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6C" w:rsidRPr="00D033D8" w:rsidRDefault="00D033D8" w:rsidP="00EA6004">
      <w:pPr>
        <w:pStyle w:val="Heading1"/>
        <w:pBdr>
          <w:bottom w:val="single" w:sz="4" w:space="1" w:color="auto"/>
        </w:pBdr>
        <w:jc w:val="center"/>
        <w:rPr>
          <w:sz w:val="36"/>
        </w:rPr>
      </w:pPr>
      <w:r>
        <w:rPr>
          <w:sz w:val="36"/>
        </w:rPr>
        <w:t>ΕΚΦΟΡΑ Β</w:t>
      </w:r>
      <w:r w:rsidR="00EA6004">
        <w:rPr>
          <w:sz w:val="36"/>
        </w:rPr>
        <w:t>’</w:t>
      </w:r>
      <w:bookmarkStart w:id="0" w:name="_GoBack"/>
      <w:bookmarkEnd w:id="0"/>
      <w:r>
        <w:rPr>
          <w:sz w:val="36"/>
        </w:rPr>
        <w:t xml:space="preserve"> ΟΡΟΥ ΣΥΓΚΡΙΣΗΣ</w:t>
      </w:r>
    </w:p>
    <w:p w:rsidR="00EC156C" w:rsidRDefault="00EC156C" w:rsidP="00EA6004">
      <w:pPr>
        <w:pBdr>
          <w:bottom w:val="single" w:sz="4" w:space="1" w:color="auto"/>
        </w:pBdr>
      </w:pPr>
    </w:p>
    <w:p w:rsidR="00EC156C" w:rsidRPr="00D033D8" w:rsidRDefault="00EC156C" w:rsidP="00EC15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>Με γενική: κυρίως όταν είναι ουσιαστικό (γενική συγκριτική)</w:t>
      </w:r>
    </w:p>
    <w:p w:rsidR="00EC156C" w:rsidRPr="00D033D8" w:rsidRDefault="00EC156C" w:rsidP="00EC15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>Με ή +  ομοιόπτω</w:t>
      </w:r>
      <w:r w:rsidR="00D033D8" w:rsidRPr="00D033D8">
        <w:rPr>
          <w:rFonts w:ascii="Comic Sans MS" w:hAnsi="Comic Sans MS"/>
          <w:sz w:val="28"/>
          <w:szCs w:val="28"/>
        </w:rPr>
        <w:t>τα ή ομοιότροπα με τον ά όρο σύ</w:t>
      </w:r>
      <w:r w:rsidRPr="00D033D8">
        <w:rPr>
          <w:rFonts w:ascii="Comic Sans MS" w:hAnsi="Comic Sans MS"/>
          <w:sz w:val="28"/>
          <w:szCs w:val="28"/>
        </w:rPr>
        <w:t>γκρισης</w:t>
      </w:r>
    </w:p>
    <w:p w:rsidR="00EC156C" w:rsidRPr="00D033D8" w:rsidRDefault="00EC156C" w:rsidP="00EC156C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D033D8">
        <w:rPr>
          <w:rFonts w:ascii="Comic Sans MS" w:hAnsi="Comic Sans MS"/>
          <w:sz w:val="28"/>
          <w:szCs w:val="28"/>
        </w:rPr>
        <w:t>Πλήν</w:t>
      </w:r>
      <w:proofErr w:type="spellEnd"/>
      <w:r w:rsidRPr="00D033D8">
        <w:rPr>
          <w:rFonts w:ascii="Comic Sans MS" w:hAnsi="Comic Sans MS"/>
          <w:sz w:val="28"/>
          <w:szCs w:val="28"/>
        </w:rPr>
        <w:t xml:space="preserve"> + γενική ή δοτική ή αιτιατική</w:t>
      </w:r>
    </w:p>
    <w:p w:rsidR="00EC156C" w:rsidRPr="00D033D8" w:rsidRDefault="00EC156C" w:rsidP="00EC15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>Παρά + αιτιατική(σπάνια)</w:t>
      </w:r>
    </w:p>
    <w:p w:rsidR="008A7720" w:rsidRPr="00D033D8" w:rsidRDefault="008A7720" w:rsidP="008A7720">
      <w:pPr>
        <w:pStyle w:val="ListParagraph"/>
        <w:rPr>
          <w:rFonts w:ascii="Comic Sans MS" w:hAnsi="Comic Sans MS"/>
          <w:sz w:val="28"/>
          <w:szCs w:val="28"/>
        </w:rPr>
      </w:pPr>
    </w:p>
    <w:p w:rsidR="008A7720" w:rsidRPr="00D033D8" w:rsidRDefault="008A7720" w:rsidP="008A7720">
      <w:pPr>
        <w:pStyle w:val="ListParagraph"/>
        <w:rPr>
          <w:rFonts w:ascii="Comic Sans MS" w:hAnsi="Comic Sans MS"/>
          <w:sz w:val="28"/>
          <w:szCs w:val="28"/>
        </w:rPr>
      </w:pPr>
    </w:p>
    <w:p w:rsidR="008A7720" w:rsidRPr="00D033D8" w:rsidRDefault="008A7720" w:rsidP="008A7720">
      <w:pPr>
        <w:pStyle w:val="ListParagraph"/>
        <w:rPr>
          <w:rFonts w:ascii="Comic Sans MS" w:hAnsi="Comic Sans MS"/>
          <w:sz w:val="28"/>
          <w:szCs w:val="28"/>
        </w:rPr>
      </w:pPr>
    </w:p>
    <w:p w:rsidR="008A7720" w:rsidRPr="00EA6004" w:rsidRDefault="008A7720" w:rsidP="00D033D8">
      <w:pPr>
        <w:pStyle w:val="ListParagraph"/>
        <w:jc w:val="center"/>
        <w:rPr>
          <w:rFonts w:ascii="Comic Sans MS" w:hAnsi="Comic Sans MS"/>
          <w:sz w:val="28"/>
          <w:szCs w:val="28"/>
          <w:u w:val="single"/>
        </w:rPr>
      </w:pPr>
      <w:r w:rsidRPr="00EA6004">
        <w:rPr>
          <w:rFonts w:ascii="Comic Sans MS" w:hAnsi="Comic Sans MS"/>
          <w:sz w:val="28"/>
          <w:szCs w:val="28"/>
          <w:u w:val="single"/>
        </w:rPr>
        <w:t>ΣΥΓΚΡΙΣΗ ΟΡΩΝ ΜΕ ΔΥΣΑΝΑΛΟΓΙΑ</w:t>
      </w:r>
    </w:p>
    <w:p w:rsidR="008A7720" w:rsidRPr="00D033D8" w:rsidRDefault="008A7720" w:rsidP="008A7720">
      <w:pPr>
        <w:pStyle w:val="ListParagraph"/>
        <w:rPr>
          <w:rFonts w:ascii="Comic Sans MS" w:hAnsi="Comic Sans MS"/>
          <w:sz w:val="28"/>
          <w:szCs w:val="28"/>
        </w:rPr>
      </w:pPr>
    </w:p>
    <w:p w:rsidR="008A7720" w:rsidRPr="00D033D8" w:rsidRDefault="008A7720" w:rsidP="008A7720">
      <w:pPr>
        <w:pStyle w:val="ListParagraph"/>
        <w:rPr>
          <w:rFonts w:ascii="Comic Sans MS" w:hAnsi="Comic Sans MS"/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>Ο β ΄όρος έχει τη μορφή :</w:t>
      </w:r>
    </w:p>
    <w:p w:rsidR="008A7720" w:rsidRPr="00D033D8" w:rsidRDefault="008A7720" w:rsidP="008A7720">
      <w:pPr>
        <w:pStyle w:val="ListParagraph"/>
        <w:rPr>
          <w:rFonts w:ascii="Comic Sans MS" w:hAnsi="Comic Sans MS"/>
          <w:sz w:val="28"/>
          <w:szCs w:val="28"/>
        </w:rPr>
      </w:pPr>
    </w:p>
    <w:p w:rsidR="008A7720" w:rsidRPr="00D033D8" w:rsidRDefault="008A7720" w:rsidP="008A772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 xml:space="preserve">ή κατά + αιτιατική :π.χ. όπλα ή κατά τους νεκρούς ελήφθη </w:t>
      </w:r>
    </w:p>
    <w:p w:rsidR="008A7720" w:rsidRPr="00D033D8" w:rsidRDefault="008A7720" w:rsidP="008A772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>αντί ,</w:t>
      </w:r>
      <w:proofErr w:type="spellStart"/>
      <w:r w:rsidRPr="00D033D8">
        <w:rPr>
          <w:rFonts w:ascii="Comic Sans MS" w:hAnsi="Comic Sans MS"/>
          <w:sz w:val="28"/>
          <w:szCs w:val="28"/>
        </w:rPr>
        <w:t>πρό</w:t>
      </w:r>
      <w:proofErr w:type="spellEnd"/>
      <w:r w:rsidRPr="00D033D8">
        <w:rPr>
          <w:rFonts w:ascii="Comic Sans MS" w:hAnsi="Comic Sans MS"/>
          <w:sz w:val="28"/>
          <w:szCs w:val="28"/>
        </w:rPr>
        <w:t xml:space="preserve">+ γεν. :π.χ. μη </w:t>
      </w:r>
      <w:proofErr w:type="spellStart"/>
      <w:r w:rsidRPr="00D033D8">
        <w:rPr>
          <w:rFonts w:ascii="Comic Sans MS" w:hAnsi="Comic Sans MS"/>
          <w:sz w:val="28"/>
          <w:szCs w:val="28"/>
        </w:rPr>
        <w:t>παίδας</w:t>
      </w:r>
      <w:proofErr w:type="spellEnd"/>
      <w:r w:rsidRPr="00D033D8">
        <w:rPr>
          <w:rFonts w:ascii="Comic Sans MS" w:hAnsi="Comic Sans MS"/>
          <w:sz w:val="28"/>
          <w:szCs w:val="28"/>
        </w:rPr>
        <w:t xml:space="preserve"> περί </w:t>
      </w:r>
      <w:proofErr w:type="spellStart"/>
      <w:r w:rsidRPr="00D033D8">
        <w:rPr>
          <w:rFonts w:ascii="Comic Sans MS" w:hAnsi="Comic Sans MS"/>
          <w:sz w:val="28"/>
          <w:szCs w:val="28"/>
        </w:rPr>
        <w:t>πλείονος</w:t>
      </w:r>
      <w:proofErr w:type="spellEnd"/>
      <w:r w:rsidRPr="00D033D8">
        <w:rPr>
          <w:rFonts w:ascii="Comic Sans MS" w:hAnsi="Comic Sans MS"/>
          <w:sz w:val="28"/>
          <w:szCs w:val="28"/>
        </w:rPr>
        <w:t xml:space="preserve"> ποιου </w:t>
      </w:r>
      <w:proofErr w:type="spellStart"/>
      <w:r w:rsidRPr="00D033D8">
        <w:rPr>
          <w:rFonts w:ascii="Comic Sans MS" w:hAnsi="Comic Sans MS"/>
          <w:sz w:val="28"/>
          <w:szCs w:val="28"/>
        </w:rPr>
        <w:t>πρό</w:t>
      </w:r>
      <w:proofErr w:type="spellEnd"/>
      <w:r w:rsidRPr="00D033D8">
        <w:rPr>
          <w:rFonts w:ascii="Comic Sans MS" w:hAnsi="Comic Sans MS"/>
          <w:sz w:val="28"/>
          <w:szCs w:val="28"/>
        </w:rPr>
        <w:t xml:space="preserve"> του δικαίου </w:t>
      </w:r>
    </w:p>
    <w:p w:rsidR="008A7720" w:rsidRPr="00D033D8" w:rsidRDefault="008A7720" w:rsidP="008A772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 xml:space="preserve">ή ώστε </w:t>
      </w:r>
      <w:r w:rsidR="00D033D8" w:rsidRPr="00D033D8">
        <w:rPr>
          <w:rFonts w:ascii="Comic Sans MS" w:hAnsi="Comic Sans MS"/>
          <w:sz w:val="28"/>
          <w:szCs w:val="28"/>
        </w:rPr>
        <w:t xml:space="preserve">/ ως   + απαρέμφατο π.χ. </w:t>
      </w:r>
      <w:proofErr w:type="spellStart"/>
      <w:r w:rsidR="00D033D8" w:rsidRPr="00D033D8">
        <w:rPr>
          <w:rFonts w:ascii="Comic Sans MS" w:hAnsi="Comic Sans MS"/>
          <w:sz w:val="28"/>
          <w:szCs w:val="28"/>
        </w:rPr>
        <w:t>δέδοικα</w:t>
      </w:r>
      <w:proofErr w:type="spellEnd"/>
      <w:r w:rsidR="00D033D8" w:rsidRPr="00D033D8">
        <w:rPr>
          <w:rFonts w:ascii="Comic Sans MS" w:hAnsi="Comic Sans MS"/>
          <w:sz w:val="28"/>
          <w:szCs w:val="28"/>
        </w:rPr>
        <w:t xml:space="preserve"> μη τι </w:t>
      </w:r>
      <w:proofErr w:type="spellStart"/>
      <w:r w:rsidR="00D033D8" w:rsidRPr="00D033D8">
        <w:rPr>
          <w:rFonts w:ascii="Comic Sans MS" w:hAnsi="Comic Sans MS"/>
          <w:sz w:val="28"/>
          <w:szCs w:val="28"/>
        </w:rPr>
        <w:t>μειζον</w:t>
      </w:r>
      <w:proofErr w:type="spellEnd"/>
      <w:r w:rsidR="00D033D8" w:rsidRPr="00D033D8">
        <w:rPr>
          <w:rFonts w:ascii="Comic Sans MS" w:hAnsi="Comic Sans MS"/>
          <w:sz w:val="28"/>
          <w:szCs w:val="28"/>
        </w:rPr>
        <w:t xml:space="preserve"> ή ώστε </w:t>
      </w:r>
      <w:proofErr w:type="spellStart"/>
      <w:r w:rsidR="00D033D8" w:rsidRPr="00D033D8">
        <w:rPr>
          <w:rFonts w:ascii="Comic Sans MS" w:hAnsi="Comic Sans MS"/>
          <w:sz w:val="28"/>
          <w:szCs w:val="28"/>
        </w:rPr>
        <w:t>φέρειν</w:t>
      </w:r>
      <w:proofErr w:type="spellEnd"/>
      <w:r w:rsidR="00D033D8" w:rsidRPr="00D033D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033D8" w:rsidRPr="00D033D8">
        <w:rPr>
          <w:rFonts w:ascii="Comic Sans MS" w:hAnsi="Comic Sans MS"/>
          <w:sz w:val="28"/>
          <w:szCs w:val="28"/>
        </w:rPr>
        <w:t>δύνασθαι</w:t>
      </w:r>
      <w:proofErr w:type="spellEnd"/>
      <w:r w:rsidR="00D033D8" w:rsidRPr="00D033D8">
        <w:rPr>
          <w:rFonts w:ascii="Comic Sans MS" w:hAnsi="Comic Sans MS"/>
          <w:sz w:val="28"/>
          <w:szCs w:val="28"/>
        </w:rPr>
        <w:t xml:space="preserve"> κακόν τη πόλει </w:t>
      </w:r>
      <w:proofErr w:type="spellStart"/>
      <w:r w:rsidR="00D033D8" w:rsidRPr="00D033D8">
        <w:rPr>
          <w:rFonts w:ascii="Comic Sans MS" w:hAnsi="Comic Sans MS"/>
          <w:sz w:val="28"/>
          <w:szCs w:val="28"/>
        </w:rPr>
        <w:t>συμβη</w:t>
      </w:r>
      <w:proofErr w:type="spellEnd"/>
      <w:r w:rsidR="00D033D8" w:rsidRPr="00D033D8">
        <w:rPr>
          <w:rFonts w:ascii="Comic Sans MS" w:hAnsi="Comic Sans MS"/>
          <w:sz w:val="28"/>
          <w:szCs w:val="28"/>
        </w:rPr>
        <w:t xml:space="preserve"> .</w:t>
      </w:r>
    </w:p>
    <w:p w:rsidR="00D033D8" w:rsidRPr="00D033D8" w:rsidRDefault="00D033D8" w:rsidP="00D033D8">
      <w:pPr>
        <w:pStyle w:val="ListParagraph"/>
        <w:rPr>
          <w:rFonts w:ascii="Comic Sans MS" w:hAnsi="Comic Sans MS"/>
          <w:sz w:val="28"/>
          <w:szCs w:val="28"/>
        </w:rPr>
      </w:pPr>
      <w:r w:rsidRPr="00D033D8">
        <w:rPr>
          <w:rFonts w:ascii="Comic Sans MS" w:hAnsi="Comic Sans MS"/>
          <w:sz w:val="28"/>
          <w:szCs w:val="28"/>
        </w:rPr>
        <w:t xml:space="preserve">       </w:t>
      </w:r>
    </w:p>
    <w:p w:rsidR="00EC156C" w:rsidRPr="00D033D8" w:rsidRDefault="00EC156C" w:rsidP="00EC156C">
      <w:pPr>
        <w:rPr>
          <w:rFonts w:ascii="Comic Sans MS" w:hAnsi="Comic Sans MS"/>
          <w:sz w:val="28"/>
          <w:szCs w:val="28"/>
        </w:rPr>
      </w:pPr>
    </w:p>
    <w:p w:rsidR="00EC156C" w:rsidRPr="00D033D8" w:rsidRDefault="00EC156C" w:rsidP="00EC156C">
      <w:pPr>
        <w:rPr>
          <w:rFonts w:ascii="Comic Sans MS" w:hAnsi="Comic Sans MS"/>
          <w:sz w:val="24"/>
          <w:szCs w:val="24"/>
        </w:rPr>
      </w:pPr>
    </w:p>
    <w:p w:rsidR="00EC156C" w:rsidRPr="008A7720" w:rsidRDefault="00EC156C" w:rsidP="00EC156C">
      <w:pPr>
        <w:rPr>
          <w:rFonts w:ascii="Comic Sans MS" w:hAnsi="Comic Sans MS"/>
          <w:sz w:val="24"/>
          <w:szCs w:val="24"/>
        </w:rPr>
      </w:pPr>
    </w:p>
    <w:p w:rsidR="00EC156C" w:rsidRDefault="00EC156C" w:rsidP="00EC156C"/>
    <w:p w:rsidR="00EC156C" w:rsidRPr="00EC156C" w:rsidRDefault="00EC156C" w:rsidP="00EC156C">
      <w:pPr>
        <w:rPr>
          <w:rFonts w:ascii="Comic Sans MS" w:hAnsi="Comic Sans MS"/>
          <w:sz w:val="24"/>
          <w:szCs w:val="24"/>
        </w:rPr>
      </w:pPr>
      <w:r>
        <w:t xml:space="preserve">  </w:t>
      </w:r>
    </w:p>
    <w:sectPr w:rsidR="00EC156C" w:rsidRPr="00EC1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0EE"/>
    <w:multiLevelType w:val="hybridMultilevel"/>
    <w:tmpl w:val="746480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A5C60"/>
    <w:multiLevelType w:val="hybridMultilevel"/>
    <w:tmpl w:val="4E08E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E85"/>
    <w:multiLevelType w:val="hybridMultilevel"/>
    <w:tmpl w:val="787EF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6860"/>
    <w:multiLevelType w:val="hybridMultilevel"/>
    <w:tmpl w:val="746480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C"/>
    <w:rsid w:val="002C5AE6"/>
    <w:rsid w:val="00740D08"/>
    <w:rsid w:val="008A7720"/>
    <w:rsid w:val="00D033D8"/>
    <w:rsid w:val="00EA6004"/>
    <w:rsid w:val="00E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FC6F7-3015-49C8-86EA-AC3A5D8C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1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tsantani</dc:creator>
  <cp:keywords/>
  <dc:description/>
  <cp:lastModifiedBy>katerina tsantani</cp:lastModifiedBy>
  <cp:revision>5</cp:revision>
  <cp:lastPrinted>2017-11-13T17:59:00Z</cp:lastPrinted>
  <dcterms:created xsi:type="dcterms:W3CDTF">2017-11-13T17:22:00Z</dcterms:created>
  <dcterms:modified xsi:type="dcterms:W3CDTF">2017-11-13T18:00:00Z</dcterms:modified>
</cp:coreProperties>
</file>