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951" w:rsidRDefault="00913951" w:rsidP="00913951">
      <w:pPr>
        <w:shd w:val="clear" w:color="auto" w:fill="FFFFFF"/>
        <w:spacing w:line="240" w:lineRule="auto"/>
        <w:textAlignment w:val="baseline"/>
        <w:rPr>
          <w:rFonts w:ascii="Arial" w:eastAsia="Times New Roman" w:hAnsi="Arial" w:cs="Arial"/>
          <w:b/>
          <w:bCs/>
          <w:color w:val="393939"/>
          <w:sz w:val="24"/>
          <w:szCs w:val="24"/>
          <w:bdr w:val="none" w:sz="0" w:space="0" w:color="auto" w:frame="1"/>
          <w:lang w:val="el-GR"/>
        </w:rPr>
      </w:pPr>
      <w:r w:rsidRPr="00913951">
        <w:rPr>
          <w:rFonts w:ascii="Arial" w:eastAsia="Times New Roman" w:hAnsi="Arial" w:cs="Arial"/>
          <w:b/>
          <w:bCs/>
          <w:color w:val="393939"/>
          <w:sz w:val="24"/>
          <w:szCs w:val="24"/>
          <w:bdr w:val="none" w:sz="0" w:space="0" w:color="auto" w:frame="1"/>
          <w:lang w:val="el-GR"/>
        </w:rPr>
        <w:t>Α Ενότητα</w:t>
      </w:r>
      <w:r>
        <w:rPr>
          <w:rFonts w:ascii="Arial" w:eastAsia="Times New Roman" w:hAnsi="Arial" w:cs="Arial"/>
          <w:b/>
          <w:bCs/>
          <w:color w:val="393939"/>
          <w:sz w:val="24"/>
          <w:szCs w:val="24"/>
          <w:bdr w:val="none" w:sz="0" w:space="0" w:color="auto" w:frame="1"/>
          <w:lang w:val="el-GR"/>
        </w:rPr>
        <w:t>: 107- 188</w:t>
      </w:r>
    </w:p>
    <w:p w:rsidR="00D46D1A" w:rsidRPr="00913951" w:rsidRDefault="00D46D1A" w:rsidP="00913951">
      <w:pPr>
        <w:shd w:val="clear" w:color="auto" w:fill="FFFFFF"/>
        <w:spacing w:line="240" w:lineRule="auto"/>
        <w:textAlignment w:val="baseline"/>
        <w:rPr>
          <w:rFonts w:ascii="Arial" w:eastAsia="Times New Roman" w:hAnsi="Arial" w:cs="Arial"/>
          <w:b/>
          <w:bCs/>
          <w:color w:val="393939"/>
          <w:sz w:val="24"/>
          <w:szCs w:val="24"/>
          <w:bdr w:val="none" w:sz="0" w:space="0" w:color="auto" w:frame="1"/>
          <w:lang w:val="el-GR"/>
        </w:rPr>
      </w:pPr>
      <w:r>
        <w:rPr>
          <w:rFonts w:ascii="Arial" w:eastAsia="Times New Roman" w:hAnsi="Arial" w:cs="Arial"/>
          <w:b/>
          <w:bCs/>
          <w:color w:val="393939"/>
          <w:sz w:val="24"/>
          <w:szCs w:val="24"/>
          <w:bdr w:val="none" w:sz="0" w:space="0" w:color="auto" w:frame="1"/>
          <w:lang w:val="el-GR"/>
        </w:rPr>
        <w:t>Δομή</w:t>
      </w:r>
    </w:p>
    <w:p w:rsidR="00913951" w:rsidRDefault="00913951" w:rsidP="00913951">
      <w:pPr>
        <w:shd w:val="clear" w:color="auto" w:fill="FFFFFF"/>
        <w:spacing w:line="240" w:lineRule="auto"/>
        <w:textAlignment w:val="baseline"/>
        <w:rPr>
          <w:rFonts w:ascii="Arial" w:eastAsia="Times New Roman" w:hAnsi="Arial" w:cs="Arial"/>
          <w:b/>
          <w:bCs/>
          <w:color w:val="393939"/>
          <w:sz w:val="24"/>
          <w:szCs w:val="24"/>
          <w:bdr w:val="none" w:sz="0" w:space="0" w:color="auto" w:frame="1"/>
          <w:lang w:val="el-GR"/>
        </w:rPr>
      </w:pPr>
      <w:r w:rsidRPr="00913951">
        <w:rPr>
          <w:rFonts w:ascii="Arial" w:eastAsia="Times New Roman" w:hAnsi="Arial" w:cs="Arial"/>
          <w:b/>
          <w:bCs/>
          <w:color w:val="393939"/>
          <w:sz w:val="24"/>
          <w:szCs w:val="24"/>
          <w:bdr w:val="none" w:sz="0" w:space="0" w:color="auto" w:frame="1"/>
          <w:lang w:val="el-GR"/>
        </w:rPr>
        <w:t xml:space="preserve">Θεματικό κέντρο :  </w:t>
      </w:r>
      <w:r w:rsidR="00E22CC0">
        <w:rPr>
          <w:rFonts w:ascii="Arial" w:eastAsia="Times New Roman" w:hAnsi="Arial" w:cs="Arial"/>
          <w:b/>
          <w:bCs/>
          <w:color w:val="393939"/>
          <w:sz w:val="24"/>
          <w:szCs w:val="24"/>
          <w:bdr w:val="none" w:sz="0" w:space="0" w:color="auto" w:frame="1"/>
          <w:lang w:val="el-GR"/>
        </w:rPr>
        <w:t xml:space="preserve">Οι αποφάσεις του Αγαμέμνονα </w:t>
      </w:r>
    </w:p>
    <w:p w:rsidR="00E22CC0" w:rsidRDefault="00913951" w:rsidP="00913951">
      <w:pPr>
        <w:shd w:val="clear" w:color="auto" w:fill="FFFFFF"/>
        <w:spacing w:line="240" w:lineRule="auto"/>
        <w:textAlignment w:val="baseline"/>
        <w:rPr>
          <w:rFonts w:ascii="Arial" w:eastAsia="Times New Roman" w:hAnsi="Arial" w:cs="Arial"/>
          <w:b/>
          <w:bCs/>
          <w:color w:val="393939"/>
          <w:sz w:val="24"/>
          <w:szCs w:val="24"/>
          <w:bdr w:val="none" w:sz="0" w:space="0" w:color="auto" w:frame="1"/>
          <w:lang w:val="el-GR"/>
        </w:rPr>
      </w:pPr>
      <w:proofErr w:type="spellStart"/>
      <w:r w:rsidRPr="00913951">
        <w:rPr>
          <w:rFonts w:ascii="Arial" w:eastAsia="Times New Roman" w:hAnsi="Arial" w:cs="Arial"/>
          <w:b/>
          <w:bCs/>
          <w:color w:val="393939"/>
          <w:sz w:val="24"/>
          <w:szCs w:val="24"/>
          <w:bdr w:val="none" w:sz="0" w:space="0" w:color="auto" w:frame="1"/>
          <w:lang w:val="el-GR"/>
        </w:rPr>
        <w:t>Υποενότητες</w:t>
      </w:r>
      <w:proofErr w:type="spellEnd"/>
      <w:r w:rsidRPr="00913951">
        <w:rPr>
          <w:rFonts w:ascii="Arial" w:eastAsia="Times New Roman" w:hAnsi="Arial" w:cs="Arial"/>
          <w:b/>
          <w:bCs/>
          <w:color w:val="393939"/>
          <w:sz w:val="24"/>
          <w:szCs w:val="24"/>
          <w:bdr w:val="none" w:sz="0" w:space="0" w:color="auto" w:frame="1"/>
          <w:lang w:val="el-GR"/>
        </w:rPr>
        <w:t>:</w:t>
      </w:r>
    </w:p>
    <w:p w:rsidR="00E22CC0" w:rsidRDefault="00E22CC0" w:rsidP="00E22CC0">
      <w:pPr>
        <w:pStyle w:val="ListParagraph"/>
        <w:numPr>
          <w:ilvl w:val="0"/>
          <w:numId w:val="4"/>
        </w:numPr>
        <w:shd w:val="clear" w:color="auto" w:fill="FFFFFF"/>
        <w:spacing w:line="240" w:lineRule="auto"/>
        <w:textAlignment w:val="baseline"/>
        <w:rPr>
          <w:rFonts w:ascii="Arial" w:eastAsia="Times New Roman" w:hAnsi="Arial" w:cs="Arial"/>
          <w:b/>
          <w:bCs/>
          <w:color w:val="393939"/>
          <w:sz w:val="24"/>
          <w:szCs w:val="24"/>
          <w:bdr w:val="none" w:sz="0" w:space="0" w:color="auto" w:frame="1"/>
          <w:lang w:val="el-GR"/>
        </w:rPr>
      </w:pPr>
      <w:r>
        <w:rPr>
          <w:rFonts w:ascii="Arial" w:eastAsia="Times New Roman" w:hAnsi="Arial" w:cs="Arial"/>
          <w:b/>
          <w:bCs/>
          <w:color w:val="393939"/>
          <w:sz w:val="24"/>
          <w:szCs w:val="24"/>
          <w:bdr w:val="none" w:sz="0" w:space="0" w:color="auto" w:frame="1"/>
          <w:lang w:val="el-GR"/>
        </w:rPr>
        <w:t>Η επίθεση του Αγαμέμνονα στον Κάλχα (</w:t>
      </w:r>
      <w:proofErr w:type="spellStart"/>
      <w:r>
        <w:rPr>
          <w:rFonts w:ascii="Arial" w:eastAsia="Times New Roman" w:hAnsi="Arial" w:cs="Arial"/>
          <w:b/>
          <w:bCs/>
          <w:color w:val="393939"/>
          <w:sz w:val="24"/>
          <w:szCs w:val="24"/>
          <w:bdr w:val="none" w:sz="0" w:space="0" w:color="auto" w:frame="1"/>
          <w:lang w:val="el-GR"/>
        </w:rPr>
        <w:t>στ</w:t>
      </w:r>
      <w:proofErr w:type="spellEnd"/>
      <w:r>
        <w:rPr>
          <w:rFonts w:ascii="Arial" w:eastAsia="Times New Roman" w:hAnsi="Arial" w:cs="Arial"/>
          <w:b/>
          <w:bCs/>
          <w:color w:val="393939"/>
          <w:sz w:val="24"/>
          <w:szCs w:val="24"/>
          <w:bdr w:val="none" w:sz="0" w:space="0" w:color="auto" w:frame="1"/>
          <w:lang w:val="el-GR"/>
        </w:rPr>
        <w:t>. 106-121</w:t>
      </w:r>
      <w:r w:rsidR="00547DA6">
        <w:rPr>
          <w:rFonts w:ascii="Arial" w:eastAsia="Times New Roman" w:hAnsi="Arial" w:cs="Arial"/>
          <w:b/>
          <w:bCs/>
          <w:color w:val="393939"/>
          <w:sz w:val="24"/>
          <w:szCs w:val="24"/>
          <w:bdr w:val="none" w:sz="0" w:space="0" w:color="auto" w:frame="1"/>
          <w:lang w:val="el-GR"/>
        </w:rPr>
        <w:t>)</w:t>
      </w:r>
    </w:p>
    <w:p w:rsidR="00547DA6" w:rsidRDefault="00547DA6" w:rsidP="00E22CC0">
      <w:pPr>
        <w:pStyle w:val="ListParagraph"/>
        <w:numPr>
          <w:ilvl w:val="0"/>
          <w:numId w:val="4"/>
        </w:numPr>
        <w:shd w:val="clear" w:color="auto" w:fill="FFFFFF"/>
        <w:spacing w:line="240" w:lineRule="auto"/>
        <w:textAlignment w:val="baseline"/>
        <w:rPr>
          <w:rFonts w:ascii="Arial" w:eastAsia="Times New Roman" w:hAnsi="Arial" w:cs="Arial"/>
          <w:b/>
          <w:bCs/>
          <w:color w:val="393939"/>
          <w:sz w:val="24"/>
          <w:szCs w:val="24"/>
          <w:bdr w:val="none" w:sz="0" w:space="0" w:color="auto" w:frame="1"/>
          <w:lang w:val="el-GR"/>
        </w:rPr>
      </w:pPr>
      <w:r>
        <w:rPr>
          <w:rFonts w:ascii="Arial" w:eastAsia="Times New Roman" w:hAnsi="Arial" w:cs="Arial"/>
          <w:b/>
          <w:bCs/>
          <w:color w:val="393939"/>
          <w:sz w:val="24"/>
          <w:szCs w:val="24"/>
          <w:bdr w:val="none" w:sz="0" w:space="0" w:color="auto" w:frame="1"/>
          <w:lang w:val="el-GR"/>
        </w:rPr>
        <w:t>Προτροπή του Αχιλλέα στον Αγαμέμνονα για την συμμόρφωση προς τις υποδείξεις του Μάντη (</w:t>
      </w:r>
      <w:proofErr w:type="spellStart"/>
      <w:r>
        <w:rPr>
          <w:rFonts w:ascii="Arial" w:eastAsia="Times New Roman" w:hAnsi="Arial" w:cs="Arial"/>
          <w:b/>
          <w:bCs/>
          <w:color w:val="393939"/>
          <w:sz w:val="24"/>
          <w:szCs w:val="24"/>
          <w:bdr w:val="none" w:sz="0" w:space="0" w:color="auto" w:frame="1"/>
          <w:lang w:val="el-GR"/>
        </w:rPr>
        <w:t>στ</w:t>
      </w:r>
      <w:proofErr w:type="spellEnd"/>
      <w:r>
        <w:rPr>
          <w:rFonts w:ascii="Arial" w:eastAsia="Times New Roman" w:hAnsi="Arial" w:cs="Arial"/>
          <w:b/>
          <w:bCs/>
          <w:color w:val="393939"/>
          <w:sz w:val="24"/>
          <w:szCs w:val="24"/>
          <w:bdr w:val="none" w:sz="0" w:space="0" w:color="auto" w:frame="1"/>
          <w:lang w:val="el-GR"/>
        </w:rPr>
        <w:t>. 122-130)</w:t>
      </w:r>
    </w:p>
    <w:p w:rsidR="00547DA6" w:rsidRDefault="00547DA6" w:rsidP="00E22CC0">
      <w:pPr>
        <w:pStyle w:val="ListParagraph"/>
        <w:numPr>
          <w:ilvl w:val="0"/>
          <w:numId w:val="4"/>
        </w:numPr>
        <w:shd w:val="clear" w:color="auto" w:fill="FFFFFF"/>
        <w:spacing w:line="240" w:lineRule="auto"/>
        <w:textAlignment w:val="baseline"/>
        <w:rPr>
          <w:rFonts w:ascii="Arial" w:eastAsia="Times New Roman" w:hAnsi="Arial" w:cs="Arial"/>
          <w:b/>
          <w:bCs/>
          <w:color w:val="393939"/>
          <w:sz w:val="24"/>
          <w:szCs w:val="24"/>
          <w:bdr w:val="none" w:sz="0" w:space="0" w:color="auto" w:frame="1"/>
          <w:lang w:val="el-GR"/>
        </w:rPr>
      </w:pPr>
      <w:r>
        <w:rPr>
          <w:rFonts w:ascii="Arial" w:eastAsia="Times New Roman" w:hAnsi="Arial" w:cs="Arial"/>
          <w:b/>
          <w:bCs/>
          <w:color w:val="393939"/>
          <w:sz w:val="24"/>
          <w:szCs w:val="24"/>
          <w:bdr w:val="none" w:sz="0" w:space="0" w:color="auto" w:frame="1"/>
          <w:lang w:val="el-GR"/>
        </w:rPr>
        <w:t>Συγκατάνευση του Αγαμέμνονα με προβολή απαιτήσεων (στ.131-148)</w:t>
      </w:r>
    </w:p>
    <w:p w:rsidR="00547DA6" w:rsidRDefault="00547DA6" w:rsidP="00E22CC0">
      <w:pPr>
        <w:pStyle w:val="ListParagraph"/>
        <w:numPr>
          <w:ilvl w:val="0"/>
          <w:numId w:val="4"/>
        </w:numPr>
        <w:shd w:val="clear" w:color="auto" w:fill="FFFFFF"/>
        <w:spacing w:line="240" w:lineRule="auto"/>
        <w:textAlignment w:val="baseline"/>
        <w:rPr>
          <w:rFonts w:ascii="Arial" w:eastAsia="Times New Roman" w:hAnsi="Arial" w:cs="Arial"/>
          <w:b/>
          <w:bCs/>
          <w:color w:val="393939"/>
          <w:sz w:val="24"/>
          <w:szCs w:val="24"/>
          <w:bdr w:val="none" w:sz="0" w:space="0" w:color="auto" w:frame="1"/>
          <w:lang w:val="el-GR"/>
        </w:rPr>
      </w:pPr>
      <w:r>
        <w:rPr>
          <w:rFonts w:ascii="Arial" w:eastAsia="Times New Roman" w:hAnsi="Arial" w:cs="Arial"/>
          <w:b/>
          <w:bCs/>
          <w:color w:val="393939"/>
          <w:sz w:val="24"/>
          <w:szCs w:val="24"/>
          <w:bdr w:val="none" w:sz="0" w:space="0" w:color="auto" w:frame="1"/>
          <w:lang w:val="el-GR"/>
        </w:rPr>
        <w:t>Οργισμένη αντίδραση του Αχιλλέα και απειλή για αποχώρησή του από</w:t>
      </w:r>
      <w:r w:rsidR="00AF7FF3">
        <w:rPr>
          <w:rFonts w:ascii="Arial" w:eastAsia="Times New Roman" w:hAnsi="Arial" w:cs="Arial"/>
          <w:b/>
          <w:bCs/>
          <w:color w:val="393939"/>
          <w:sz w:val="24"/>
          <w:szCs w:val="24"/>
          <w:bdr w:val="none" w:sz="0" w:space="0" w:color="auto" w:frame="1"/>
          <w:lang w:val="el-GR"/>
        </w:rPr>
        <w:t xml:space="preserve"> τον πόλεμο (στ.149-172)</w:t>
      </w:r>
    </w:p>
    <w:p w:rsidR="00AF7FF3" w:rsidRPr="00E22CC0" w:rsidRDefault="00AF7FF3" w:rsidP="00E22CC0">
      <w:pPr>
        <w:pStyle w:val="ListParagraph"/>
        <w:numPr>
          <w:ilvl w:val="0"/>
          <w:numId w:val="4"/>
        </w:numPr>
        <w:shd w:val="clear" w:color="auto" w:fill="FFFFFF"/>
        <w:spacing w:line="240" w:lineRule="auto"/>
        <w:textAlignment w:val="baseline"/>
        <w:rPr>
          <w:rFonts w:ascii="Arial" w:eastAsia="Times New Roman" w:hAnsi="Arial" w:cs="Arial"/>
          <w:b/>
          <w:bCs/>
          <w:color w:val="393939"/>
          <w:sz w:val="24"/>
          <w:szCs w:val="24"/>
          <w:bdr w:val="none" w:sz="0" w:space="0" w:color="auto" w:frame="1"/>
          <w:lang w:val="el-GR"/>
        </w:rPr>
      </w:pPr>
      <w:r>
        <w:rPr>
          <w:rFonts w:ascii="Arial" w:eastAsia="Times New Roman" w:hAnsi="Arial" w:cs="Arial"/>
          <w:b/>
          <w:bCs/>
          <w:color w:val="393939"/>
          <w:sz w:val="24"/>
          <w:szCs w:val="24"/>
          <w:bdr w:val="none" w:sz="0" w:space="0" w:color="auto" w:frame="1"/>
          <w:lang w:val="el-GR"/>
        </w:rPr>
        <w:t>Περιφρονητική και απειλητική ανταπάντηση του Αγαμέμνονα(στ.173-188)</w:t>
      </w:r>
    </w:p>
    <w:p w:rsidR="00913951" w:rsidRDefault="00913951" w:rsidP="00913951">
      <w:pPr>
        <w:shd w:val="clear" w:color="auto" w:fill="FFFFFF"/>
        <w:spacing w:line="240" w:lineRule="auto"/>
        <w:textAlignment w:val="baseline"/>
        <w:rPr>
          <w:rFonts w:ascii="Arial" w:eastAsia="Times New Roman" w:hAnsi="Arial" w:cs="Arial"/>
          <w:color w:val="393939"/>
          <w:sz w:val="24"/>
          <w:szCs w:val="24"/>
          <w:bdr w:val="none" w:sz="0" w:space="0" w:color="auto" w:frame="1"/>
          <w:lang w:val="el-GR"/>
        </w:rPr>
      </w:pPr>
    </w:p>
    <w:p w:rsidR="00913951" w:rsidRPr="00843039" w:rsidRDefault="002B2894" w:rsidP="00913951">
      <w:pPr>
        <w:shd w:val="clear" w:color="auto" w:fill="FFFFFF"/>
        <w:spacing w:line="240" w:lineRule="auto"/>
        <w:textAlignment w:val="baseline"/>
        <w:rPr>
          <w:rFonts w:ascii="Arial" w:eastAsia="Times New Roman" w:hAnsi="Arial" w:cs="Arial"/>
          <w:b/>
          <w:color w:val="393939"/>
          <w:sz w:val="28"/>
          <w:szCs w:val="28"/>
          <w:bdr w:val="none" w:sz="0" w:space="0" w:color="auto" w:frame="1"/>
          <w:lang w:val="el-GR"/>
        </w:rPr>
      </w:pPr>
      <w:r w:rsidRPr="00843039">
        <w:rPr>
          <w:rFonts w:ascii="Arial" w:eastAsia="Times New Roman" w:hAnsi="Arial" w:cs="Arial"/>
          <w:b/>
          <w:color w:val="393939"/>
          <w:sz w:val="28"/>
          <w:szCs w:val="28"/>
          <w:bdr w:val="none" w:sz="0" w:space="0" w:color="auto" w:frame="1"/>
          <w:lang w:val="el-GR"/>
        </w:rPr>
        <w:t xml:space="preserve">Σχόλια ερμηνευτικά </w:t>
      </w:r>
    </w:p>
    <w:p w:rsidR="00913951" w:rsidRPr="00CE6168" w:rsidRDefault="00913951" w:rsidP="00D46D1A">
      <w:pPr>
        <w:shd w:val="clear" w:color="auto" w:fill="FFFFFF"/>
        <w:spacing w:line="240" w:lineRule="auto"/>
        <w:jc w:val="both"/>
        <w:textAlignment w:val="baseline"/>
        <w:rPr>
          <w:rFonts w:ascii="Arial" w:eastAsia="Times New Roman" w:hAnsi="Arial" w:cs="Arial"/>
          <w:color w:val="393939"/>
          <w:sz w:val="24"/>
          <w:szCs w:val="24"/>
          <w:lang w:val="el-GR"/>
        </w:rPr>
      </w:pPr>
      <w:r w:rsidRPr="00CE6168">
        <w:rPr>
          <w:rFonts w:ascii="Arial" w:eastAsia="Times New Roman" w:hAnsi="Arial" w:cs="Arial"/>
          <w:color w:val="393939"/>
          <w:sz w:val="24"/>
          <w:szCs w:val="24"/>
          <w:bdr w:val="none" w:sz="0" w:space="0" w:color="auto" w:frame="1"/>
          <w:lang w:val="el-GR"/>
        </w:rPr>
        <w:t>(</w:t>
      </w:r>
      <w:proofErr w:type="spellStart"/>
      <w:r w:rsidRPr="00CE6168">
        <w:rPr>
          <w:rFonts w:ascii="Arial" w:eastAsia="Times New Roman" w:hAnsi="Arial" w:cs="Arial"/>
          <w:color w:val="393939"/>
          <w:sz w:val="24"/>
          <w:szCs w:val="24"/>
          <w:bdr w:val="none" w:sz="0" w:space="0" w:color="auto" w:frame="1"/>
          <w:lang w:val="el-GR"/>
        </w:rPr>
        <w:t>στ</w:t>
      </w:r>
      <w:proofErr w:type="spellEnd"/>
      <w:r w:rsidRPr="00CE6168">
        <w:rPr>
          <w:rFonts w:ascii="Arial" w:eastAsia="Times New Roman" w:hAnsi="Arial" w:cs="Arial"/>
          <w:color w:val="393939"/>
          <w:sz w:val="24"/>
          <w:szCs w:val="24"/>
          <w:bdr w:val="none" w:sz="0" w:space="0" w:color="auto" w:frame="1"/>
          <w:lang w:val="el-GR"/>
        </w:rPr>
        <w:t xml:space="preserve">. 117-118). Η αντίδρασή του </w:t>
      </w:r>
      <w:r>
        <w:rPr>
          <w:rFonts w:ascii="Arial" w:eastAsia="Times New Roman" w:hAnsi="Arial" w:cs="Arial"/>
          <w:color w:val="393939"/>
          <w:sz w:val="24"/>
          <w:szCs w:val="24"/>
          <w:bdr w:val="none" w:sz="0" w:space="0" w:color="auto" w:frame="1"/>
          <w:lang w:val="el-GR"/>
        </w:rPr>
        <w:t xml:space="preserve">Αγαμέμνονα </w:t>
      </w:r>
      <w:r w:rsidRPr="00CE6168">
        <w:rPr>
          <w:rFonts w:ascii="Arial" w:eastAsia="Times New Roman" w:hAnsi="Arial" w:cs="Arial"/>
          <w:color w:val="393939"/>
          <w:sz w:val="24"/>
          <w:szCs w:val="24"/>
          <w:bdr w:val="none" w:sz="0" w:space="0" w:color="auto" w:frame="1"/>
          <w:lang w:val="el-GR"/>
        </w:rPr>
        <w:t xml:space="preserve">θυμίζει ένοχο, ο οποίος προσπαθεί να αποκρούσει με κάθε μέσο την κατηγορία που διατυπώνεται εναντίον του. Γι’ αυτό ο λόγος του έχει </w:t>
      </w:r>
      <w:r w:rsidRPr="00913951">
        <w:rPr>
          <w:rFonts w:ascii="Arial" w:eastAsia="Times New Roman" w:hAnsi="Arial" w:cs="Arial"/>
          <w:b/>
          <w:color w:val="393939"/>
          <w:sz w:val="24"/>
          <w:szCs w:val="24"/>
          <w:bdr w:val="none" w:sz="0" w:space="0" w:color="auto" w:frame="1"/>
          <w:lang w:val="el-GR"/>
        </w:rPr>
        <w:t>απολογητικό ύφος</w:t>
      </w:r>
      <w:r w:rsidRPr="00CE6168">
        <w:rPr>
          <w:rFonts w:ascii="Arial" w:eastAsia="Times New Roman" w:hAnsi="Arial" w:cs="Arial"/>
          <w:color w:val="393939"/>
          <w:sz w:val="24"/>
          <w:szCs w:val="24"/>
          <w:bdr w:val="none" w:sz="0" w:space="0" w:color="auto" w:frame="1"/>
          <w:lang w:val="el-GR"/>
        </w:rPr>
        <w:t xml:space="preserve">: προσπαθεί να δικαιολογήσει τη συμπεριφορά του προς τον </w:t>
      </w:r>
      <w:proofErr w:type="spellStart"/>
      <w:r w:rsidRPr="00CE6168">
        <w:rPr>
          <w:rFonts w:ascii="Arial" w:eastAsia="Times New Roman" w:hAnsi="Arial" w:cs="Arial"/>
          <w:color w:val="393939"/>
          <w:sz w:val="24"/>
          <w:szCs w:val="24"/>
          <w:bdr w:val="none" w:sz="0" w:space="0" w:color="auto" w:frame="1"/>
          <w:lang w:val="el-GR"/>
        </w:rPr>
        <w:t>Χρύση</w:t>
      </w:r>
      <w:proofErr w:type="spellEnd"/>
      <w:r w:rsidRPr="00CE6168">
        <w:rPr>
          <w:rFonts w:ascii="Arial" w:eastAsia="Times New Roman" w:hAnsi="Arial" w:cs="Arial"/>
          <w:color w:val="393939"/>
          <w:sz w:val="24"/>
          <w:szCs w:val="24"/>
          <w:bdr w:val="none" w:sz="0" w:space="0" w:color="auto" w:frame="1"/>
          <w:lang w:val="el-GR"/>
        </w:rPr>
        <w:t>, επαινώντας τα χαρίσματα της Χρυσηίδας. Όταν μάλιστα φτάνει να τη συγκρίνει με την Κλυταιμνήστρα (</w:t>
      </w:r>
      <w:proofErr w:type="spellStart"/>
      <w:r w:rsidRPr="00CE6168">
        <w:rPr>
          <w:rFonts w:ascii="Arial" w:eastAsia="Times New Roman" w:hAnsi="Arial" w:cs="Arial"/>
          <w:color w:val="393939"/>
          <w:sz w:val="24"/>
          <w:szCs w:val="24"/>
          <w:bdr w:val="none" w:sz="0" w:space="0" w:color="auto" w:frame="1"/>
          <w:lang w:val="el-GR"/>
        </w:rPr>
        <w:t>στ</w:t>
      </w:r>
      <w:proofErr w:type="spellEnd"/>
      <w:r w:rsidRPr="00CE6168">
        <w:rPr>
          <w:rFonts w:ascii="Arial" w:eastAsia="Times New Roman" w:hAnsi="Arial" w:cs="Arial"/>
          <w:color w:val="393939"/>
          <w:sz w:val="24"/>
          <w:szCs w:val="24"/>
          <w:bdr w:val="none" w:sz="0" w:space="0" w:color="auto" w:frame="1"/>
          <w:lang w:val="el-GR"/>
        </w:rPr>
        <w:t xml:space="preserve">. 114-116), δε δικαιώνει μόνο τη στάση του απέναντι στον ιερέα του Απόλλωνα, αλλά </w:t>
      </w:r>
      <w:r w:rsidRPr="001D7192">
        <w:rPr>
          <w:rFonts w:ascii="Arial" w:eastAsia="Times New Roman" w:hAnsi="Arial" w:cs="Arial"/>
          <w:b/>
          <w:color w:val="393939"/>
          <w:sz w:val="24"/>
          <w:szCs w:val="24"/>
          <w:bdr w:val="none" w:sz="0" w:space="0" w:color="auto" w:frame="1"/>
          <w:lang w:val="el-GR"/>
        </w:rPr>
        <w:t>και τονίζει το μέγεθος της θυσίας που είναι έτοιμος να κάνει επιστρέφοντάς την στον πατέρα της (</w:t>
      </w:r>
      <w:proofErr w:type="spellStart"/>
      <w:r w:rsidRPr="001D7192">
        <w:rPr>
          <w:rFonts w:ascii="Arial" w:eastAsia="Times New Roman" w:hAnsi="Arial" w:cs="Arial"/>
          <w:b/>
          <w:color w:val="393939"/>
          <w:sz w:val="24"/>
          <w:szCs w:val="24"/>
          <w:bdr w:val="none" w:sz="0" w:space="0" w:color="auto" w:frame="1"/>
          <w:lang w:val="el-GR"/>
        </w:rPr>
        <w:t>στ</w:t>
      </w:r>
      <w:proofErr w:type="spellEnd"/>
      <w:r w:rsidRPr="001D7192">
        <w:rPr>
          <w:rFonts w:ascii="Arial" w:eastAsia="Times New Roman" w:hAnsi="Arial" w:cs="Arial"/>
          <w:b/>
          <w:color w:val="393939"/>
          <w:sz w:val="24"/>
          <w:szCs w:val="24"/>
          <w:bdr w:val="none" w:sz="0" w:space="0" w:color="auto" w:frame="1"/>
          <w:lang w:val="el-GR"/>
        </w:rPr>
        <w:t>. 117).</w:t>
      </w:r>
      <w:r w:rsidRPr="00CE6168">
        <w:rPr>
          <w:rFonts w:ascii="Arial" w:eastAsia="Times New Roman" w:hAnsi="Arial" w:cs="Arial"/>
          <w:color w:val="393939"/>
          <w:sz w:val="24"/>
          <w:szCs w:val="24"/>
          <w:bdr w:val="none" w:sz="0" w:space="0" w:color="auto" w:frame="1"/>
          <w:lang w:val="el-GR"/>
        </w:rPr>
        <w:t xml:space="preserve"> Ο όρος που προσθέτει, ωστόσο, στη συνέχεια (</w:t>
      </w:r>
      <w:proofErr w:type="spellStart"/>
      <w:r w:rsidRPr="00CE6168">
        <w:rPr>
          <w:rFonts w:ascii="Arial" w:eastAsia="Times New Roman" w:hAnsi="Arial" w:cs="Arial"/>
          <w:color w:val="393939"/>
          <w:sz w:val="24"/>
          <w:szCs w:val="24"/>
          <w:bdr w:val="none" w:sz="0" w:space="0" w:color="auto" w:frame="1"/>
          <w:lang w:val="el-GR"/>
        </w:rPr>
        <w:t>στ</w:t>
      </w:r>
      <w:proofErr w:type="spellEnd"/>
      <w:r w:rsidRPr="00CE6168">
        <w:rPr>
          <w:rFonts w:ascii="Arial" w:eastAsia="Times New Roman" w:hAnsi="Arial" w:cs="Arial"/>
          <w:color w:val="393939"/>
          <w:sz w:val="24"/>
          <w:szCs w:val="24"/>
          <w:bdr w:val="none" w:sz="0" w:space="0" w:color="auto" w:frame="1"/>
          <w:lang w:val="el-GR"/>
        </w:rPr>
        <w:t>. 119-121) δημιουργεί νέα ένταση στη σκηνή και εξυπηρετεί την οικονομία του έπους, γιατί δημιουργεί τις προϋποθέσεις για τη σύγκρουση Αγαμέμνονα – Αχιλλέα, που θα προκαλέσει το θυμό του δεύτερου, στοιχείο γύρω από το οποίο θα πλεχτεί όλος ο επικός μύθος.</w:t>
      </w:r>
    </w:p>
    <w:p w:rsidR="00913951" w:rsidRPr="00CE6168" w:rsidRDefault="00913951" w:rsidP="002B2894">
      <w:pPr>
        <w:shd w:val="clear" w:color="auto" w:fill="FBE4D5" w:themeFill="accent2" w:themeFillTint="33"/>
        <w:spacing w:line="240" w:lineRule="auto"/>
        <w:jc w:val="both"/>
        <w:textAlignment w:val="baseline"/>
        <w:rPr>
          <w:rFonts w:ascii="Arial" w:eastAsia="Times New Roman" w:hAnsi="Arial" w:cs="Arial"/>
          <w:color w:val="393939"/>
          <w:sz w:val="24"/>
          <w:szCs w:val="24"/>
          <w:lang w:val="el-GR"/>
        </w:rPr>
      </w:pPr>
      <w:r w:rsidRPr="00CE6168">
        <w:rPr>
          <w:rFonts w:ascii="Arial" w:eastAsia="Times New Roman" w:hAnsi="Arial" w:cs="Arial"/>
          <w:color w:val="393939"/>
          <w:sz w:val="24"/>
          <w:szCs w:val="24"/>
          <w:bdr w:val="none" w:sz="0" w:space="0" w:color="auto" w:frame="1"/>
          <w:lang w:val="el-GR"/>
        </w:rPr>
        <w:t>Να επισημάνουμε επίσης ότι ο λόγος του αρχιστράτηγου αποκαλύπτει τις ψυχολογικές του διακυμάνσεις (με κορυφώσεις και υφέσεις), χωρίς αυτές να περιγράφονται. Επιπλέον, ο λόγος του Αγαμέμνονα δημιουργεί ανάλογες εντάσεις ή υφέσεις στη συνέλευση, όπως άλλωστε και ο ποιητής στο ακροατήριο του: όταν ο Αγαμέμνονας υποχωρεί, δημιουργείται για λίγο ανακούφιση, την οποία διαδέχεται νέα ένταση, όταν προβάλλει το αίτημά του για νέο δώρο.</w:t>
      </w:r>
    </w:p>
    <w:p w:rsidR="00913951" w:rsidRDefault="00913951" w:rsidP="00D46D1A">
      <w:pPr>
        <w:shd w:val="clear" w:color="auto" w:fill="FFFFFF"/>
        <w:spacing w:line="240" w:lineRule="auto"/>
        <w:jc w:val="both"/>
        <w:textAlignment w:val="baseline"/>
        <w:rPr>
          <w:rFonts w:ascii="Arial" w:eastAsia="Times New Roman" w:hAnsi="Arial" w:cs="Arial"/>
          <w:color w:val="393939"/>
          <w:sz w:val="24"/>
          <w:szCs w:val="24"/>
          <w:bdr w:val="none" w:sz="0" w:space="0" w:color="auto" w:frame="1"/>
          <w:lang w:val="el-GR"/>
        </w:rPr>
      </w:pPr>
      <w:proofErr w:type="spellStart"/>
      <w:r w:rsidRPr="00CE6168">
        <w:rPr>
          <w:rFonts w:ascii="Arial" w:eastAsia="Times New Roman" w:hAnsi="Arial" w:cs="Arial"/>
          <w:color w:val="393939"/>
          <w:sz w:val="24"/>
          <w:szCs w:val="24"/>
          <w:u w:val="single"/>
          <w:bdr w:val="none" w:sz="0" w:space="0" w:color="auto" w:frame="1"/>
          <w:lang w:val="el-GR"/>
        </w:rPr>
        <w:t>στ</w:t>
      </w:r>
      <w:proofErr w:type="spellEnd"/>
      <w:r w:rsidRPr="00CE6168">
        <w:rPr>
          <w:rFonts w:ascii="Arial" w:eastAsia="Times New Roman" w:hAnsi="Arial" w:cs="Arial"/>
          <w:color w:val="393939"/>
          <w:sz w:val="24"/>
          <w:szCs w:val="24"/>
          <w:u w:val="single"/>
          <w:bdr w:val="none" w:sz="0" w:space="0" w:color="auto" w:frame="1"/>
          <w:lang w:val="el-GR"/>
        </w:rPr>
        <w:t>. 121</w:t>
      </w:r>
      <w:r w:rsidRPr="00CE6168">
        <w:rPr>
          <w:rFonts w:ascii="Arial" w:eastAsia="Times New Roman" w:hAnsi="Arial" w:cs="Arial"/>
          <w:color w:val="393939"/>
          <w:sz w:val="24"/>
          <w:szCs w:val="24"/>
          <w:bdr w:val="none" w:sz="0" w:space="0" w:color="auto" w:frame="1"/>
          <w:lang w:val="el-GR"/>
        </w:rPr>
        <w:t>: αν και είναι φανερό ότι βρισκόμαστε στην αρχή ενός</w:t>
      </w:r>
      <w:r w:rsidRPr="00CE6168">
        <w:rPr>
          <w:rFonts w:ascii="Arial" w:eastAsia="Times New Roman" w:hAnsi="Arial" w:cs="Arial"/>
          <w:color w:val="393939"/>
          <w:sz w:val="24"/>
          <w:szCs w:val="24"/>
          <w:bdr w:val="none" w:sz="0" w:space="0" w:color="auto" w:frame="1"/>
        </w:rPr>
        <w:t> </w:t>
      </w:r>
      <w:r w:rsidRPr="00CE6168">
        <w:rPr>
          <w:rFonts w:ascii="Arial" w:eastAsia="Times New Roman" w:hAnsi="Arial" w:cs="Arial"/>
          <w:color w:val="393939"/>
          <w:sz w:val="24"/>
          <w:szCs w:val="24"/>
          <w:u w:val="single"/>
          <w:bdr w:val="none" w:sz="0" w:space="0" w:color="auto" w:frame="1"/>
          <w:lang w:val="el-GR"/>
        </w:rPr>
        <w:t>αγώνα λόγων</w:t>
      </w:r>
      <w:r w:rsidRPr="00CE6168">
        <w:rPr>
          <w:rFonts w:ascii="Arial" w:eastAsia="Times New Roman" w:hAnsi="Arial" w:cs="Arial"/>
          <w:color w:val="393939"/>
          <w:sz w:val="24"/>
          <w:szCs w:val="24"/>
          <w:bdr w:val="none" w:sz="0" w:space="0" w:color="auto" w:frame="1"/>
          <w:lang w:val="el-GR"/>
        </w:rPr>
        <w:t>, το ύφος της παρέμβασης του Αχιλλέα δεν μπορεί να θεωρηθεί εριστικό· αντίθετα, ο λόγος του ήρωα είναι ήρεμος και η επιχειρηματολογία του στηρίζεται σε αντικειμενικά στοιχεία (</w:t>
      </w:r>
      <w:proofErr w:type="spellStart"/>
      <w:r w:rsidRPr="00CE6168">
        <w:rPr>
          <w:rFonts w:ascii="Arial" w:eastAsia="Times New Roman" w:hAnsi="Arial" w:cs="Arial"/>
          <w:color w:val="393939"/>
          <w:sz w:val="24"/>
          <w:szCs w:val="24"/>
          <w:bdr w:val="none" w:sz="0" w:space="0" w:color="auto" w:frame="1"/>
          <w:lang w:val="el-GR"/>
        </w:rPr>
        <w:t>στ</w:t>
      </w:r>
      <w:proofErr w:type="spellEnd"/>
      <w:r w:rsidRPr="00CE6168">
        <w:rPr>
          <w:rFonts w:ascii="Arial" w:eastAsia="Times New Roman" w:hAnsi="Arial" w:cs="Arial"/>
          <w:color w:val="393939"/>
          <w:sz w:val="24"/>
          <w:szCs w:val="24"/>
          <w:bdr w:val="none" w:sz="0" w:space="0" w:color="auto" w:frame="1"/>
          <w:lang w:val="el-GR"/>
        </w:rPr>
        <w:t>. 125-127). Με τη χρήση μάλιστα του α’ πληθυντικού προσώπου (</w:t>
      </w:r>
      <w:proofErr w:type="spellStart"/>
      <w:r w:rsidRPr="00CE6168">
        <w:rPr>
          <w:rFonts w:ascii="Arial" w:eastAsia="Times New Roman" w:hAnsi="Arial" w:cs="Arial"/>
          <w:color w:val="393939"/>
          <w:sz w:val="24"/>
          <w:szCs w:val="24"/>
          <w:bdr w:val="none" w:sz="0" w:space="0" w:color="auto" w:frame="1"/>
          <w:lang w:val="el-GR"/>
        </w:rPr>
        <w:t>στ</w:t>
      </w:r>
      <w:proofErr w:type="spellEnd"/>
      <w:r w:rsidRPr="00CE6168">
        <w:rPr>
          <w:rFonts w:ascii="Arial" w:eastAsia="Times New Roman" w:hAnsi="Arial" w:cs="Arial"/>
          <w:color w:val="393939"/>
          <w:sz w:val="24"/>
          <w:szCs w:val="24"/>
          <w:bdr w:val="none" w:sz="0" w:space="0" w:color="auto" w:frame="1"/>
          <w:lang w:val="el-GR"/>
        </w:rPr>
        <w:t>. 125, 126, 127, 130) και τη διπλή αναφορά των Αχαιών ως υποκειμένου (</w:t>
      </w:r>
      <w:proofErr w:type="spellStart"/>
      <w:r w:rsidRPr="00CE6168">
        <w:rPr>
          <w:rFonts w:ascii="Arial" w:eastAsia="Times New Roman" w:hAnsi="Arial" w:cs="Arial"/>
          <w:color w:val="393939"/>
          <w:sz w:val="24"/>
          <w:szCs w:val="24"/>
          <w:bdr w:val="none" w:sz="0" w:space="0" w:color="auto" w:frame="1"/>
          <w:lang w:val="el-GR"/>
        </w:rPr>
        <w:t>στ</w:t>
      </w:r>
      <w:proofErr w:type="spellEnd"/>
      <w:r w:rsidRPr="00CE6168">
        <w:rPr>
          <w:rFonts w:ascii="Arial" w:eastAsia="Times New Roman" w:hAnsi="Arial" w:cs="Arial"/>
          <w:color w:val="393939"/>
          <w:sz w:val="24"/>
          <w:szCs w:val="24"/>
          <w:bdr w:val="none" w:sz="0" w:space="0" w:color="auto" w:frame="1"/>
          <w:lang w:val="el-GR"/>
        </w:rPr>
        <w:t xml:space="preserve">. 124, 130) ο </w:t>
      </w:r>
      <w:proofErr w:type="spellStart"/>
      <w:r w:rsidRPr="00CE6168">
        <w:rPr>
          <w:rFonts w:ascii="Arial" w:eastAsia="Times New Roman" w:hAnsi="Arial" w:cs="Arial"/>
          <w:color w:val="393939"/>
          <w:sz w:val="24"/>
          <w:szCs w:val="24"/>
          <w:bdr w:val="none" w:sz="0" w:space="0" w:color="auto" w:frame="1"/>
          <w:lang w:val="el-GR"/>
        </w:rPr>
        <w:t>Πηλείδης</w:t>
      </w:r>
      <w:proofErr w:type="spellEnd"/>
      <w:r w:rsidRPr="00CE6168">
        <w:rPr>
          <w:rFonts w:ascii="Arial" w:eastAsia="Times New Roman" w:hAnsi="Arial" w:cs="Arial"/>
          <w:color w:val="393939"/>
          <w:sz w:val="24"/>
          <w:szCs w:val="24"/>
          <w:bdr w:val="none" w:sz="0" w:space="0" w:color="auto" w:frame="1"/>
          <w:lang w:val="el-GR"/>
        </w:rPr>
        <w:t xml:space="preserve"> αφαιρεί από το λόγο του κάθε υποκειμενική χροιά, αφήνοντας να εννοηθεί ότι η αντιπαράθεση δεν είναι προσωπική, αλλά ότι ο αρχιστράτηγος με τη στάση του και τις απαιτήσεις του αντιπαρατίθεται σε όλο το αχαϊκό στρατόπεδο. Παρ’ όλα αυτά ο Αχιλλέας με τη φράση «περισσά </w:t>
      </w:r>
      <w:proofErr w:type="spellStart"/>
      <w:r w:rsidRPr="00CE6168">
        <w:rPr>
          <w:rFonts w:ascii="Arial" w:eastAsia="Times New Roman" w:hAnsi="Arial" w:cs="Arial"/>
          <w:color w:val="393939"/>
          <w:sz w:val="24"/>
          <w:szCs w:val="24"/>
          <w:bdr w:val="none" w:sz="0" w:space="0" w:color="auto" w:frame="1"/>
          <w:lang w:val="el-GR"/>
        </w:rPr>
        <w:t>φιλόπλουτε</w:t>
      </w:r>
      <w:proofErr w:type="spellEnd"/>
      <w:r w:rsidRPr="00CE6168">
        <w:rPr>
          <w:rFonts w:ascii="Arial" w:eastAsia="Times New Roman" w:hAnsi="Arial" w:cs="Arial"/>
          <w:color w:val="393939"/>
          <w:sz w:val="24"/>
          <w:szCs w:val="24"/>
          <w:bdr w:val="none" w:sz="0" w:space="0" w:color="auto" w:frame="1"/>
          <w:lang w:val="el-GR"/>
        </w:rPr>
        <w:t>» (</w:t>
      </w:r>
      <w:proofErr w:type="spellStart"/>
      <w:r w:rsidRPr="00CE6168">
        <w:rPr>
          <w:rFonts w:ascii="Arial" w:eastAsia="Times New Roman" w:hAnsi="Arial" w:cs="Arial"/>
          <w:color w:val="393939"/>
          <w:sz w:val="24"/>
          <w:szCs w:val="24"/>
          <w:bdr w:val="none" w:sz="0" w:space="0" w:color="auto" w:frame="1"/>
          <w:lang w:val="el-GR"/>
        </w:rPr>
        <w:t>στ</w:t>
      </w:r>
      <w:proofErr w:type="spellEnd"/>
      <w:r w:rsidRPr="00CE6168">
        <w:rPr>
          <w:rFonts w:ascii="Arial" w:eastAsia="Times New Roman" w:hAnsi="Arial" w:cs="Arial"/>
          <w:color w:val="393939"/>
          <w:sz w:val="24"/>
          <w:szCs w:val="24"/>
          <w:bdr w:val="none" w:sz="0" w:space="0" w:color="auto" w:frame="1"/>
          <w:lang w:val="el-GR"/>
        </w:rPr>
        <w:t xml:space="preserve">. 123) δεν μειώνει απλώς τη θετική προσφώνηση του προς τον </w:t>
      </w:r>
      <w:r w:rsidRPr="00CE6168">
        <w:rPr>
          <w:rFonts w:ascii="Arial" w:eastAsia="Times New Roman" w:hAnsi="Arial" w:cs="Arial"/>
          <w:color w:val="393939"/>
          <w:sz w:val="24"/>
          <w:szCs w:val="24"/>
          <w:bdr w:val="none" w:sz="0" w:space="0" w:color="auto" w:frame="1"/>
          <w:lang w:val="el-GR"/>
        </w:rPr>
        <w:lastRenderedPageBreak/>
        <w:t xml:space="preserve">Αγαμέμνονα στον ίδιο στίχο, αλλά και αφήνει να διαφανεί ότι έχει προσωπικά ενοχληθεί από τη συμπεριφορά του αρχιστράτηγου. Η κατηγορία μάλιστα που μένει μετέωρη στο </w:t>
      </w:r>
      <w:proofErr w:type="spellStart"/>
      <w:r w:rsidRPr="00CE6168">
        <w:rPr>
          <w:rFonts w:ascii="Arial" w:eastAsia="Times New Roman" w:hAnsi="Arial" w:cs="Arial"/>
          <w:color w:val="393939"/>
          <w:sz w:val="24"/>
          <w:szCs w:val="24"/>
          <w:bdr w:val="none" w:sz="0" w:space="0" w:color="auto" w:frame="1"/>
          <w:lang w:val="el-GR"/>
        </w:rPr>
        <w:t>στ</w:t>
      </w:r>
      <w:proofErr w:type="spellEnd"/>
      <w:r w:rsidRPr="00CE6168">
        <w:rPr>
          <w:rFonts w:ascii="Arial" w:eastAsia="Times New Roman" w:hAnsi="Arial" w:cs="Arial"/>
          <w:color w:val="393939"/>
          <w:sz w:val="24"/>
          <w:szCs w:val="24"/>
          <w:bdr w:val="none" w:sz="0" w:space="0" w:color="auto" w:frame="1"/>
          <w:lang w:val="el-GR"/>
        </w:rPr>
        <w:t>. 123 θα στηριχτεί στη συνέχεια (</w:t>
      </w:r>
      <w:proofErr w:type="spellStart"/>
      <w:r w:rsidRPr="00CE6168">
        <w:rPr>
          <w:rFonts w:ascii="Arial" w:eastAsia="Times New Roman" w:hAnsi="Arial" w:cs="Arial"/>
          <w:color w:val="393939"/>
          <w:sz w:val="24"/>
          <w:szCs w:val="24"/>
          <w:bdr w:val="none" w:sz="0" w:space="0" w:color="auto" w:frame="1"/>
          <w:lang w:val="el-GR"/>
        </w:rPr>
        <w:t>στ</w:t>
      </w:r>
      <w:proofErr w:type="spellEnd"/>
      <w:r w:rsidRPr="00CE6168">
        <w:rPr>
          <w:rFonts w:ascii="Arial" w:eastAsia="Times New Roman" w:hAnsi="Arial" w:cs="Arial"/>
          <w:color w:val="393939"/>
          <w:sz w:val="24"/>
          <w:szCs w:val="24"/>
          <w:bdr w:val="none" w:sz="0" w:space="0" w:color="auto" w:frame="1"/>
          <w:lang w:val="el-GR"/>
        </w:rPr>
        <w:t xml:space="preserve">. 167) με στοιχεία που θα αποδεικνύουν την </w:t>
      </w:r>
      <w:r w:rsidR="00CB419D">
        <w:rPr>
          <w:rFonts w:ascii="Arial" w:eastAsia="Times New Roman" w:hAnsi="Arial" w:cs="Arial"/>
          <w:noProof/>
          <w:color w:val="393939"/>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2851150</wp:posOffset>
                </wp:positionH>
                <wp:positionV relativeFrom="paragraph">
                  <wp:posOffset>654050</wp:posOffset>
                </wp:positionV>
                <wp:extent cx="484505" cy="361950"/>
                <wp:effectExtent l="19050" t="0" r="10795" b="38100"/>
                <wp:wrapNone/>
                <wp:docPr id="1" name="Down Arrow 1"/>
                <wp:cNvGraphicFramePr/>
                <a:graphic xmlns:a="http://schemas.openxmlformats.org/drawingml/2006/main">
                  <a:graphicData uri="http://schemas.microsoft.com/office/word/2010/wordprocessingShape">
                    <wps:wsp>
                      <wps:cNvSpPr/>
                      <wps:spPr>
                        <a:xfrm>
                          <a:off x="0" y="0"/>
                          <a:ext cx="484505"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B2905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24.5pt;margin-top:51.5pt;width:38.1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" adj="10800" fillcolor="#5b9bd5 [3204]" strokecolor="#1f4d78 [1604]" strokeweight="1pt"/>
            </w:pict>
          </mc:Fallback>
        </mc:AlternateContent>
      </w:r>
      <w:r w:rsidRPr="00CE6168">
        <w:rPr>
          <w:rFonts w:ascii="Arial" w:eastAsia="Times New Roman" w:hAnsi="Arial" w:cs="Arial"/>
          <w:color w:val="393939"/>
          <w:sz w:val="24"/>
          <w:szCs w:val="24"/>
          <w:bdr w:val="none" w:sz="0" w:space="0" w:color="auto" w:frame="1"/>
          <w:lang w:val="el-GR"/>
        </w:rPr>
        <w:t xml:space="preserve">απληστία του </w:t>
      </w:r>
      <w:proofErr w:type="spellStart"/>
      <w:r w:rsidRPr="00CE6168">
        <w:rPr>
          <w:rFonts w:ascii="Arial" w:eastAsia="Times New Roman" w:hAnsi="Arial" w:cs="Arial"/>
          <w:color w:val="393939"/>
          <w:sz w:val="24"/>
          <w:szCs w:val="24"/>
          <w:bdr w:val="none" w:sz="0" w:space="0" w:color="auto" w:frame="1"/>
          <w:lang w:val="el-GR"/>
        </w:rPr>
        <w:t>Ατρείδη</w:t>
      </w:r>
      <w:proofErr w:type="spellEnd"/>
      <w:r w:rsidRPr="00CE6168">
        <w:rPr>
          <w:rFonts w:ascii="Arial" w:eastAsia="Times New Roman" w:hAnsi="Arial" w:cs="Arial"/>
          <w:color w:val="393939"/>
          <w:sz w:val="24"/>
          <w:szCs w:val="24"/>
          <w:bdr w:val="none" w:sz="0" w:space="0" w:color="auto" w:frame="1"/>
          <w:lang w:val="el-GR"/>
        </w:rPr>
        <w:t>.</w:t>
      </w:r>
    </w:p>
    <w:p w:rsidR="00CB419D" w:rsidRDefault="00CB419D" w:rsidP="00CB419D">
      <w:pPr>
        <w:shd w:val="clear" w:color="auto" w:fill="FFFFFF"/>
        <w:spacing w:line="240" w:lineRule="auto"/>
        <w:jc w:val="center"/>
        <w:textAlignment w:val="baseline"/>
        <w:rPr>
          <w:rFonts w:ascii="Arial" w:eastAsia="Times New Roman" w:hAnsi="Arial" w:cs="Arial"/>
          <w:color w:val="393939"/>
          <w:sz w:val="24"/>
          <w:szCs w:val="24"/>
          <w:bdr w:val="none" w:sz="0" w:space="0" w:color="auto" w:frame="1"/>
          <w:lang w:val="el-GR"/>
        </w:rPr>
      </w:pPr>
    </w:p>
    <w:p w:rsidR="002F63B3" w:rsidRDefault="002F63B3" w:rsidP="00D24092">
      <w:pPr>
        <w:shd w:val="clear" w:color="auto" w:fill="FBE4D5" w:themeFill="accent2" w:themeFillTint="33"/>
        <w:spacing w:line="240" w:lineRule="auto"/>
        <w:jc w:val="both"/>
        <w:textAlignment w:val="baseline"/>
        <w:rPr>
          <w:rFonts w:ascii="Arial" w:eastAsia="Times New Roman" w:hAnsi="Arial" w:cs="Arial"/>
          <w:color w:val="393939"/>
          <w:sz w:val="24"/>
          <w:szCs w:val="24"/>
          <w:bdr w:val="none" w:sz="0" w:space="0" w:color="auto" w:frame="1"/>
          <w:lang w:val="el-GR"/>
        </w:rPr>
      </w:pPr>
      <w:r>
        <w:rPr>
          <w:rFonts w:ascii="Arial" w:eastAsia="Times New Roman" w:hAnsi="Arial" w:cs="Arial"/>
          <w:color w:val="393939"/>
          <w:sz w:val="24"/>
          <w:szCs w:val="24"/>
          <w:bdr w:val="none" w:sz="0" w:space="0" w:color="auto" w:frame="1"/>
          <w:lang w:val="el-GR"/>
        </w:rPr>
        <w:t>Στον πρώτο λόγο του ο Αχιλλέας μιλά ως εκπρόσωπος των άλλων αρχηγών σε ήπιους τόνους.</w:t>
      </w:r>
      <w:r w:rsidR="00CB419D">
        <w:rPr>
          <w:rFonts w:ascii="Arial" w:eastAsia="Times New Roman" w:hAnsi="Arial" w:cs="Arial"/>
          <w:color w:val="393939"/>
          <w:sz w:val="24"/>
          <w:szCs w:val="24"/>
          <w:bdr w:val="none" w:sz="0" w:space="0" w:color="auto" w:frame="1"/>
          <w:lang w:val="el-GR"/>
        </w:rPr>
        <w:t xml:space="preserve">  </w:t>
      </w:r>
      <w:proofErr w:type="spellStart"/>
      <w:r w:rsidR="007B25CE">
        <w:rPr>
          <w:rFonts w:ascii="Arial" w:eastAsia="Times New Roman" w:hAnsi="Arial" w:cs="Arial"/>
          <w:color w:val="393939"/>
          <w:sz w:val="24"/>
          <w:szCs w:val="24"/>
          <w:bdr w:val="none" w:sz="0" w:space="0" w:color="auto" w:frame="1"/>
          <w:lang w:val="el-GR"/>
        </w:rPr>
        <w:t>Εχει</w:t>
      </w:r>
      <w:proofErr w:type="spellEnd"/>
      <w:r w:rsidR="007B25CE">
        <w:rPr>
          <w:rFonts w:ascii="Arial" w:eastAsia="Times New Roman" w:hAnsi="Arial" w:cs="Arial"/>
          <w:color w:val="393939"/>
          <w:sz w:val="24"/>
          <w:szCs w:val="24"/>
          <w:bdr w:val="none" w:sz="0" w:space="0" w:color="auto" w:frame="1"/>
          <w:lang w:val="el-GR"/>
        </w:rPr>
        <w:t xml:space="preserve"> συγκρατημένη οργή και επιχειρηματολογεί ρεαλιστικά</w:t>
      </w:r>
    </w:p>
    <w:p w:rsidR="002F63B3" w:rsidRPr="00CB419D" w:rsidRDefault="00913951" w:rsidP="00D46D1A">
      <w:pPr>
        <w:shd w:val="clear" w:color="auto" w:fill="FFFFFF"/>
        <w:spacing w:line="240" w:lineRule="auto"/>
        <w:jc w:val="both"/>
        <w:textAlignment w:val="baseline"/>
        <w:rPr>
          <w:rFonts w:ascii="Arial" w:eastAsia="Times New Roman" w:hAnsi="Arial" w:cs="Arial"/>
          <w:color w:val="393939"/>
          <w:sz w:val="24"/>
          <w:szCs w:val="24"/>
          <w:bdr w:val="none" w:sz="0" w:space="0" w:color="auto" w:frame="1"/>
          <w:lang w:val="el-GR"/>
        </w:rPr>
      </w:pPr>
      <w:proofErr w:type="spellStart"/>
      <w:r w:rsidRPr="00CE6168">
        <w:rPr>
          <w:rFonts w:ascii="Arial" w:eastAsia="Times New Roman" w:hAnsi="Arial" w:cs="Arial"/>
          <w:color w:val="393939"/>
          <w:sz w:val="24"/>
          <w:szCs w:val="24"/>
          <w:u w:val="single"/>
          <w:bdr w:val="none" w:sz="0" w:space="0" w:color="auto" w:frame="1"/>
          <w:lang w:val="el-GR"/>
        </w:rPr>
        <w:t>στ</w:t>
      </w:r>
      <w:proofErr w:type="spellEnd"/>
      <w:r w:rsidRPr="00CE6168">
        <w:rPr>
          <w:rFonts w:ascii="Arial" w:eastAsia="Times New Roman" w:hAnsi="Arial" w:cs="Arial"/>
          <w:color w:val="393939"/>
          <w:sz w:val="24"/>
          <w:szCs w:val="24"/>
          <w:u w:val="single"/>
          <w:bdr w:val="none" w:sz="0" w:space="0" w:color="auto" w:frame="1"/>
          <w:lang w:val="el-GR"/>
        </w:rPr>
        <w:t>. 131:</w:t>
      </w:r>
      <w:r w:rsidRPr="00CE6168">
        <w:rPr>
          <w:rFonts w:ascii="Arial" w:eastAsia="Times New Roman" w:hAnsi="Arial" w:cs="Arial"/>
          <w:color w:val="393939"/>
          <w:sz w:val="24"/>
          <w:szCs w:val="24"/>
          <w:bdr w:val="none" w:sz="0" w:space="0" w:color="auto" w:frame="1"/>
          <w:lang w:val="el-GR"/>
        </w:rPr>
        <w:t xml:space="preserve">: Ο Αγαμέμνονας οδηγεί την αντιπαράθεση σε προσωπικό επίπεδο. Αν και ο </w:t>
      </w:r>
      <w:proofErr w:type="spellStart"/>
      <w:r w:rsidRPr="00CE6168">
        <w:rPr>
          <w:rFonts w:ascii="Arial" w:eastAsia="Times New Roman" w:hAnsi="Arial" w:cs="Arial"/>
          <w:color w:val="393939"/>
          <w:sz w:val="24"/>
          <w:szCs w:val="24"/>
          <w:bdr w:val="none" w:sz="0" w:space="0" w:color="auto" w:frame="1"/>
          <w:lang w:val="el-GR"/>
        </w:rPr>
        <w:t>Πηλείδης</w:t>
      </w:r>
      <w:proofErr w:type="spellEnd"/>
      <w:r w:rsidRPr="00CE6168">
        <w:rPr>
          <w:rFonts w:ascii="Arial" w:eastAsia="Times New Roman" w:hAnsi="Arial" w:cs="Arial"/>
          <w:color w:val="393939"/>
          <w:sz w:val="24"/>
          <w:szCs w:val="24"/>
          <w:bdr w:val="none" w:sz="0" w:space="0" w:color="auto" w:frame="1"/>
          <w:lang w:val="el-GR"/>
        </w:rPr>
        <w:t xml:space="preserve"> προσπάθησε να αποφύγει κάτι τέτοιο, τοποθετώντας απέναντι στον αρχιστράτηγο το σύνολο των Αχαιών, ο Αγαμέμνονας δεν βλέπει απέναντί του παρά μόνο τον Αχιλλέα. Δεν λείπουν, ωστόσο, κάποια στοιχεία που απομακρύνουν την κορύφωση της σύγκρουσης και αμβλύνουν για λίγο την προσωπική αντιδικία· τέτοια είναι: α) η αναγνώριση της γενναιότητας του Αχιλλέα (</w:t>
      </w:r>
      <w:proofErr w:type="spellStart"/>
      <w:r w:rsidRPr="00CE6168">
        <w:rPr>
          <w:rFonts w:ascii="Arial" w:eastAsia="Times New Roman" w:hAnsi="Arial" w:cs="Arial"/>
          <w:color w:val="393939"/>
          <w:sz w:val="24"/>
          <w:szCs w:val="24"/>
          <w:bdr w:val="none" w:sz="0" w:space="0" w:color="auto" w:frame="1"/>
          <w:lang w:val="el-GR"/>
        </w:rPr>
        <w:t>στ</w:t>
      </w:r>
      <w:proofErr w:type="spellEnd"/>
      <w:r w:rsidRPr="00CE6168">
        <w:rPr>
          <w:rFonts w:ascii="Arial" w:eastAsia="Times New Roman" w:hAnsi="Arial" w:cs="Arial"/>
          <w:color w:val="393939"/>
          <w:sz w:val="24"/>
          <w:szCs w:val="24"/>
          <w:bdr w:val="none" w:sz="0" w:space="0" w:color="auto" w:frame="1"/>
          <w:lang w:val="el-GR"/>
        </w:rPr>
        <w:t>. 132), β) η υπογράμμιση της μοναδικότητας του ήρωα ανάμεσα στους ανθρώπους (</w:t>
      </w:r>
      <w:proofErr w:type="spellStart"/>
      <w:r w:rsidRPr="00CE6168">
        <w:rPr>
          <w:rFonts w:ascii="Arial" w:eastAsia="Times New Roman" w:hAnsi="Arial" w:cs="Arial"/>
          <w:color w:val="393939"/>
          <w:sz w:val="24"/>
          <w:szCs w:val="24"/>
          <w:bdr w:val="none" w:sz="0" w:space="0" w:color="auto" w:frame="1"/>
          <w:lang w:val="el-GR"/>
        </w:rPr>
        <w:t>στ</w:t>
      </w:r>
      <w:proofErr w:type="spellEnd"/>
      <w:r w:rsidRPr="00CE6168">
        <w:rPr>
          <w:rFonts w:ascii="Arial" w:eastAsia="Times New Roman" w:hAnsi="Arial" w:cs="Arial"/>
          <w:color w:val="393939"/>
          <w:sz w:val="24"/>
          <w:szCs w:val="24"/>
          <w:bdr w:val="none" w:sz="0" w:space="0" w:color="auto" w:frame="1"/>
          <w:lang w:val="el-GR"/>
        </w:rPr>
        <w:t>. 147), γ) η αναφορά και άλλων ηρώων (</w:t>
      </w:r>
      <w:proofErr w:type="spellStart"/>
      <w:r w:rsidRPr="00CE6168">
        <w:rPr>
          <w:rFonts w:ascii="Arial" w:eastAsia="Times New Roman" w:hAnsi="Arial" w:cs="Arial"/>
          <w:color w:val="393939"/>
          <w:sz w:val="24"/>
          <w:szCs w:val="24"/>
          <w:bdr w:val="none" w:sz="0" w:space="0" w:color="auto" w:frame="1"/>
          <w:lang w:val="el-GR"/>
        </w:rPr>
        <w:t>στ</w:t>
      </w:r>
      <w:proofErr w:type="spellEnd"/>
      <w:r w:rsidRPr="00CE6168">
        <w:rPr>
          <w:rFonts w:ascii="Arial" w:eastAsia="Times New Roman" w:hAnsi="Arial" w:cs="Arial"/>
          <w:color w:val="393939"/>
          <w:sz w:val="24"/>
          <w:szCs w:val="24"/>
          <w:bdr w:val="none" w:sz="0" w:space="0" w:color="auto" w:frame="1"/>
          <w:lang w:val="el-GR"/>
        </w:rPr>
        <w:t>. 139), ώστε να μη φανεί ότι η απειλή στρέφεται προσωπικά εναντίον του Αχιλλέα, και δ) η αναβολή της λύσης του προβλήματος για αργότερα (</w:t>
      </w:r>
      <w:proofErr w:type="spellStart"/>
      <w:r w:rsidRPr="00CE6168">
        <w:rPr>
          <w:rFonts w:ascii="Arial" w:eastAsia="Times New Roman" w:hAnsi="Arial" w:cs="Arial"/>
          <w:color w:val="393939"/>
          <w:sz w:val="24"/>
          <w:szCs w:val="24"/>
          <w:bdr w:val="none" w:sz="0" w:space="0" w:color="auto" w:frame="1"/>
          <w:lang w:val="el-GR"/>
        </w:rPr>
        <w:t>στ</w:t>
      </w:r>
      <w:proofErr w:type="spellEnd"/>
      <w:r w:rsidRPr="00CE6168">
        <w:rPr>
          <w:rFonts w:ascii="Arial" w:eastAsia="Times New Roman" w:hAnsi="Arial" w:cs="Arial"/>
          <w:color w:val="393939"/>
          <w:sz w:val="24"/>
          <w:szCs w:val="24"/>
          <w:bdr w:val="none" w:sz="0" w:space="0" w:color="auto" w:frame="1"/>
          <w:lang w:val="el-GR"/>
        </w:rPr>
        <w:t xml:space="preserve">. 141 </w:t>
      </w:r>
      <w:proofErr w:type="spellStart"/>
      <w:r w:rsidRPr="00CE6168">
        <w:rPr>
          <w:rFonts w:ascii="Arial" w:eastAsia="Times New Roman" w:hAnsi="Arial" w:cs="Arial"/>
          <w:color w:val="393939"/>
          <w:sz w:val="24"/>
          <w:szCs w:val="24"/>
          <w:bdr w:val="none" w:sz="0" w:space="0" w:color="auto" w:frame="1"/>
          <w:lang w:val="el-GR"/>
        </w:rPr>
        <w:t>κ.εξ</w:t>
      </w:r>
      <w:proofErr w:type="spellEnd"/>
      <w:r w:rsidRPr="00CE6168">
        <w:rPr>
          <w:rFonts w:ascii="Arial" w:eastAsia="Times New Roman" w:hAnsi="Arial" w:cs="Arial"/>
          <w:color w:val="393939"/>
          <w:sz w:val="24"/>
          <w:szCs w:val="24"/>
          <w:bdr w:val="none" w:sz="0" w:space="0" w:color="auto" w:frame="1"/>
          <w:lang w:val="el-GR"/>
        </w:rPr>
        <w:t>.).</w:t>
      </w:r>
    </w:p>
    <w:p w:rsidR="00913951" w:rsidRDefault="00913951" w:rsidP="00D46D1A">
      <w:pPr>
        <w:shd w:val="clear" w:color="auto" w:fill="FFFFFF"/>
        <w:spacing w:line="240" w:lineRule="auto"/>
        <w:jc w:val="both"/>
        <w:textAlignment w:val="baseline"/>
        <w:rPr>
          <w:rFonts w:ascii="Arial" w:eastAsia="Times New Roman" w:hAnsi="Arial" w:cs="Arial"/>
          <w:color w:val="393939"/>
          <w:sz w:val="24"/>
          <w:szCs w:val="24"/>
          <w:bdr w:val="none" w:sz="0" w:space="0" w:color="auto" w:frame="1"/>
          <w:lang w:val="el-GR"/>
        </w:rPr>
      </w:pPr>
      <w:r w:rsidRPr="00CE6168">
        <w:rPr>
          <w:rFonts w:ascii="Arial" w:eastAsia="Times New Roman" w:hAnsi="Arial" w:cs="Arial"/>
          <w:color w:val="393939"/>
          <w:sz w:val="24"/>
          <w:szCs w:val="24"/>
          <w:bdr w:val="none" w:sz="0" w:space="0" w:color="auto" w:frame="1"/>
          <w:lang w:val="el-GR"/>
        </w:rPr>
        <w:t>. Η αχαριστία και η αναίδεια (</w:t>
      </w:r>
      <w:proofErr w:type="spellStart"/>
      <w:r w:rsidRPr="00CE6168">
        <w:rPr>
          <w:rFonts w:ascii="Arial" w:eastAsia="Times New Roman" w:hAnsi="Arial" w:cs="Arial"/>
          <w:color w:val="393939"/>
          <w:sz w:val="24"/>
          <w:szCs w:val="24"/>
          <w:bdr w:val="none" w:sz="0" w:space="0" w:color="auto" w:frame="1"/>
          <w:lang w:val="el-GR"/>
        </w:rPr>
        <w:t>στ</w:t>
      </w:r>
      <w:proofErr w:type="spellEnd"/>
      <w:r w:rsidRPr="00CE6168">
        <w:rPr>
          <w:rFonts w:ascii="Arial" w:eastAsia="Times New Roman" w:hAnsi="Arial" w:cs="Arial"/>
          <w:color w:val="393939"/>
          <w:sz w:val="24"/>
          <w:szCs w:val="24"/>
          <w:bdr w:val="none" w:sz="0" w:space="0" w:color="auto" w:frame="1"/>
          <w:lang w:val="el-GR"/>
        </w:rPr>
        <w:t xml:space="preserve">. 160, και κυρίως η οπτική εικόνα του </w:t>
      </w:r>
      <w:proofErr w:type="spellStart"/>
      <w:r w:rsidRPr="00CE6168">
        <w:rPr>
          <w:rFonts w:ascii="Arial" w:eastAsia="Times New Roman" w:hAnsi="Arial" w:cs="Arial"/>
          <w:color w:val="393939"/>
          <w:sz w:val="24"/>
          <w:szCs w:val="24"/>
          <w:bdr w:val="none" w:sz="0" w:space="0" w:color="auto" w:frame="1"/>
          <w:lang w:val="el-GR"/>
        </w:rPr>
        <w:t>στ</w:t>
      </w:r>
      <w:proofErr w:type="spellEnd"/>
      <w:r w:rsidRPr="00CE6168">
        <w:rPr>
          <w:rFonts w:ascii="Arial" w:eastAsia="Times New Roman" w:hAnsi="Arial" w:cs="Arial"/>
          <w:color w:val="393939"/>
          <w:sz w:val="24"/>
          <w:szCs w:val="24"/>
          <w:bdr w:val="none" w:sz="0" w:space="0" w:color="auto" w:frame="1"/>
          <w:lang w:val="el-GR"/>
        </w:rPr>
        <w:t xml:space="preserve">. 150 «μ’ </w:t>
      </w:r>
      <w:proofErr w:type="spellStart"/>
      <w:r w:rsidRPr="00CE6168">
        <w:rPr>
          <w:rFonts w:ascii="Arial" w:eastAsia="Times New Roman" w:hAnsi="Arial" w:cs="Arial"/>
          <w:color w:val="393939"/>
          <w:sz w:val="24"/>
          <w:szCs w:val="24"/>
          <w:bdr w:val="none" w:sz="0" w:space="0" w:color="auto" w:frame="1"/>
          <w:lang w:val="el-GR"/>
        </w:rPr>
        <w:t>αναίδειαν</w:t>
      </w:r>
      <w:proofErr w:type="spellEnd"/>
      <w:r w:rsidRPr="00CE6168">
        <w:rPr>
          <w:rFonts w:ascii="Arial" w:eastAsia="Times New Roman" w:hAnsi="Arial" w:cs="Arial"/>
          <w:color w:val="393939"/>
          <w:sz w:val="24"/>
          <w:szCs w:val="24"/>
          <w:bdr w:val="none" w:sz="0" w:space="0" w:color="auto" w:frame="1"/>
          <w:lang w:val="el-GR"/>
        </w:rPr>
        <w:t xml:space="preserve"> </w:t>
      </w:r>
      <w:proofErr w:type="spellStart"/>
      <w:r w:rsidRPr="00CE6168">
        <w:rPr>
          <w:rFonts w:ascii="Arial" w:eastAsia="Times New Roman" w:hAnsi="Arial" w:cs="Arial"/>
          <w:color w:val="393939"/>
          <w:sz w:val="24"/>
          <w:szCs w:val="24"/>
          <w:bdr w:val="none" w:sz="0" w:space="0" w:color="auto" w:frame="1"/>
          <w:lang w:val="el-GR"/>
        </w:rPr>
        <w:t>ενδυμένε</w:t>
      </w:r>
      <w:proofErr w:type="spellEnd"/>
      <w:r w:rsidRPr="00CE6168">
        <w:rPr>
          <w:rFonts w:ascii="Arial" w:eastAsia="Times New Roman" w:hAnsi="Arial" w:cs="Arial"/>
          <w:color w:val="393939"/>
          <w:sz w:val="24"/>
          <w:szCs w:val="24"/>
          <w:bdr w:val="none" w:sz="0" w:space="0" w:color="auto" w:frame="1"/>
          <w:lang w:val="el-GR"/>
        </w:rPr>
        <w:t xml:space="preserve">» — η αναίδεια έχει καλύψει σαν ρούχο από πάνω ως κάτω το σώμα του Αγαμέμνονα!), αλλά κυρίως η προσβολή που υφίσταται η τιμή του («ατίμητος», </w:t>
      </w:r>
      <w:proofErr w:type="spellStart"/>
      <w:r w:rsidRPr="00CE6168">
        <w:rPr>
          <w:rFonts w:ascii="Arial" w:eastAsia="Times New Roman" w:hAnsi="Arial" w:cs="Arial"/>
          <w:color w:val="393939"/>
          <w:sz w:val="24"/>
          <w:szCs w:val="24"/>
          <w:bdr w:val="none" w:sz="0" w:space="0" w:color="auto" w:frame="1"/>
          <w:lang w:val="el-GR"/>
        </w:rPr>
        <w:t>στ</w:t>
      </w:r>
      <w:proofErr w:type="spellEnd"/>
      <w:r w:rsidRPr="00CE6168">
        <w:rPr>
          <w:rFonts w:ascii="Arial" w:eastAsia="Times New Roman" w:hAnsi="Arial" w:cs="Arial"/>
          <w:color w:val="393939"/>
          <w:sz w:val="24"/>
          <w:szCs w:val="24"/>
          <w:bdr w:val="none" w:sz="0" w:space="0" w:color="auto" w:frame="1"/>
          <w:lang w:val="el-GR"/>
        </w:rPr>
        <w:t xml:space="preserve">. 172) οδηγούν τον Αχιλλέα να ξεστομίσει την απειλή της αναχώρησης του για τη </w:t>
      </w:r>
      <w:proofErr w:type="spellStart"/>
      <w:r w:rsidRPr="00CE6168">
        <w:rPr>
          <w:rFonts w:ascii="Arial" w:eastAsia="Times New Roman" w:hAnsi="Arial" w:cs="Arial"/>
          <w:color w:val="393939"/>
          <w:sz w:val="24"/>
          <w:szCs w:val="24"/>
          <w:bdr w:val="none" w:sz="0" w:space="0" w:color="auto" w:frame="1"/>
          <w:lang w:val="el-GR"/>
        </w:rPr>
        <w:t>Φθία</w:t>
      </w:r>
      <w:proofErr w:type="spellEnd"/>
      <w:r w:rsidRPr="00CE6168">
        <w:rPr>
          <w:rFonts w:ascii="Arial" w:eastAsia="Times New Roman" w:hAnsi="Arial" w:cs="Arial"/>
          <w:color w:val="393939"/>
          <w:sz w:val="24"/>
          <w:szCs w:val="24"/>
          <w:bdr w:val="none" w:sz="0" w:space="0" w:color="auto" w:frame="1"/>
          <w:lang w:val="el-GR"/>
        </w:rPr>
        <w:t xml:space="preserve"> (</w:t>
      </w:r>
      <w:proofErr w:type="spellStart"/>
      <w:r w:rsidRPr="00CE6168">
        <w:rPr>
          <w:rFonts w:ascii="Arial" w:eastAsia="Times New Roman" w:hAnsi="Arial" w:cs="Arial"/>
          <w:color w:val="393939"/>
          <w:sz w:val="24"/>
          <w:szCs w:val="24"/>
          <w:bdr w:val="none" w:sz="0" w:space="0" w:color="auto" w:frame="1"/>
          <w:lang w:val="el-GR"/>
        </w:rPr>
        <w:t>στ</w:t>
      </w:r>
      <w:proofErr w:type="spellEnd"/>
      <w:r w:rsidRPr="00CE6168">
        <w:rPr>
          <w:rFonts w:ascii="Arial" w:eastAsia="Times New Roman" w:hAnsi="Arial" w:cs="Arial"/>
          <w:color w:val="393939"/>
          <w:sz w:val="24"/>
          <w:szCs w:val="24"/>
          <w:bdr w:val="none" w:sz="0" w:space="0" w:color="auto" w:frame="1"/>
          <w:lang w:val="el-GR"/>
        </w:rPr>
        <w:t>. 170).</w:t>
      </w:r>
    </w:p>
    <w:p w:rsidR="00CB419D" w:rsidRDefault="00CB419D" w:rsidP="00CB419D">
      <w:pPr>
        <w:shd w:val="clear" w:color="auto" w:fill="FFFFFF"/>
        <w:spacing w:line="240" w:lineRule="auto"/>
        <w:jc w:val="center"/>
        <w:textAlignment w:val="baseline"/>
        <w:rPr>
          <w:rFonts w:ascii="Arial" w:eastAsia="Times New Roman" w:hAnsi="Arial" w:cs="Arial"/>
          <w:color w:val="393939"/>
          <w:sz w:val="24"/>
          <w:szCs w:val="24"/>
          <w:bdr w:val="none" w:sz="0" w:space="0" w:color="auto" w:frame="1"/>
          <w:lang w:val="el-GR"/>
        </w:rPr>
      </w:pPr>
      <w:r>
        <w:rPr>
          <w:rFonts w:ascii="Arial" w:eastAsia="Times New Roman" w:hAnsi="Arial" w:cs="Arial"/>
          <w:noProof/>
          <w:color w:val="393939"/>
          <w:sz w:val="24"/>
          <w:szCs w:val="24"/>
          <w:lang w:val="el-GR" w:eastAsia="el-GR"/>
        </w:rPr>
        <mc:AlternateContent>
          <mc:Choice Requires="wps">
            <w:drawing>
              <wp:anchor distT="0" distB="0" distL="114300" distR="114300" simplePos="0" relativeHeight="251660288" behindDoc="0" locked="0" layoutInCell="1" allowOverlap="1">
                <wp:simplePos x="0" y="0"/>
                <wp:positionH relativeFrom="column">
                  <wp:posOffset>2927350</wp:posOffset>
                </wp:positionH>
                <wp:positionV relativeFrom="paragraph">
                  <wp:posOffset>152400</wp:posOffset>
                </wp:positionV>
                <wp:extent cx="484505" cy="374650"/>
                <wp:effectExtent l="19050" t="0" r="10795" b="44450"/>
                <wp:wrapNone/>
                <wp:docPr id="2" name="Down Arrow 2"/>
                <wp:cNvGraphicFramePr/>
                <a:graphic xmlns:a="http://schemas.openxmlformats.org/drawingml/2006/main">
                  <a:graphicData uri="http://schemas.microsoft.com/office/word/2010/wordprocessingShape">
                    <wps:wsp>
                      <wps:cNvSpPr/>
                      <wps:spPr>
                        <a:xfrm>
                          <a:off x="0" y="0"/>
                          <a:ext cx="484505" cy="374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BC4B26" id="Down Arrow 2" o:spid="_x0000_s1026" type="#_x0000_t67" style="position:absolute;margin-left:230.5pt;margin-top:12pt;width:38.15pt;height: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" adj="10800" fillcolor="#5b9bd5 [3204]" strokecolor="#1f4d78 [1604]" strokeweight="1pt"/>
            </w:pict>
          </mc:Fallback>
        </mc:AlternateContent>
      </w:r>
    </w:p>
    <w:p w:rsidR="00CB419D" w:rsidRDefault="00CB419D" w:rsidP="00CB419D">
      <w:pPr>
        <w:shd w:val="clear" w:color="auto" w:fill="FFFFFF"/>
        <w:spacing w:line="240" w:lineRule="auto"/>
        <w:jc w:val="center"/>
        <w:textAlignment w:val="baseline"/>
        <w:rPr>
          <w:rFonts w:ascii="Arial" w:eastAsia="Times New Roman" w:hAnsi="Arial" w:cs="Arial"/>
          <w:color w:val="393939"/>
          <w:sz w:val="24"/>
          <w:szCs w:val="24"/>
          <w:bdr w:val="none" w:sz="0" w:space="0" w:color="auto" w:frame="1"/>
          <w:lang w:val="el-GR"/>
        </w:rPr>
      </w:pPr>
    </w:p>
    <w:p w:rsidR="002F63B3" w:rsidRDefault="002F63B3" w:rsidP="00D24092">
      <w:pPr>
        <w:shd w:val="clear" w:color="auto" w:fill="FBE4D5" w:themeFill="accent2" w:themeFillTint="33"/>
        <w:spacing w:line="240" w:lineRule="auto"/>
        <w:jc w:val="both"/>
        <w:textAlignment w:val="baseline"/>
        <w:rPr>
          <w:rFonts w:ascii="Arial" w:eastAsia="Times New Roman" w:hAnsi="Arial" w:cs="Arial"/>
          <w:color w:val="393939"/>
          <w:sz w:val="24"/>
          <w:szCs w:val="24"/>
          <w:bdr w:val="none" w:sz="0" w:space="0" w:color="auto" w:frame="1"/>
          <w:lang w:val="el-GR"/>
        </w:rPr>
      </w:pPr>
      <w:r>
        <w:rPr>
          <w:rFonts w:ascii="Arial" w:eastAsia="Times New Roman" w:hAnsi="Arial" w:cs="Arial"/>
          <w:color w:val="393939"/>
          <w:sz w:val="24"/>
          <w:szCs w:val="24"/>
          <w:bdr w:val="none" w:sz="0" w:space="0" w:color="auto" w:frame="1"/>
          <w:lang w:val="el-GR"/>
        </w:rPr>
        <w:t>Στον δεύτερο λόγο του ο Αχιλλέας μιλάει προσωπικά, επειδή ο Αγαμέμνονας τον πρόσβαλε και τον απείλησε ότι θα του στερήσει το λάφυρό του. Γίνετ</w:t>
      </w:r>
      <w:r w:rsidR="00D24092">
        <w:rPr>
          <w:rFonts w:ascii="Arial" w:eastAsia="Times New Roman" w:hAnsi="Arial" w:cs="Arial"/>
          <w:color w:val="393939"/>
          <w:sz w:val="24"/>
          <w:szCs w:val="24"/>
          <w:bdr w:val="none" w:sz="0" w:space="0" w:color="auto" w:frame="1"/>
          <w:lang w:val="el-GR"/>
        </w:rPr>
        <w:t xml:space="preserve">αι επιθετικός και εκστομίζει </w:t>
      </w:r>
      <w:r w:rsidR="00CB419D">
        <w:rPr>
          <w:rFonts w:ascii="Arial" w:eastAsia="Times New Roman" w:hAnsi="Arial" w:cs="Arial"/>
          <w:color w:val="393939"/>
          <w:sz w:val="24"/>
          <w:szCs w:val="24"/>
          <w:bdr w:val="none" w:sz="0" w:space="0" w:color="auto" w:frame="1"/>
          <w:lang w:val="el-GR"/>
        </w:rPr>
        <w:t>ύβρεις</w:t>
      </w:r>
      <w:r>
        <w:rPr>
          <w:rFonts w:ascii="Arial" w:eastAsia="Times New Roman" w:hAnsi="Arial" w:cs="Arial"/>
          <w:color w:val="393939"/>
          <w:sz w:val="24"/>
          <w:szCs w:val="24"/>
          <w:bdr w:val="none" w:sz="0" w:space="0" w:color="auto" w:frame="1"/>
          <w:lang w:val="el-GR"/>
        </w:rPr>
        <w:t xml:space="preserve"> στον Αγαμέμνονα</w:t>
      </w:r>
      <w:r w:rsidR="007B25CE">
        <w:rPr>
          <w:rFonts w:ascii="Arial" w:eastAsia="Times New Roman" w:hAnsi="Arial" w:cs="Arial"/>
          <w:color w:val="393939"/>
          <w:sz w:val="24"/>
          <w:szCs w:val="24"/>
          <w:bdr w:val="none" w:sz="0" w:space="0" w:color="auto" w:frame="1"/>
          <w:lang w:val="el-GR"/>
        </w:rPr>
        <w:t xml:space="preserve"> («</w:t>
      </w:r>
      <w:proofErr w:type="spellStart"/>
      <w:r w:rsidR="007B25CE">
        <w:rPr>
          <w:rFonts w:ascii="Arial" w:eastAsia="Times New Roman" w:hAnsi="Arial" w:cs="Arial"/>
          <w:color w:val="393939"/>
          <w:sz w:val="24"/>
          <w:szCs w:val="24"/>
          <w:bdr w:val="none" w:sz="0" w:space="0" w:color="auto" w:frame="1"/>
          <w:lang w:val="el-GR"/>
        </w:rPr>
        <w:t>πανουργότατε</w:t>
      </w:r>
      <w:proofErr w:type="spellEnd"/>
      <w:r w:rsidR="007B25CE">
        <w:rPr>
          <w:rFonts w:ascii="Arial" w:eastAsia="Times New Roman" w:hAnsi="Arial" w:cs="Arial"/>
          <w:color w:val="393939"/>
          <w:sz w:val="24"/>
          <w:szCs w:val="24"/>
          <w:bdr w:val="none" w:sz="0" w:space="0" w:color="auto" w:frame="1"/>
          <w:lang w:val="el-GR"/>
        </w:rPr>
        <w:t xml:space="preserve"> , </w:t>
      </w:r>
      <w:proofErr w:type="spellStart"/>
      <w:r w:rsidR="007B25CE">
        <w:rPr>
          <w:rFonts w:ascii="Arial" w:eastAsia="Times New Roman" w:hAnsi="Arial" w:cs="Arial"/>
          <w:color w:val="393939"/>
          <w:sz w:val="24"/>
          <w:szCs w:val="24"/>
          <w:bdr w:val="none" w:sz="0" w:space="0" w:color="auto" w:frame="1"/>
          <w:lang w:val="el-GR"/>
        </w:rPr>
        <w:t>σκυλοπρόσωπε</w:t>
      </w:r>
      <w:proofErr w:type="spellEnd"/>
      <w:r w:rsidR="007B25CE">
        <w:rPr>
          <w:rFonts w:ascii="Arial" w:eastAsia="Times New Roman" w:hAnsi="Arial" w:cs="Arial"/>
          <w:color w:val="393939"/>
          <w:sz w:val="24"/>
          <w:szCs w:val="24"/>
          <w:bdr w:val="none" w:sz="0" w:space="0" w:color="auto" w:frame="1"/>
          <w:lang w:val="el-GR"/>
        </w:rPr>
        <w:t>»)</w:t>
      </w:r>
    </w:p>
    <w:p w:rsidR="00CB419D" w:rsidRDefault="00CB419D" w:rsidP="00D46D1A">
      <w:pPr>
        <w:shd w:val="clear" w:color="auto" w:fill="FFFFFF"/>
        <w:spacing w:line="240" w:lineRule="auto"/>
        <w:jc w:val="both"/>
        <w:textAlignment w:val="baseline"/>
        <w:rPr>
          <w:rFonts w:ascii="Arial" w:eastAsia="Times New Roman" w:hAnsi="Arial" w:cs="Arial"/>
          <w:color w:val="393939"/>
          <w:sz w:val="24"/>
          <w:szCs w:val="24"/>
          <w:u w:val="single"/>
          <w:bdr w:val="none" w:sz="0" w:space="0" w:color="auto" w:frame="1"/>
          <w:lang w:val="el-GR"/>
        </w:rPr>
      </w:pPr>
    </w:p>
    <w:p w:rsidR="00AF6B22" w:rsidRDefault="00913951" w:rsidP="00D46D1A">
      <w:pPr>
        <w:shd w:val="clear" w:color="auto" w:fill="FFFFFF"/>
        <w:spacing w:line="240" w:lineRule="auto"/>
        <w:jc w:val="both"/>
        <w:textAlignment w:val="baseline"/>
        <w:rPr>
          <w:rFonts w:ascii="Arial" w:eastAsia="Times New Roman" w:hAnsi="Arial" w:cs="Arial"/>
          <w:color w:val="393939"/>
          <w:sz w:val="24"/>
          <w:szCs w:val="24"/>
          <w:lang w:val="el-GR"/>
        </w:rPr>
      </w:pPr>
      <w:proofErr w:type="spellStart"/>
      <w:r w:rsidRPr="00CE6168">
        <w:rPr>
          <w:rFonts w:ascii="Arial" w:eastAsia="Times New Roman" w:hAnsi="Arial" w:cs="Arial"/>
          <w:color w:val="393939"/>
          <w:sz w:val="24"/>
          <w:szCs w:val="24"/>
          <w:u w:val="single"/>
          <w:bdr w:val="none" w:sz="0" w:space="0" w:color="auto" w:frame="1"/>
          <w:lang w:val="el-GR"/>
        </w:rPr>
        <w:t>στ</w:t>
      </w:r>
      <w:proofErr w:type="spellEnd"/>
      <w:r w:rsidRPr="00CE6168">
        <w:rPr>
          <w:rFonts w:ascii="Arial" w:eastAsia="Times New Roman" w:hAnsi="Arial" w:cs="Arial"/>
          <w:color w:val="393939"/>
          <w:sz w:val="24"/>
          <w:szCs w:val="24"/>
          <w:u w:val="single"/>
          <w:bdr w:val="none" w:sz="0" w:space="0" w:color="auto" w:frame="1"/>
          <w:lang w:val="el-GR"/>
        </w:rPr>
        <w:t>. 173:</w:t>
      </w:r>
      <w:r w:rsidRPr="00CE6168">
        <w:rPr>
          <w:rFonts w:ascii="Arial" w:eastAsia="Times New Roman" w:hAnsi="Arial" w:cs="Arial"/>
          <w:color w:val="393939"/>
          <w:sz w:val="24"/>
          <w:szCs w:val="24"/>
          <w:bdr w:val="none" w:sz="0" w:space="0" w:color="auto" w:frame="1"/>
          <w:lang w:val="el-GR"/>
        </w:rPr>
        <w:t xml:space="preserve">: Ο Αγαμέμνονας με ιδιαίτερη μαεστρία προσπερνάει τις αιτίες στις οποίες ο </w:t>
      </w:r>
      <w:r w:rsidR="00CB419D">
        <w:rPr>
          <w:rFonts w:ascii="Arial" w:eastAsia="Times New Roman" w:hAnsi="Arial" w:cs="Arial"/>
          <w:color w:val="393939"/>
          <w:sz w:val="24"/>
          <w:szCs w:val="24"/>
          <w:bdr w:val="none" w:sz="0" w:space="0" w:color="auto" w:frame="1"/>
          <w:lang w:val="el-GR"/>
        </w:rPr>
        <w:t>\</w:t>
      </w:r>
      <w:r w:rsidRPr="00CE6168">
        <w:rPr>
          <w:rFonts w:ascii="Arial" w:eastAsia="Times New Roman" w:hAnsi="Arial" w:cs="Arial"/>
          <w:color w:val="393939"/>
          <w:sz w:val="24"/>
          <w:szCs w:val="24"/>
          <w:bdr w:val="none" w:sz="0" w:space="0" w:color="auto" w:frame="1"/>
          <w:lang w:val="el-GR"/>
        </w:rPr>
        <w:t xml:space="preserve">Αχιλλέας στήριξε την απειλή του και: α) αρνείται έμμεσα την ευθύνη της σύγκρουσης, </w:t>
      </w:r>
      <w:proofErr w:type="spellStart"/>
      <w:r w:rsidRPr="00CE6168">
        <w:rPr>
          <w:rFonts w:ascii="Arial" w:eastAsia="Times New Roman" w:hAnsi="Arial" w:cs="Arial"/>
          <w:color w:val="393939"/>
          <w:sz w:val="24"/>
          <w:szCs w:val="24"/>
          <w:bdr w:val="none" w:sz="0" w:space="0" w:color="auto" w:frame="1"/>
          <w:lang w:val="el-GR"/>
        </w:rPr>
        <w:t>μεταφέροντάς</w:t>
      </w:r>
      <w:proofErr w:type="spellEnd"/>
      <w:r w:rsidRPr="00CE6168">
        <w:rPr>
          <w:rFonts w:ascii="Arial" w:eastAsia="Times New Roman" w:hAnsi="Arial" w:cs="Arial"/>
          <w:color w:val="393939"/>
          <w:sz w:val="24"/>
          <w:szCs w:val="24"/>
          <w:bdr w:val="none" w:sz="0" w:space="0" w:color="auto" w:frame="1"/>
          <w:lang w:val="el-GR"/>
        </w:rPr>
        <w:t xml:space="preserve"> την στον αντίπαλο του (</w:t>
      </w:r>
      <w:proofErr w:type="spellStart"/>
      <w:r w:rsidRPr="00CE6168">
        <w:rPr>
          <w:rFonts w:ascii="Arial" w:eastAsia="Times New Roman" w:hAnsi="Arial" w:cs="Arial"/>
          <w:color w:val="393939"/>
          <w:sz w:val="24"/>
          <w:szCs w:val="24"/>
          <w:bdr w:val="none" w:sz="0" w:space="0" w:color="auto" w:frame="1"/>
          <w:lang w:val="el-GR"/>
        </w:rPr>
        <w:t>στ</w:t>
      </w:r>
      <w:proofErr w:type="spellEnd"/>
      <w:r w:rsidRPr="00CE6168">
        <w:rPr>
          <w:rFonts w:ascii="Arial" w:eastAsia="Times New Roman" w:hAnsi="Arial" w:cs="Arial"/>
          <w:color w:val="393939"/>
          <w:sz w:val="24"/>
          <w:szCs w:val="24"/>
          <w:bdr w:val="none" w:sz="0" w:space="0" w:color="auto" w:frame="1"/>
          <w:lang w:val="el-GR"/>
        </w:rPr>
        <w:t>. 174, 178, 181), β) το θέμα της τιμής το αφαιρεί από τον Αχιλλέα και το ιδιοποιείται (</w:t>
      </w:r>
      <w:proofErr w:type="spellStart"/>
      <w:r w:rsidRPr="00CE6168">
        <w:rPr>
          <w:rFonts w:ascii="Arial" w:eastAsia="Times New Roman" w:hAnsi="Arial" w:cs="Arial"/>
          <w:color w:val="393939"/>
          <w:sz w:val="24"/>
          <w:szCs w:val="24"/>
          <w:bdr w:val="none" w:sz="0" w:space="0" w:color="auto" w:frame="1"/>
          <w:lang w:val="el-GR"/>
        </w:rPr>
        <w:t>στ</w:t>
      </w:r>
      <w:proofErr w:type="spellEnd"/>
      <w:r w:rsidRPr="00CE6168">
        <w:rPr>
          <w:rFonts w:ascii="Arial" w:eastAsia="Times New Roman" w:hAnsi="Arial" w:cs="Arial"/>
          <w:color w:val="393939"/>
          <w:sz w:val="24"/>
          <w:szCs w:val="24"/>
          <w:bdr w:val="none" w:sz="0" w:space="0" w:color="auto" w:frame="1"/>
          <w:lang w:val="el-GR"/>
        </w:rPr>
        <w:t>. 175-176), γ) αναγνωρίζει και πάλι την ανδρεία του αντιπάλου του (</w:t>
      </w:r>
      <w:proofErr w:type="spellStart"/>
      <w:r w:rsidRPr="00CE6168">
        <w:rPr>
          <w:rFonts w:ascii="Arial" w:eastAsia="Times New Roman" w:hAnsi="Arial" w:cs="Arial"/>
          <w:color w:val="393939"/>
          <w:sz w:val="24"/>
          <w:szCs w:val="24"/>
          <w:bdr w:val="none" w:sz="0" w:space="0" w:color="auto" w:frame="1"/>
          <w:lang w:val="el-GR"/>
        </w:rPr>
        <w:t>στ</w:t>
      </w:r>
      <w:proofErr w:type="spellEnd"/>
      <w:r w:rsidRPr="00CE6168">
        <w:rPr>
          <w:rFonts w:ascii="Arial" w:eastAsia="Times New Roman" w:hAnsi="Arial" w:cs="Arial"/>
          <w:color w:val="393939"/>
          <w:sz w:val="24"/>
          <w:szCs w:val="24"/>
          <w:bdr w:val="none" w:sz="0" w:space="0" w:color="auto" w:frame="1"/>
          <w:lang w:val="el-GR"/>
        </w:rPr>
        <w:t xml:space="preserve">. 179, πρβ. </w:t>
      </w:r>
      <w:proofErr w:type="spellStart"/>
      <w:r w:rsidRPr="00CE6168">
        <w:rPr>
          <w:rFonts w:ascii="Arial" w:eastAsia="Times New Roman" w:hAnsi="Arial" w:cs="Arial"/>
          <w:color w:val="393939"/>
          <w:sz w:val="24"/>
          <w:szCs w:val="24"/>
          <w:bdr w:val="none" w:sz="0" w:space="0" w:color="auto" w:frame="1"/>
          <w:lang w:val="el-GR"/>
        </w:rPr>
        <w:t>στ</w:t>
      </w:r>
      <w:proofErr w:type="spellEnd"/>
      <w:r w:rsidRPr="00CE6168">
        <w:rPr>
          <w:rFonts w:ascii="Arial" w:eastAsia="Times New Roman" w:hAnsi="Arial" w:cs="Arial"/>
          <w:color w:val="393939"/>
          <w:sz w:val="24"/>
          <w:szCs w:val="24"/>
          <w:bdr w:val="none" w:sz="0" w:space="0" w:color="auto" w:frame="1"/>
          <w:lang w:val="el-GR"/>
        </w:rPr>
        <w:t>. 132, 147), αλλά σπεύδει στον ίδιο στίχο να μειώσει την αξία της αποδίδοντάς την στους θεούς, δ) με τη στάση του ίσως προσπαθεί να προλάβει οποιαδήποτε άλλη περίπτωση απειθαρχίας (</w:t>
      </w:r>
      <w:proofErr w:type="spellStart"/>
      <w:r w:rsidRPr="00CE6168">
        <w:rPr>
          <w:rFonts w:ascii="Arial" w:eastAsia="Times New Roman" w:hAnsi="Arial" w:cs="Arial"/>
          <w:color w:val="393939"/>
          <w:sz w:val="24"/>
          <w:szCs w:val="24"/>
          <w:bdr w:val="none" w:sz="0" w:space="0" w:color="auto" w:frame="1"/>
          <w:lang w:val="el-GR"/>
        </w:rPr>
        <w:t>στ</w:t>
      </w:r>
      <w:proofErr w:type="spellEnd"/>
      <w:r w:rsidRPr="00CE6168">
        <w:rPr>
          <w:rFonts w:ascii="Arial" w:eastAsia="Times New Roman" w:hAnsi="Arial" w:cs="Arial"/>
          <w:color w:val="393939"/>
          <w:sz w:val="24"/>
          <w:szCs w:val="24"/>
          <w:bdr w:val="none" w:sz="0" w:space="0" w:color="auto" w:frame="1"/>
          <w:lang w:val="el-GR"/>
        </w:rPr>
        <w:t>. 187-188), και ε) η αναφορά του στον «</w:t>
      </w:r>
      <w:proofErr w:type="spellStart"/>
      <w:r w:rsidRPr="00CE6168">
        <w:rPr>
          <w:rFonts w:ascii="Arial" w:eastAsia="Times New Roman" w:hAnsi="Arial" w:cs="Arial"/>
          <w:color w:val="393939"/>
          <w:sz w:val="24"/>
          <w:szCs w:val="24"/>
          <w:bdr w:val="none" w:sz="0" w:space="0" w:color="auto" w:frame="1"/>
          <w:lang w:val="el-GR"/>
        </w:rPr>
        <w:t>Κρονίδη</w:t>
      </w:r>
      <w:proofErr w:type="spellEnd"/>
      <w:r w:rsidRPr="00CE6168">
        <w:rPr>
          <w:rFonts w:ascii="Arial" w:eastAsia="Times New Roman" w:hAnsi="Arial" w:cs="Arial"/>
          <w:color w:val="393939"/>
          <w:sz w:val="24"/>
          <w:szCs w:val="24"/>
          <w:bdr w:val="none" w:sz="0" w:space="0" w:color="auto" w:frame="1"/>
          <w:lang w:val="el-GR"/>
        </w:rPr>
        <w:t>» (</w:t>
      </w:r>
      <w:proofErr w:type="spellStart"/>
      <w:r w:rsidRPr="00CE6168">
        <w:rPr>
          <w:rFonts w:ascii="Arial" w:eastAsia="Times New Roman" w:hAnsi="Arial" w:cs="Arial"/>
          <w:color w:val="393939"/>
          <w:sz w:val="24"/>
          <w:szCs w:val="24"/>
          <w:bdr w:val="none" w:sz="0" w:space="0" w:color="auto" w:frame="1"/>
          <w:lang w:val="el-GR"/>
        </w:rPr>
        <w:t>στ</w:t>
      </w:r>
      <w:proofErr w:type="spellEnd"/>
      <w:r w:rsidRPr="00CE6168">
        <w:rPr>
          <w:rFonts w:ascii="Arial" w:eastAsia="Times New Roman" w:hAnsi="Arial" w:cs="Arial"/>
          <w:color w:val="393939"/>
          <w:sz w:val="24"/>
          <w:szCs w:val="24"/>
          <w:bdr w:val="none" w:sz="0" w:space="0" w:color="auto" w:frame="1"/>
          <w:lang w:val="el-GR"/>
        </w:rPr>
        <w:t xml:space="preserve">. 176) έχει στόχο να κρατήσει υψηλό το ηθικό του στρατού σε μια δύσκολη στιγμή, που το γενναιότερο στήριγμά του εγκαταλείπει τον αγώνα. </w:t>
      </w:r>
    </w:p>
    <w:p w:rsidR="00CB419D" w:rsidRDefault="00CB419D" w:rsidP="00D46D1A">
      <w:pPr>
        <w:shd w:val="clear" w:color="auto" w:fill="FFFFFF"/>
        <w:spacing w:line="240" w:lineRule="auto"/>
        <w:jc w:val="both"/>
        <w:textAlignment w:val="baseline"/>
        <w:rPr>
          <w:rFonts w:ascii="Arial" w:eastAsia="Times New Roman" w:hAnsi="Arial" w:cs="Arial"/>
          <w:color w:val="393939"/>
          <w:sz w:val="24"/>
          <w:szCs w:val="24"/>
          <w:lang w:val="el-GR"/>
        </w:rPr>
      </w:pPr>
    </w:p>
    <w:p w:rsidR="00CB419D" w:rsidRDefault="00CB419D" w:rsidP="00D46D1A">
      <w:pPr>
        <w:shd w:val="clear" w:color="auto" w:fill="FFFFFF"/>
        <w:spacing w:line="240" w:lineRule="auto"/>
        <w:jc w:val="both"/>
        <w:textAlignment w:val="baseline"/>
        <w:rPr>
          <w:rFonts w:ascii="Arial" w:eastAsia="Times New Roman" w:hAnsi="Arial" w:cs="Arial"/>
          <w:color w:val="393939"/>
          <w:sz w:val="24"/>
          <w:szCs w:val="24"/>
          <w:lang w:val="el-GR"/>
        </w:rPr>
      </w:pPr>
    </w:p>
    <w:p w:rsidR="00CB419D" w:rsidRDefault="00CB419D" w:rsidP="00D46D1A">
      <w:pPr>
        <w:shd w:val="clear" w:color="auto" w:fill="FFFFFF"/>
        <w:spacing w:line="240" w:lineRule="auto"/>
        <w:jc w:val="both"/>
        <w:textAlignment w:val="baseline"/>
        <w:rPr>
          <w:rFonts w:ascii="Arial" w:eastAsia="Times New Roman" w:hAnsi="Arial" w:cs="Arial"/>
          <w:color w:val="393939"/>
          <w:sz w:val="24"/>
          <w:szCs w:val="24"/>
          <w:lang w:val="el-GR"/>
        </w:rPr>
      </w:pPr>
    </w:p>
    <w:p w:rsidR="00CB419D" w:rsidRDefault="00CB419D" w:rsidP="00D46D1A">
      <w:pPr>
        <w:shd w:val="clear" w:color="auto" w:fill="FFFFFF"/>
        <w:spacing w:line="240" w:lineRule="auto"/>
        <w:jc w:val="both"/>
        <w:textAlignment w:val="baseline"/>
        <w:rPr>
          <w:rFonts w:ascii="Arial" w:eastAsia="Times New Roman" w:hAnsi="Arial" w:cs="Arial"/>
          <w:color w:val="393939"/>
          <w:sz w:val="24"/>
          <w:szCs w:val="24"/>
          <w:lang w:val="el-GR"/>
        </w:rPr>
      </w:pPr>
    </w:p>
    <w:p w:rsidR="00CD6E85" w:rsidRPr="00AF6B22" w:rsidRDefault="00CD6E85" w:rsidP="00D46D1A">
      <w:pPr>
        <w:shd w:val="clear" w:color="auto" w:fill="FFFFFF"/>
        <w:spacing w:line="240" w:lineRule="auto"/>
        <w:jc w:val="both"/>
        <w:textAlignment w:val="baseline"/>
        <w:rPr>
          <w:rFonts w:ascii="Arial" w:eastAsia="Times New Roman" w:hAnsi="Arial" w:cs="Arial"/>
          <w:color w:val="393939"/>
          <w:sz w:val="28"/>
          <w:szCs w:val="28"/>
          <w:lang w:val="el-GR"/>
        </w:rPr>
      </w:pPr>
      <w:r w:rsidRPr="00AF6B22">
        <w:rPr>
          <w:rFonts w:ascii="Arial" w:eastAsia="Times New Roman" w:hAnsi="Arial" w:cs="Arial"/>
          <w:color w:val="393939"/>
          <w:sz w:val="28"/>
          <w:szCs w:val="28"/>
          <w:lang w:val="el-GR"/>
        </w:rPr>
        <w:lastRenderedPageBreak/>
        <w:t>Πολιτιστικά στοιχεία</w:t>
      </w:r>
    </w:p>
    <w:p w:rsidR="00D46D1A" w:rsidRPr="00AF6B22" w:rsidRDefault="00CD6E85" w:rsidP="00D46D1A">
      <w:pPr>
        <w:jc w:val="both"/>
        <w:rPr>
          <w:b/>
          <w:lang w:val="el-GR"/>
        </w:rPr>
      </w:pPr>
      <w:r w:rsidRPr="00AF6B22">
        <w:rPr>
          <w:rFonts w:ascii="Arial" w:hAnsi="Arial" w:cs="Arial"/>
          <w:b/>
          <w:sz w:val="24"/>
          <w:szCs w:val="24"/>
          <w:lang w:val="el-GR"/>
        </w:rPr>
        <w:t xml:space="preserve">Η </w:t>
      </w:r>
      <w:r w:rsidR="00AF6B22" w:rsidRPr="00AF6B22">
        <w:rPr>
          <w:rFonts w:ascii="Arial" w:hAnsi="Arial" w:cs="Arial"/>
          <w:b/>
          <w:sz w:val="24"/>
          <w:szCs w:val="24"/>
          <w:lang w:val="el-GR"/>
        </w:rPr>
        <w:t xml:space="preserve">θέση της γυναίκας </w:t>
      </w:r>
      <w:r w:rsidRPr="00AF6B22">
        <w:rPr>
          <w:b/>
          <w:lang w:val="el-GR"/>
        </w:rPr>
        <w:t xml:space="preserve"> </w:t>
      </w:r>
    </w:p>
    <w:p w:rsidR="00CD6E85" w:rsidRDefault="00CD6E85" w:rsidP="00D46D1A">
      <w:pPr>
        <w:jc w:val="both"/>
        <w:rPr>
          <w:rFonts w:ascii="Arial" w:hAnsi="Arial" w:cs="Arial"/>
          <w:sz w:val="24"/>
          <w:szCs w:val="24"/>
          <w:lang w:val="el-GR"/>
        </w:rPr>
      </w:pPr>
      <w:r w:rsidRPr="00CD6E85">
        <w:rPr>
          <w:rFonts w:ascii="Arial" w:hAnsi="Arial" w:cs="Arial"/>
          <w:sz w:val="24"/>
          <w:szCs w:val="24"/>
          <w:lang w:val="el-GR"/>
        </w:rPr>
        <w:t xml:space="preserve">Στον λόγο του Αγαμέμνονα </w:t>
      </w:r>
      <w:r>
        <w:rPr>
          <w:rFonts w:ascii="Arial" w:hAnsi="Arial" w:cs="Arial"/>
          <w:sz w:val="24"/>
          <w:szCs w:val="24"/>
          <w:lang w:val="el-GR"/>
        </w:rPr>
        <w:t>η Χρυσηίδα (παλλακίδα) συγκρίνεται με την Κλυταιμνήστρα (βασίλισσα ) (σς113-116) . Η περιγραφή της Χρυσηίδας προβάλλει τον ιδανικό τύπο της γυναίκας την ομηρ</w:t>
      </w:r>
      <w:r w:rsidR="00D80B2C">
        <w:rPr>
          <w:rFonts w:ascii="Arial" w:hAnsi="Arial" w:cs="Arial"/>
          <w:sz w:val="24"/>
          <w:szCs w:val="24"/>
          <w:lang w:val="el-GR"/>
        </w:rPr>
        <w:t xml:space="preserve">ική </w:t>
      </w:r>
      <w:proofErr w:type="spellStart"/>
      <w:r w:rsidR="00D80B2C">
        <w:rPr>
          <w:rFonts w:ascii="Arial" w:hAnsi="Arial" w:cs="Arial"/>
          <w:sz w:val="24"/>
          <w:szCs w:val="24"/>
          <w:lang w:val="el-GR"/>
        </w:rPr>
        <w:t>εποχή.</w:t>
      </w:r>
      <w:r>
        <w:rPr>
          <w:rFonts w:ascii="Arial" w:hAnsi="Arial" w:cs="Arial"/>
          <w:sz w:val="24"/>
          <w:szCs w:val="24"/>
          <w:lang w:val="el-GR"/>
        </w:rPr>
        <w:t>Σύμφωνα</w:t>
      </w:r>
      <w:proofErr w:type="spellEnd"/>
      <w:r>
        <w:rPr>
          <w:rFonts w:ascii="Arial" w:hAnsi="Arial" w:cs="Arial"/>
          <w:sz w:val="24"/>
          <w:szCs w:val="24"/>
          <w:lang w:val="el-GR"/>
        </w:rPr>
        <w:t xml:space="preserve"> με αυτό η γυναίκα είναι όμορφη, έξυπνη και χρυσοχέρα.</w:t>
      </w:r>
    </w:p>
    <w:p w:rsidR="00CD6E85" w:rsidRDefault="00CD6E85" w:rsidP="00D46D1A">
      <w:pPr>
        <w:jc w:val="both"/>
        <w:rPr>
          <w:rFonts w:ascii="Arial" w:hAnsi="Arial" w:cs="Arial"/>
          <w:sz w:val="24"/>
          <w:szCs w:val="24"/>
          <w:lang w:val="el-GR"/>
        </w:rPr>
      </w:pPr>
    </w:p>
    <w:p w:rsidR="00CD6E85" w:rsidRPr="00AF6B22" w:rsidRDefault="00CD6E85" w:rsidP="00D46D1A">
      <w:pPr>
        <w:jc w:val="both"/>
        <w:rPr>
          <w:rFonts w:ascii="Arial" w:hAnsi="Arial" w:cs="Arial"/>
          <w:b/>
          <w:sz w:val="24"/>
          <w:szCs w:val="24"/>
          <w:lang w:val="el-GR"/>
        </w:rPr>
      </w:pPr>
      <w:r w:rsidRPr="00AF6B22">
        <w:rPr>
          <w:rFonts w:ascii="Arial" w:hAnsi="Arial" w:cs="Arial"/>
          <w:b/>
          <w:sz w:val="24"/>
          <w:szCs w:val="24"/>
          <w:lang w:val="el-GR"/>
        </w:rPr>
        <w:t>Η συντήρηση του στρατού και η μοιρασιά της λείας</w:t>
      </w:r>
    </w:p>
    <w:p w:rsidR="00CD6E85" w:rsidRDefault="00CD6E85" w:rsidP="00CD6E85">
      <w:pPr>
        <w:jc w:val="both"/>
        <w:rPr>
          <w:rFonts w:ascii="Arial" w:hAnsi="Arial" w:cs="Arial"/>
          <w:sz w:val="24"/>
          <w:szCs w:val="24"/>
          <w:lang w:val="el-GR"/>
        </w:rPr>
      </w:pPr>
      <w:r>
        <w:rPr>
          <w:rFonts w:ascii="Arial" w:hAnsi="Arial" w:cs="Arial"/>
          <w:sz w:val="24"/>
          <w:szCs w:val="24"/>
          <w:lang w:val="el-GR"/>
        </w:rPr>
        <w:t>Στον λόγο</w:t>
      </w:r>
      <w:r w:rsidRPr="00CD6E85">
        <w:rPr>
          <w:rFonts w:ascii="Arial" w:hAnsi="Arial" w:cs="Arial"/>
          <w:sz w:val="24"/>
          <w:szCs w:val="24"/>
          <w:lang w:val="el-GR"/>
        </w:rPr>
        <w:t xml:space="preserve"> του Αχι</w:t>
      </w:r>
      <w:r>
        <w:rPr>
          <w:rFonts w:ascii="Arial" w:hAnsi="Arial" w:cs="Arial"/>
          <w:sz w:val="24"/>
          <w:szCs w:val="24"/>
          <w:lang w:val="el-GR"/>
        </w:rPr>
        <w:t xml:space="preserve">λλέα δίνονται πληροφορίες </w:t>
      </w:r>
      <w:r w:rsidR="00AF6B22">
        <w:rPr>
          <w:rFonts w:ascii="Arial" w:hAnsi="Arial" w:cs="Arial"/>
          <w:sz w:val="24"/>
          <w:szCs w:val="24"/>
          <w:lang w:val="el-GR"/>
        </w:rPr>
        <w:t>α)</w:t>
      </w:r>
      <w:r w:rsidRPr="00CD6E85">
        <w:rPr>
          <w:rFonts w:ascii="Arial" w:hAnsi="Arial" w:cs="Arial"/>
          <w:sz w:val="24"/>
          <w:szCs w:val="24"/>
          <w:lang w:val="el-GR"/>
        </w:rPr>
        <w:t xml:space="preserve"> για το πώς προμηθευόταν το στράτευμα τα αναγκαία για τη συντήρηση του στη διάρκεια ενός μακροχρόνιου πολέμου μακριά από την πατρίδα (</w:t>
      </w:r>
      <w:proofErr w:type="spellStart"/>
      <w:r w:rsidRPr="00CD6E85">
        <w:rPr>
          <w:rFonts w:ascii="Arial" w:hAnsi="Arial" w:cs="Arial"/>
          <w:sz w:val="24"/>
          <w:szCs w:val="24"/>
          <w:lang w:val="el-GR"/>
        </w:rPr>
        <w:t>στ</w:t>
      </w:r>
      <w:proofErr w:type="spellEnd"/>
      <w:r w:rsidRPr="00CD6E85">
        <w:rPr>
          <w:rFonts w:ascii="Arial" w:hAnsi="Arial" w:cs="Arial"/>
          <w:sz w:val="24"/>
          <w:szCs w:val="24"/>
          <w:lang w:val="el-GR"/>
        </w:rPr>
        <w:t xml:space="preserve">. 126, πρβ. </w:t>
      </w:r>
      <w:proofErr w:type="spellStart"/>
      <w:r w:rsidRPr="00CD6E85">
        <w:rPr>
          <w:rFonts w:ascii="Arial" w:hAnsi="Arial" w:cs="Arial"/>
          <w:sz w:val="24"/>
          <w:szCs w:val="24"/>
          <w:lang w:val="el-GR"/>
        </w:rPr>
        <w:t>στ</w:t>
      </w:r>
      <w:proofErr w:type="spellEnd"/>
      <w:r w:rsidRPr="00CD6E85">
        <w:rPr>
          <w:rFonts w:ascii="Arial" w:hAnsi="Arial" w:cs="Arial"/>
          <w:sz w:val="24"/>
          <w:szCs w:val="24"/>
          <w:lang w:val="el-GR"/>
        </w:rPr>
        <w:t>. 165), β) πώς μοιραζόταν η λεία των ληστρικών επιδρομών (</w:t>
      </w:r>
      <w:proofErr w:type="spellStart"/>
      <w:r w:rsidRPr="00CD6E85">
        <w:rPr>
          <w:rFonts w:ascii="Arial" w:hAnsi="Arial" w:cs="Arial"/>
          <w:sz w:val="24"/>
          <w:szCs w:val="24"/>
          <w:lang w:val="el-GR"/>
        </w:rPr>
        <w:t>στ</w:t>
      </w:r>
      <w:proofErr w:type="spellEnd"/>
      <w:r w:rsidRPr="00CD6E85">
        <w:rPr>
          <w:rFonts w:ascii="Arial" w:hAnsi="Arial" w:cs="Arial"/>
          <w:sz w:val="24"/>
          <w:szCs w:val="24"/>
          <w:lang w:val="el-GR"/>
        </w:rPr>
        <w:t xml:space="preserve">. 127) </w:t>
      </w:r>
    </w:p>
    <w:p w:rsidR="00AF6B22" w:rsidRPr="002F63B3" w:rsidRDefault="002F63B3" w:rsidP="00CD6E85">
      <w:pPr>
        <w:jc w:val="both"/>
        <w:rPr>
          <w:rFonts w:ascii="Arial" w:hAnsi="Arial" w:cs="Arial"/>
          <w:b/>
          <w:sz w:val="24"/>
          <w:szCs w:val="24"/>
          <w:lang w:val="el-GR"/>
        </w:rPr>
      </w:pPr>
      <w:r w:rsidRPr="002F63B3">
        <w:rPr>
          <w:rFonts w:ascii="Arial" w:hAnsi="Arial" w:cs="Arial"/>
          <w:b/>
          <w:sz w:val="24"/>
          <w:szCs w:val="24"/>
          <w:lang w:val="el-GR"/>
        </w:rPr>
        <w:t>Ο τρωικός πόλεμος δεν είναι εθνική υπόθεση</w:t>
      </w:r>
    </w:p>
    <w:p w:rsidR="007E4E09" w:rsidRDefault="007E4E09" w:rsidP="00CD6E85">
      <w:pPr>
        <w:jc w:val="both"/>
        <w:rPr>
          <w:rFonts w:ascii="Arial" w:hAnsi="Arial" w:cs="Arial"/>
          <w:sz w:val="24"/>
          <w:szCs w:val="24"/>
          <w:lang w:val="el-GR"/>
        </w:rPr>
      </w:pPr>
      <w:proofErr w:type="spellStart"/>
      <w:r w:rsidRPr="007E4E09">
        <w:rPr>
          <w:rFonts w:ascii="Arial" w:hAnsi="Arial" w:cs="Arial"/>
          <w:sz w:val="24"/>
          <w:szCs w:val="24"/>
          <w:u w:val="single"/>
          <w:lang w:val="el-GR"/>
        </w:rPr>
        <w:t>στ</w:t>
      </w:r>
      <w:proofErr w:type="spellEnd"/>
      <w:r w:rsidRPr="007E4E09">
        <w:rPr>
          <w:rFonts w:ascii="Arial" w:hAnsi="Arial" w:cs="Arial"/>
          <w:sz w:val="24"/>
          <w:szCs w:val="24"/>
          <w:u w:val="single"/>
          <w:lang w:val="el-GR"/>
        </w:rPr>
        <w:t>. 151:</w:t>
      </w:r>
      <w:r w:rsidRPr="007E4E09">
        <w:rPr>
          <w:rFonts w:ascii="Arial" w:hAnsi="Arial" w:cs="Arial"/>
          <w:sz w:val="24"/>
          <w:szCs w:val="24"/>
        </w:rPr>
        <w:t> </w:t>
      </w:r>
      <w:r w:rsidRPr="007E4E09">
        <w:rPr>
          <w:rFonts w:ascii="Arial" w:hAnsi="Arial" w:cs="Arial"/>
          <w:sz w:val="24"/>
          <w:szCs w:val="24"/>
          <w:lang w:val="el-GR"/>
        </w:rPr>
        <w:t xml:space="preserve">Να παρατηρήσουμε σ’ αυτό το σημείο ότι την εποχή των Τρωικών δεν υπήρχε ανεπτυγμένη εθνική συνείδηση, ώστε οι Έλληνες αρχηγοί να θεωρούν εθνική υπόθεση τον πόλεμο αυτό, με τη σκέψη ότι στο πρόσωπο του Μενέλαου είχε προσβληθεί ολόκληρη η Ελλάδα. Η πανελλήνια ιδέα θα </w:t>
      </w:r>
      <w:proofErr w:type="spellStart"/>
      <w:r w:rsidRPr="007E4E09">
        <w:rPr>
          <w:rFonts w:ascii="Arial" w:hAnsi="Arial" w:cs="Arial"/>
          <w:sz w:val="24"/>
          <w:szCs w:val="24"/>
          <w:lang w:val="el-GR"/>
        </w:rPr>
        <w:t>σφυρηλατηθεί</w:t>
      </w:r>
      <w:proofErr w:type="spellEnd"/>
      <w:r w:rsidRPr="007E4E09">
        <w:rPr>
          <w:rFonts w:ascii="Arial" w:hAnsi="Arial" w:cs="Arial"/>
          <w:sz w:val="24"/>
          <w:szCs w:val="24"/>
          <w:lang w:val="el-GR"/>
        </w:rPr>
        <w:t xml:space="preserve"> κατά τη διάρκεια των Περσικών, όταν οι Έλληνες για πρώτη φορά θα ενωθούν για να αποκρούσουν έναν ξένο εισβολέα</w:t>
      </w:r>
      <w:r w:rsidR="00492FA7">
        <w:rPr>
          <w:rFonts w:ascii="Arial" w:hAnsi="Arial" w:cs="Arial"/>
          <w:sz w:val="24"/>
          <w:szCs w:val="24"/>
          <w:lang w:val="el-GR"/>
        </w:rPr>
        <w:t>.</w:t>
      </w:r>
    </w:p>
    <w:p w:rsidR="00492FA7" w:rsidRDefault="00492FA7" w:rsidP="00CD6E85">
      <w:pPr>
        <w:jc w:val="both"/>
        <w:rPr>
          <w:rFonts w:ascii="Arial" w:hAnsi="Arial" w:cs="Arial"/>
          <w:b/>
          <w:sz w:val="24"/>
          <w:szCs w:val="24"/>
          <w:lang w:val="el-GR"/>
        </w:rPr>
      </w:pPr>
      <w:r w:rsidRPr="00492FA7">
        <w:rPr>
          <w:rFonts w:ascii="Arial" w:hAnsi="Arial" w:cs="Arial"/>
          <w:b/>
          <w:sz w:val="24"/>
          <w:szCs w:val="24"/>
          <w:lang w:val="el-GR"/>
        </w:rPr>
        <w:t>Το θέμα της τιμής</w:t>
      </w:r>
    </w:p>
    <w:p w:rsidR="00492FA7" w:rsidRDefault="00492FA7" w:rsidP="00CD6E85">
      <w:pPr>
        <w:jc w:val="both"/>
        <w:rPr>
          <w:rFonts w:ascii="Arial" w:hAnsi="Arial" w:cs="Arial"/>
          <w:sz w:val="24"/>
          <w:szCs w:val="24"/>
          <w:lang w:val="el-GR"/>
        </w:rPr>
      </w:pPr>
      <w:r w:rsidRPr="00492FA7">
        <w:rPr>
          <w:rFonts w:ascii="Arial" w:hAnsi="Arial" w:cs="Arial"/>
          <w:sz w:val="24"/>
          <w:szCs w:val="24"/>
          <w:lang w:val="el-GR"/>
        </w:rPr>
        <w:t xml:space="preserve">Η ιδέα </w:t>
      </w:r>
      <w:r>
        <w:rPr>
          <w:rFonts w:ascii="Arial" w:hAnsi="Arial" w:cs="Arial"/>
          <w:sz w:val="24"/>
          <w:szCs w:val="24"/>
          <w:lang w:val="el-GR"/>
        </w:rPr>
        <w:t xml:space="preserve">της τιμής είναι σημαντική στην ομηρική εποχή. Κυριαρχεί στην ψυχή και των δύο ομηρικών ηρώων. </w:t>
      </w:r>
      <w:bookmarkStart w:id="0" w:name="_GoBack"/>
      <w:bookmarkEnd w:id="0"/>
    </w:p>
    <w:p w:rsidR="000B221E" w:rsidRPr="000B221E" w:rsidRDefault="000B221E" w:rsidP="000B221E">
      <w:pPr>
        <w:jc w:val="both"/>
        <w:rPr>
          <w:rFonts w:ascii="Arial" w:hAnsi="Arial" w:cs="Arial"/>
          <w:sz w:val="24"/>
          <w:szCs w:val="24"/>
          <w:lang w:val="el-GR"/>
        </w:rPr>
      </w:pPr>
      <w:r w:rsidRPr="000B221E">
        <w:rPr>
          <w:rFonts w:ascii="Arial" w:hAnsi="Arial" w:cs="Arial"/>
          <w:sz w:val="24"/>
          <w:szCs w:val="24"/>
          <w:u w:val="single"/>
          <w:lang w:val="el-GR"/>
        </w:rPr>
        <w:t>Η έννοια της τιμής</w:t>
      </w:r>
      <w:r w:rsidRPr="000B221E">
        <w:rPr>
          <w:rFonts w:ascii="Arial" w:hAnsi="Arial" w:cs="Arial"/>
          <w:sz w:val="24"/>
          <w:szCs w:val="24"/>
          <w:lang w:val="el-GR"/>
        </w:rPr>
        <w:t xml:space="preserve"> αποτελεί το </w:t>
      </w:r>
      <w:r w:rsidRPr="000B221E">
        <w:rPr>
          <w:rFonts w:ascii="Arial" w:hAnsi="Arial" w:cs="Arial"/>
          <w:sz w:val="24"/>
          <w:szCs w:val="24"/>
          <w:u w:val="single"/>
          <w:lang w:val="el-GR"/>
        </w:rPr>
        <w:t>υπόβαθρο της σύγκρουσης Αγαμέμνονα – Αχιλλέα</w:t>
      </w:r>
      <w:r w:rsidRPr="000B221E">
        <w:rPr>
          <w:rFonts w:ascii="Arial" w:hAnsi="Arial" w:cs="Arial"/>
          <w:sz w:val="24"/>
          <w:szCs w:val="24"/>
          <w:lang w:val="el-GR"/>
        </w:rPr>
        <w:t xml:space="preserve">. Για τον </w:t>
      </w:r>
      <w:r w:rsidRPr="000B221E">
        <w:rPr>
          <w:rFonts w:ascii="Arial" w:hAnsi="Arial" w:cs="Arial"/>
          <w:sz w:val="24"/>
          <w:szCs w:val="24"/>
          <w:u w:val="single"/>
          <w:lang w:val="el-GR"/>
        </w:rPr>
        <w:t>Αχιλλέα</w:t>
      </w:r>
      <w:r w:rsidRPr="000B221E">
        <w:rPr>
          <w:rFonts w:ascii="Arial" w:hAnsi="Arial" w:cs="Arial"/>
          <w:sz w:val="24"/>
          <w:szCs w:val="24"/>
          <w:lang w:val="el-GR"/>
        </w:rPr>
        <w:t xml:space="preserve"> η έννοια της τιμής συνδέεται με </w:t>
      </w:r>
      <w:r w:rsidRPr="000B221E">
        <w:rPr>
          <w:rFonts w:ascii="Arial" w:hAnsi="Arial" w:cs="Arial"/>
          <w:sz w:val="24"/>
          <w:szCs w:val="24"/>
          <w:u w:val="single"/>
          <w:lang w:val="el-GR"/>
        </w:rPr>
        <w:t>την αξία του ως πολεμιστή</w:t>
      </w:r>
      <w:r w:rsidRPr="000B221E">
        <w:rPr>
          <w:rFonts w:ascii="Arial" w:hAnsi="Arial" w:cs="Arial"/>
          <w:sz w:val="24"/>
          <w:szCs w:val="24"/>
          <w:lang w:val="el-GR"/>
        </w:rPr>
        <w:t xml:space="preserve">. (Τα λάφυρα ήταν σημαντικά όχι μόνο ως υλικά αγαθά, αλλά ήταν ένδειξη τιμής σε όποιον τα αποκτούσε· σήμαιναν αναγνώριση της αξίας του. Η αφαίρεσή τους ήταν προσβολή της τιμής του ήρωα.) Για τον </w:t>
      </w:r>
      <w:r w:rsidRPr="000B221E">
        <w:rPr>
          <w:rFonts w:ascii="Arial" w:hAnsi="Arial" w:cs="Arial"/>
          <w:sz w:val="24"/>
          <w:szCs w:val="24"/>
          <w:u w:val="single"/>
          <w:lang w:val="el-GR"/>
        </w:rPr>
        <w:t>Αγαμέμνονα</w:t>
      </w:r>
      <w:r w:rsidRPr="000B221E">
        <w:rPr>
          <w:rFonts w:ascii="Arial" w:hAnsi="Arial" w:cs="Arial"/>
          <w:sz w:val="24"/>
          <w:szCs w:val="24"/>
          <w:lang w:val="el-GR"/>
        </w:rPr>
        <w:t xml:space="preserve"> η έννοια της τιμής συνδέεται με το κύρος που του δίνει η εξουσία του. </w:t>
      </w:r>
    </w:p>
    <w:p w:rsidR="000B221E" w:rsidRPr="000B221E" w:rsidRDefault="000B221E" w:rsidP="000B221E">
      <w:pPr>
        <w:jc w:val="both"/>
        <w:rPr>
          <w:rFonts w:ascii="Arial" w:hAnsi="Arial" w:cs="Arial"/>
          <w:sz w:val="24"/>
          <w:szCs w:val="24"/>
          <w:lang w:val="el-GR"/>
        </w:rPr>
      </w:pPr>
      <w:r w:rsidRPr="000B221E">
        <w:rPr>
          <w:rFonts w:ascii="Arial" w:hAnsi="Arial" w:cs="Arial"/>
          <w:sz w:val="24"/>
          <w:szCs w:val="24"/>
          <w:lang w:val="el-GR"/>
        </w:rPr>
        <w:t>[Στη δημοκρατική Αθήνα τον 5</w:t>
      </w:r>
      <w:r w:rsidRPr="000B221E">
        <w:rPr>
          <w:rFonts w:ascii="Arial" w:hAnsi="Arial" w:cs="Arial"/>
          <w:sz w:val="24"/>
          <w:szCs w:val="24"/>
          <w:vertAlign w:val="superscript"/>
          <w:lang w:val="el-GR"/>
        </w:rPr>
        <w:t>ο</w:t>
      </w:r>
      <w:r w:rsidRPr="000B221E">
        <w:rPr>
          <w:rFonts w:ascii="Arial" w:hAnsi="Arial" w:cs="Arial"/>
          <w:sz w:val="24"/>
          <w:szCs w:val="24"/>
          <w:lang w:val="el-GR"/>
        </w:rPr>
        <w:t xml:space="preserve"> αι. π.Χ. «άτιμος» ονομάζεται αυτός που στερείται τα πολιτικά του δικαιώματα.]</w:t>
      </w:r>
    </w:p>
    <w:p w:rsidR="000B221E" w:rsidRPr="00492FA7" w:rsidRDefault="000B221E" w:rsidP="000B221E">
      <w:pPr>
        <w:jc w:val="both"/>
        <w:rPr>
          <w:rFonts w:ascii="Arial" w:hAnsi="Arial" w:cs="Arial"/>
          <w:sz w:val="24"/>
          <w:szCs w:val="24"/>
          <w:lang w:val="el-GR"/>
        </w:rPr>
      </w:pPr>
      <w:r w:rsidRPr="000B221E">
        <w:rPr>
          <w:rFonts w:ascii="Arial" w:hAnsi="Arial" w:cs="Arial"/>
          <w:b/>
          <w:sz w:val="24"/>
          <w:szCs w:val="24"/>
          <w:u w:val="single"/>
          <w:lang w:val="el-GR"/>
        </w:rPr>
        <w:t>Τιμή και αναγνώριση</w:t>
      </w:r>
    </w:p>
    <w:p w:rsidR="00492FA7" w:rsidRPr="00CD6E85" w:rsidRDefault="00492FA7" w:rsidP="00CD6E85">
      <w:pPr>
        <w:jc w:val="both"/>
        <w:rPr>
          <w:rFonts w:ascii="Arial" w:hAnsi="Arial" w:cs="Arial"/>
          <w:sz w:val="24"/>
          <w:szCs w:val="24"/>
          <w:lang w:val="el-GR"/>
        </w:rPr>
      </w:pPr>
    </w:p>
    <w:p w:rsidR="00CD6E85" w:rsidRPr="00843039" w:rsidRDefault="00AF6B22" w:rsidP="00D46D1A">
      <w:pPr>
        <w:jc w:val="both"/>
        <w:rPr>
          <w:rFonts w:ascii="Arial" w:hAnsi="Arial" w:cs="Arial"/>
          <w:b/>
          <w:sz w:val="28"/>
          <w:szCs w:val="28"/>
          <w:lang w:val="el-GR"/>
        </w:rPr>
      </w:pPr>
      <w:r w:rsidRPr="00843039">
        <w:rPr>
          <w:rFonts w:ascii="Arial" w:hAnsi="Arial" w:cs="Arial"/>
          <w:b/>
          <w:sz w:val="28"/>
          <w:szCs w:val="28"/>
          <w:lang w:val="el-GR"/>
        </w:rPr>
        <w:t>Στοιχεία τεχνικής επικής ποίησης</w:t>
      </w:r>
    </w:p>
    <w:p w:rsidR="0084756B" w:rsidRPr="00AF6B22" w:rsidRDefault="00AF6B22" w:rsidP="00AF6B22">
      <w:pPr>
        <w:shd w:val="clear" w:color="auto" w:fill="FFFFFF"/>
        <w:spacing w:line="240" w:lineRule="auto"/>
        <w:jc w:val="both"/>
        <w:textAlignment w:val="baseline"/>
        <w:rPr>
          <w:rFonts w:ascii="Arial" w:eastAsia="Times New Roman" w:hAnsi="Arial" w:cs="Arial"/>
          <w:color w:val="393939"/>
          <w:sz w:val="24"/>
          <w:szCs w:val="24"/>
          <w:bdr w:val="none" w:sz="0" w:space="0" w:color="auto" w:frame="1"/>
          <w:lang w:val="el-GR"/>
        </w:rPr>
      </w:pPr>
      <w:proofErr w:type="spellStart"/>
      <w:r w:rsidRPr="00AF6B22">
        <w:rPr>
          <w:rFonts w:ascii="Arial" w:eastAsia="Times New Roman" w:hAnsi="Arial" w:cs="Arial"/>
          <w:color w:val="393939"/>
          <w:sz w:val="24"/>
          <w:szCs w:val="24"/>
          <w:u w:val="single"/>
          <w:bdr w:val="none" w:sz="0" w:space="0" w:color="auto" w:frame="1"/>
          <w:lang w:val="el-GR"/>
        </w:rPr>
        <w:t>στ</w:t>
      </w:r>
      <w:proofErr w:type="spellEnd"/>
      <w:r w:rsidRPr="00AF6B22">
        <w:rPr>
          <w:rFonts w:ascii="Arial" w:eastAsia="Times New Roman" w:hAnsi="Arial" w:cs="Arial"/>
          <w:color w:val="393939"/>
          <w:sz w:val="24"/>
          <w:szCs w:val="24"/>
          <w:u w:val="single"/>
          <w:bdr w:val="none" w:sz="0" w:space="0" w:color="auto" w:frame="1"/>
          <w:lang w:val="el-GR"/>
        </w:rPr>
        <w:t>. 130</w:t>
      </w:r>
      <w:r>
        <w:rPr>
          <w:rFonts w:ascii="Arial" w:eastAsia="Times New Roman" w:hAnsi="Arial" w:cs="Arial"/>
          <w:color w:val="393939"/>
          <w:sz w:val="24"/>
          <w:szCs w:val="24"/>
          <w:bdr w:val="none" w:sz="0" w:space="0" w:color="auto" w:frame="1"/>
          <w:lang w:val="el-GR"/>
        </w:rPr>
        <w:t xml:space="preserve"> Γίνεται </w:t>
      </w:r>
      <w:r w:rsidRPr="00AF6B22">
        <w:rPr>
          <w:rFonts w:ascii="Arial" w:eastAsia="Times New Roman" w:hAnsi="Arial" w:cs="Arial"/>
          <w:color w:val="393939"/>
          <w:sz w:val="24"/>
          <w:szCs w:val="24"/>
          <w:bdr w:val="none" w:sz="0" w:space="0" w:color="auto" w:frame="1"/>
          <w:lang w:val="el-GR"/>
        </w:rPr>
        <w:t xml:space="preserve">αναφορά του στόχου της εκστρατείας και πρόωρη </w:t>
      </w:r>
      <w:proofErr w:type="spellStart"/>
      <w:r w:rsidRPr="00AF6B22">
        <w:rPr>
          <w:rFonts w:ascii="Arial" w:eastAsia="Times New Roman" w:hAnsi="Arial" w:cs="Arial"/>
          <w:b/>
          <w:color w:val="393939"/>
          <w:sz w:val="24"/>
          <w:szCs w:val="24"/>
          <w:bdr w:val="none" w:sz="0" w:space="0" w:color="auto" w:frame="1"/>
          <w:lang w:val="el-GR"/>
        </w:rPr>
        <w:t>προοικονομία</w:t>
      </w:r>
      <w:proofErr w:type="spellEnd"/>
      <w:r w:rsidRPr="00AF6B22">
        <w:rPr>
          <w:rFonts w:ascii="Arial" w:eastAsia="Times New Roman" w:hAnsi="Arial" w:cs="Arial"/>
          <w:b/>
          <w:color w:val="393939"/>
          <w:sz w:val="24"/>
          <w:szCs w:val="24"/>
          <w:bdr w:val="none" w:sz="0" w:space="0" w:color="auto" w:frame="1"/>
          <w:lang w:val="el-GR"/>
        </w:rPr>
        <w:t xml:space="preserve"> </w:t>
      </w:r>
      <w:r w:rsidRPr="00AF6B22">
        <w:rPr>
          <w:rFonts w:ascii="Arial" w:eastAsia="Times New Roman" w:hAnsi="Arial" w:cs="Arial"/>
          <w:color w:val="393939"/>
          <w:sz w:val="24"/>
          <w:szCs w:val="24"/>
          <w:bdr w:val="none" w:sz="0" w:space="0" w:color="auto" w:frame="1"/>
          <w:lang w:val="el-GR"/>
        </w:rPr>
        <w:t>μιας επιτυχούς έκβασης (άλωση της Τροίας,).</w:t>
      </w:r>
      <w:r w:rsidR="0084756B">
        <w:rPr>
          <w:rFonts w:ascii="Arial" w:eastAsia="Times New Roman" w:hAnsi="Arial" w:cs="Arial"/>
          <w:color w:val="393939"/>
          <w:sz w:val="24"/>
          <w:szCs w:val="24"/>
          <w:bdr w:val="none" w:sz="0" w:space="0" w:color="auto" w:frame="1"/>
          <w:lang w:val="el-GR"/>
        </w:rPr>
        <w:t xml:space="preserve">Επίσης, </w:t>
      </w:r>
      <w:proofErr w:type="spellStart"/>
      <w:r w:rsidR="0084756B">
        <w:rPr>
          <w:rFonts w:ascii="Arial" w:eastAsia="Times New Roman" w:hAnsi="Arial" w:cs="Arial"/>
          <w:color w:val="393939"/>
          <w:sz w:val="24"/>
          <w:szCs w:val="24"/>
          <w:bdr w:val="none" w:sz="0" w:space="0" w:color="auto" w:frame="1"/>
          <w:lang w:val="el-GR"/>
        </w:rPr>
        <w:t>προοικονομείται</w:t>
      </w:r>
      <w:proofErr w:type="spellEnd"/>
      <w:r w:rsidR="0084756B">
        <w:rPr>
          <w:rFonts w:ascii="Arial" w:eastAsia="Times New Roman" w:hAnsi="Arial" w:cs="Arial"/>
          <w:color w:val="393939"/>
          <w:sz w:val="24"/>
          <w:szCs w:val="24"/>
          <w:bdr w:val="none" w:sz="0" w:space="0" w:color="auto" w:frame="1"/>
          <w:lang w:val="el-GR"/>
        </w:rPr>
        <w:t xml:space="preserve"> η επιστροφή της </w:t>
      </w:r>
      <w:r w:rsidR="0084756B">
        <w:rPr>
          <w:rFonts w:ascii="Arial" w:eastAsia="Times New Roman" w:hAnsi="Arial" w:cs="Arial"/>
          <w:color w:val="393939"/>
          <w:sz w:val="24"/>
          <w:szCs w:val="24"/>
          <w:bdr w:val="none" w:sz="0" w:space="0" w:color="auto" w:frame="1"/>
          <w:lang w:val="el-GR"/>
        </w:rPr>
        <w:lastRenderedPageBreak/>
        <w:t>Χρυσηίδας και η σχετική εκατόμβη (σς142-148 και 184-185) και η αρπαγή της Βρισηίδας από τη σκηνή του Αχιλλέα στ185-186</w:t>
      </w:r>
    </w:p>
    <w:p w:rsidR="00AF6B22" w:rsidRDefault="00AF6B22" w:rsidP="00D46D1A">
      <w:pPr>
        <w:jc w:val="both"/>
        <w:rPr>
          <w:rFonts w:ascii="Arial" w:eastAsia="Times New Roman" w:hAnsi="Arial" w:cs="Arial"/>
          <w:color w:val="393939"/>
          <w:sz w:val="24"/>
          <w:szCs w:val="24"/>
          <w:bdr w:val="none" w:sz="0" w:space="0" w:color="auto" w:frame="1"/>
          <w:lang w:val="el-GR"/>
        </w:rPr>
      </w:pPr>
      <w:r>
        <w:rPr>
          <w:rFonts w:ascii="Arial" w:hAnsi="Arial" w:cs="Arial"/>
          <w:sz w:val="24"/>
          <w:szCs w:val="24"/>
          <w:lang w:val="el-GR"/>
        </w:rPr>
        <w:t>στ.176</w:t>
      </w:r>
      <w:r w:rsidRPr="00AF6B22">
        <w:rPr>
          <w:rFonts w:ascii="Arial" w:eastAsia="Times New Roman" w:hAnsi="Arial" w:cs="Arial"/>
          <w:color w:val="393939"/>
          <w:sz w:val="24"/>
          <w:szCs w:val="24"/>
          <w:bdr w:val="none" w:sz="0" w:space="0" w:color="auto" w:frame="1"/>
          <w:lang w:val="el-GR"/>
        </w:rPr>
        <w:t xml:space="preserve"> </w:t>
      </w:r>
      <w:r>
        <w:rPr>
          <w:rFonts w:ascii="Arial" w:eastAsia="Times New Roman" w:hAnsi="Arial" w:cs="Arial"/>
          <w:color w:val="393939"/>
          <w:sz w:val="24"/>
          <w:szCs w:val="24"/>
          <w:bdr w:val="none" w:sz="0" w:space="0" w:color="auto" w:frame="1"/>
          <w:lang w:val="el-GR"/>
        </w:rPr>
        <w:t>(</w:t>
      </w:r>
      <w:proofErr w:type="spellStart"/>
      <w:r>
        <w:rPr>
          <w:rFonts w:ascii="Arial" w:eastAsia="Times New Roman" w:hAnsi="Arial" w:cs="Arial"/>
          <w:color w:val="393939"/>
          <w:sz w:val="24"/>
          <w:szCs w:val="24"/>
          <w:bdr w:val="none" w:sz="0" w:space="0" w:color="auto" w:frame="1"/>
          <w:lang w:val="el-GR"/>
        </w:rPr>
        <w:t>Κρονιδης</w:t>
      </w:r>
      <w:proofErr w:type="spellEnd"/>
      <w:r>
        <w:rPr>
          <w:rFonts w:ascii="Arial" w:eastAsia="Times New Roman" w:hAnsi="Arial" w:cs="Arial"/>
          <w:color w:val="393939"/>
          <w:sz w:val="24"/>
          <w:szCs w:val="24"/>
          <w:bdr w:val="none" w:sz="0" w:space="0" w:color="auto" w:frame="1"/>
          <w:lang w:val="el-GR"/>
        </w:rPr>
        <w:t>)</w:t>
      </w:r>
      <w:r w:rsidRPr="00CE6168">
        <w:rPr>
          <w:rFonts w:ascii="Arial" w:eastAsia="Times New Roman" w:hAnsi="Arial" w:cs="Arial"/>
          <w:color w:val="393939"/>
          <w:sz w:val="24"/>
          <w:szCs w:val="24"/>
          <w:bdr w:val="none" w:sz="0" w:space="0" w:color="auto" w:frame="1"/>
          <w:lang w:val="el-GR"/>
        </w:rPr>
        <w:t xml:space="preserve">Η αναφορά στον Δία ηχεί σαν </w:t>
      </w:r>
      <w:r w:rsidRPr="00AF6B22">
        <w:rPr>
          <w:rFonts w:ascii="Arial" w:eastAsia="Times New Roman" w:hAnsi="Arial" w:cs="Arial"/>
          <w:b/>
          <w:color w:val="393939"/>
          <w:sz w:val="24"/>
          <w:szCs w:val="24"/>
          <w:bdr w:val="none" w:sz="0" w:space="0" w:color="auto" w:frame="1"/>
          <w:lang w:val="el-GR"/>
        </w:rPr>
        <w:t>τραγική ειρωνεία:</w:t>
      </w:r>
      <w:r w:rsidRPr="00CE6168">
        <w:rPr>
          <w:rFonts w:ascii="Arial" w:eastAsia="Times New Roman" w:hAnsi="Arial" w:cs="Arial"/>
          <w:color w:val="393939"/>
          <w:sz w:val="24"/>
          <w:szCs w:val="24"/>
          <w:bdr w:val="none" w:sz="0" w:space="0" w:color="auto" w:frame="1"/>
          <w:lang w:val="el-GR"/>
        </w:rPr>
        <w:t xml:space="preserve"> ο ακροατής γνωρίζει ότι ο Δίας θα οδηγήσει τα πράγματα έτσι, ώστε να δικαιωθεί ο Αχιλλέας, άρα αντίθετα από τις επιθυμίες του Αγαμέμνονα.</w:t>
      </w:r>
    </w:p>
    <w:p w:rsidR="007B0E12" w:rsidRPr="003A5254" w:rsidRDefault="007E4E09" w:rsidP="00D46D1A">
      <w:pPr>
        <w:jc w:val="both"/>
        <w:rPr>
          <w:rFonts w:ascii="Arial" w:eastAsia="Times New Roman" w:hAnsi="Arial" w:cs="Arial"/>
          <w:color w:val="393939"/>
          <w:sz w:val="24"/>
          <w:szCs w:val="24"/>
          <w:bdr w:val="none" w:sz="0" w:space="0" w:color="auto" w:frame="1"/>
          <w:lang w:val="el-GR"/>
        </w:rPr>
      </w:pPr>
      <w:r>
        <w:rPr>
          <w:rFonts w:ascii="Arial" w:eastAsia="Times New Roman" w:hAnsi="Arial" w:cs="Arial"/>
          <w:color w:val="393939"/>
          <w:sz w:val="24"/>
          <w:szCs w:val="24"/>
          <w:bdr w:val="none" w:sz="0" w:space="0" w:color="auto" w:frame="1"/>
          <w:lang w:val="el-GR"/>
        </w:rPr>
        <w:t xml:space="preserve">Στ151-152 </w:t>
      </w:r>
      <w:r w:rsidRPr="007E4E09">
        <w:rPr>
          <w:rFonts w:ascii="Arial" w:eastAsia="Times New Roman" w:hAnsi="Arial" w:cs="Arial"/>
          <w:b/>
          <w:color w:val="393939"/>
          <w:sz w:val="24"/>
          <w:szCs w:val="24"/>
          <w:bdr w:val="none" w:sz="0" w:space="0" w:color="auto" w:frame="1"/>
          <w:lang w:val="el-GR"/>
        </w:rPr>
        <w:t>ρητορική ερώτηση</w:t>
      </w:r>
      <w:r>
        <w:rPr>
          <w:rFonts w:ascii="Arial" w:eastAsia="Times New Roman" w:hAnsi="Arial" w:cs="Arial"/>
          <w:color w:val="393939"/>
          <w:sz w:val="24"/>
          <w:szCs w:val="24"/>
          <w:bdr w:val="none" w:sz="0" w:space="0" w:color="auto" w:frame="1"/>
          <w:lang w:val="el-GR"/>
        </w:rPr>
        <w:t xml:space="preserve"> που ισοδυναμεί με αρνητική πρόταση</w:t>
      </w:r>
    </w:p>
    <w:p w:rsidR="00AF6B22" w:rsidRPr="00843039" w:rsidRDefault="0084756B" w:rsidP="00D46D1A">
      <w:pPr>
        <w:jc w:val="both"/>
        <w:rPr>
          <w:rFonts w:ascii="Arial" w:eastAsia="Times New Roman" w:hAnsi="Arial" w:cs="Arial"/>
          <w:b/>
          <w:color w:val="393939"/>
          <w:sz w:val="24"/>
          <w:szCs w:val="24"/>
          <w:bdr w:val="none" w:sz="0" w:space="0" w:color="auto" w:frame="1"/>
          <w:lang w:val="el-GR"/>
        </w:rPr>
      </w:pPr>
      <w:r w:rsidRPr="00843039">
        <w:rPr>
          <w:rFonts w:ascii="Arial" w:eastAsia="Times New Roman" w:hAnsi="Arial" w:cs="Arial"/>
          <w:b/>
          <w:color w:val="393939"/>
          <w:sz w:val="24"/>
          <w:szCs w:val="24"/>
          <w:bdr w:val="none" w:sz="0" w:space="0" w:color="auto" w:frame="1"/>
          <w:lang w:val="el-GR"/>
        </w:rPr>
        <w:t>Χαρακτηρισμός προσώπων</w:t>
      </w:r>
    </w:p>
    <w:p w:rsidR="0084756B" w:rsidRPr="003A5254" w:rsidRDefault="0084756B" w:rsidP="00D46D1A">
      <w:pPr>
        <w:jc w:val="both"/>
        <w:rPr>
          <w:rFonts w:ascii="Arial" w:eastAsia="Times New Roman" w:hAnsi="Arial" w:cs="Arial"/>
          <w:b/>
          <w:color w:val="393939"/>
          <w:sz w:val="24"/>
          <w:szCs w:val="24"/>
          <w:bdr w:val="none" w:sz="0" w:space="0" w:color="auto" w:frame="1"/>
          <w:lang w:val="el-GR"/>
        </w:rPr>
      </w:pPr>
      <w:r w:rsidRPr="003A5254">
        <w:rPr>
          <w:rFonts w:ascii="Arial" w:eastAsia="Times New Roman" w:hAnsi="Arial" w:cs="Arial"/>
          <w:b/>
          <w:color w:val="393939"/>
          <w:sz w:val="24"/>
          <w:szCs w:val="24"/>
          <w:bdr w:val="none" w:sz="0" w:space="0" w:color="auto" w:frame="1"/>
          <w:lang w:val="el-GR"/>
        </w:rPr>
        <w:t xml:space="preserve">Αγαμέμνονας </w:t>
      </w:r>
    </w:p>
    <w:p w:rsidR="0084756B" w:rsidRDefault="0084756B" w:rsidP="00D46D1A">
      <w:pPr>
        <w:jc w:val="both"/>
        <w:rPr>
          <w:rFonts w:ascii="Arial" w:eastAsia="Times New Roman" w:hAnsi="Arial" w:cs="Arial"/>
          <w:color w:val="393939"/>
          <w:sz w:val="24"/>
          <w:szCs w:val="24"/>
          <w:bdr w:val="none" w:sz="0" w:space="0" w:color="auto" w:frame="1"/>
          <w:lang w:val="el-GR"/>
        </w:rPr>
      </w:pPr>
      <w:r>
        <w:rPr>
          <w:rFonts w:ascii="Arial" w:eastAsia="Times New Roman" w:hAnsi="Arial" w:cs="Arial"/>
          <w:color w:val="393939"/>
          <w:sz w:val="24"/>
          <w:szCs w:val="24"/>
          <w:bdr w:val="none" w:sz="0" w:space="0" w:color="auto" w:frame="1"/>
          <w:lang w:val="el-GR"/>
        </w:rPr>
        <w:t>Ασεβής, εγωιστής, αυταρχικός ,</w:t>
      </w:r>
      <w:r w:rsidR="003A5254">
        <w:rPr>
          <w:rFonts w:ascii="Arial" w:eastAsia="Times New Roman" w:hAnsi="Arial" w:cs="Arial"/>
          <w:color w:val="393939"/>
          <w:sz w:val="24"/>
          <w:szCs w:val="24"/>
          <w:bdr w:val="none" w:sz="0" w:space="0" w:color="auto" w:frame="1"/>
          <w:lang w:val="el-GR"/>
        </w:rPr>
        <w:t xml:space="preserve">προκλητικός, </w:t>
      </w:r>
      <w:r>
        <w:rPr>
          <w:rFonts w:ascii="Arial" w:eastAsia="Times New Roman" w:hAnsi="Arial" w:cs="Arial"/>
          <w:color w:val="393939"/>
          <w:sz w:val="24"/>
          <w:szCs w:val="24"/>
          <w:bdr w:val="none" w:sz="0" w:space="0" w:color="auto" w:frame="1"/>
          <w:lang w:val="el-GR"/>
        </w:rPr>
        <w:t xml:space="preserve">αδιάλλακτος. Εναντιώνεται στον Κάλχα, εκπρόσωπο του Απόλλωνα καθώς βλέπει ότι θίγονται τα συμφέροντα του. Υπακούει τελικά το θέλημα του θεού. Είναι εγωιστής καθώς δε </w:t>
      </w:r>
      <w:r w:rsidR="003A5254">
        <w:rPr>
          <w:rFonts w:ascii="Arial" w:eastAsia="Times New Roman" w:hAnsi="Arial" w:cs="Arial"/>
          <w:color w:val="393939"/>
          <w:sz w:val="24"/>
          <w:szCs w:val="24"/>
          <w:bdr w:val="none" w:sz="0" w:space="0" w:color="auto" w:frame="1"/>
          <w:lang w:val="el-GR"/>
        </w:rPr>
        <w:t>δέχεται</w:t>
      </w:r>
      <w:r>
        <w:rPr>
          <w:rFonts w:ascii="Arial" w:eastAsia="Times New Roman" w:hAnsi="Arial" w:cs="Arial"/>
          <w:color w:val="393939"/>
          <w:sz w:val="24"/>
          <w:szCs w:val="24"/>
          <w:bdr w:val="none" w:sz="0" w:space="0" w:color="auto" w:frame="1"/>
          <w:lang w:val="el-GR"/>
        </w:rPr>
        <w:t xml:space="preserve"> να </w:t>
      </w:r>
      <w:r w:rsidR="003A5254">
        <w:rPr>
          <w:rFonts w:ascii="Arial" w:eastAsia="Times New Roman" w:hAnsi="Arial" w:cs="Arial"/>
          <w:color w:val="393939"/>
          <w:sz w:val="24"/>
          <w:szCs w:val="24"/>
          <w:bdr w:val="none" w:sz="0" w:space="0" w:color="auto" w:frame="1"/>
          <w:lang w:val="el-GR"/>
        </w:rPr>
        <w:t>επιστρέψει</w:t>
      </w:r>
      <w:r>
        <w:rPr>
          <w:rFonts w:ascii="Arial" w:eastAsia="Times New Roman" w:hAnsi="Arial" w:cs="Arial"/>
          <w:color w:val="393939"/>
          <w:sz w:val="24"/>
          <w:szCs w:val="24"/>
          <w:bdr w:val="none" w:sz="0" w:space="0" w:color="auto" w:frame="1"/>
          <w:lang w:val="el-GR"/>
        </w:rPr>
        <w:t xml:space="preserve"> τη Χρυσηίδα χωρίς αντάλλαγμα και αυταρχικός , αφού απαιτεί το δώρο άλλου στρατηγού . </w:t>
      </w:r>
      <w:r w:rsidR="003A5254">
        <w:rPr>
          <w:rFonts w:ascii="Arial" w:eastAsia="Times New Roman" w:hAnsi="Arial" w:cs="Arial"/>
          <w:color w:val="393939"/>
          <w:sz w:val="24"/>
          <w:szCs w:val="24"/>
          <w:bdr w:val="none" w:sz="0" w:space="0" w:color="auto" w:frame="1"/>
          <w:lang w:val="el-GR"/>
        </w:rPr>
        <w:t>Δείχνει</w:t>
      </w:r>
      <w:r>
        <w:rPr>
          <w:rFonts w:ascii="Arial" w:eastAsia="Times New Roman" w:hAnsi="Arial" w:cs="Arial"/>
          <w:color w:val="393939"/>
          <w:sz w:val="24"/>
          <w:szCs w:val="24"/>
          <w:bdr w:val="none" w:sz="0" w:space="0" w:color="auto" w:frame="1"/>
          <w:lang w:val="el-GR"/>
        </w:rPr>
        <w:t xml:space="preserve"> αχαριστία όταν δεν </w:t>
      </w:r>
      <w:r w:rsidR="003A5254">
        <w:rPr>
          <w:rFonts w:ascii="Arial" w:eastAsia="Times New Roman" w:hAnsi="Arial" w:cs="Arial"/>
          <w:color w:val="393939"/>
          <w:sz w:val="24"/>
          <w:szCs w:val="24"/>
          <w:bdr w:val="none" w:sz="0" w:space="0" w:color="auto" w:frame="1"/>
          <w:lang w:val="el-GR"/>
        </w:rPr>
        <w:t>εκτιμά</w:t>
      </w:r>
      <w:r>
        <w:rPr>
          <w:rFonts w:ascii="Arial" w:eastAsia="Times New Roman" w:hAnsi="Arial" w:cs="Arial"/>
          <w:color w:val="393939"/>
          <w:sz w:val="24"/>
          <w:szCs w:val="24"/>
          <w:bdr w:val="none" w:sz="0" w:space="0" w:color="auto" w:frame="1"/>
          <w:lang w:val="el-GR"/>
        </w:rPr>
        <w:t xml:space="preserve"> το γεγονός ότι οι </w:t>
      </w:r>
      <w:r w:rsidR="003A5254">
        <w:rPr>
          <w:rFonts w:ascii="Arial" w:eastAsia="Times New Roman" w:hAnsi="Arial" w:cs="Arial"/>
          <w:color w:val="393939"/>
          <w:sz w:val="24"/>
          <w:szCs w:val="24"/>
          <w:bdr w:val="none" w:sz="0" w:space="0" w:color="auto" w:frame="1"/>
          <w:lang w:val="el-GR"/>
        </w:rPr>
        <w:t xml:space="preserve">άλλοι αρχηγοί ήρθαν για να βοηθήσουν τους Ατρείδες . </w:t>
      </w:r>
      <w:r>
        <w:rPr>
          <w:rFonts w:ascii="Arial" w:eastAsia="Times New Roman" w:hAnsi="Arial" w:cs="Arial"/>
          <w:color w:val="393939"/>
          <w:sz w:val="24"/>
          <w:szCs w:val="24"/>
          <w:bdr w:val="none" w:sz="0" w:space="0" w:color="auto" w:frame="1"/>
          <w:lang w:val="el-GR"/>
        </w:rPr>
        <w:t xml:space="preserve"> </w:t>
      </w:r>
      <w:r w:rsidR="003A5254">
        <w:rPr>
          <w:rFonts w:ascii="Arial" w:eastAsia="Times New Roman" w:hAnsi="Arial" w:cs="Arial"/>
          <w:color w:val="393939"/>
          <w:sz w:val="24"/>
          <w:szCs w:val="24"/>
          <w:bdr w:val="none" w:sz="0" w:space="0" w:color="auto" w:frame="1"/>
          <w:lang w:val="el-GR"/>
        </w:rPr>
        <w:t>Ενδιαφέρεται πάνω από όλα να διατηρήσει το κύρος του ως αρχιστράτηγος.</w:t>
      </w:r>
    </w:p>
    <w:p w:rsidR="003A5254" w:rsidRPr="003A5254" w:rsidRDefault="003A5254" w:rsidP="00D46D1A">
      <w:pPr>
        <w:jc w:val="both"/>
        <w:rPr>
          <w:rFonts w:ascii="Arial" w:eastAsia="Times New Roman" w:hAnsi="Arial" w:cs="Arial"/>
          <w:b/>
          <w:color w:val="393939"/>
          <w:sz w:val="24"/>
          <w:szCs w:val="24"/>
          <w:bdr w:val="none" w:sz="0" w:space="0" w:color="auto" w:frame="1"/>
          <w:lang w:val="el-GR"/>
        </w:rPr>
      </w:pPr>
      <w:r w:rsidRPr="003A5254">
        <w:rPr>
          <w:rFonts w:ascii="Arial" w:eastAsia="Times New Roman" w:hAnsi="Arial" w:cs="Arial"/>
          <w:b/>
          <w:color w:val="393939"/>
          <w:sz w:val="24"/>
          <w:szCs w:val="24"/>
          <w:bdr w:val="none" w:sz="0" w:space="0" w:color="auto" w:frame="1"/>
          <w:lang w:val="el-GR"/>
        </w:rPr>
        <w:t>Αχιλλέας</w:t>
      </w:r>
    </w:p>
    <w:p w:rsidR="003A5254" w:rsidRPr="003A5254" w:rsidRDefault="003A5254" w:rsidP="00D46D1A">
      <w:pPr>
        <w:jc w:val="both"/>
        <w:rPr>
          <w:rFonts w:ascii="Arial" w:eastAsia="Times New Roman" w:hAnsi="Arial" w:cs="Arial"/>
          <w:color w:val="393939"/>
          <w:sz w:val="24"/>
          <w:szCs w:val="24"/>
          <w:bdr w:val="none" w:sz="0" w:space="0" w:color="auto" w:frame="1"/>
          <w:lang w:val="el-GR"/>
        </w:rPr>
      </w:pPr>
      <w:r w:rsidRPr="003A5254">
        <w:rPr>
          <w:rFonts w:ascii="Arial" w:eastAsia="Times New Roman" w:hAnsi="Arial" w:cs="Arial"/>
          <w:color w:val="393939"/>
          <w:sz w:val="24"/>
          <w:szCs w:val="24"/>
          <w:bdr w:val="none" w:sz="0" w:space="0" w:color="auto" w:frame="1"/>
          <w:lang w:val="el-GR"/>
        </w:rPr>
        <w:t xml:space="preserve">Δυναμικός, </w:t>
      </w:r>
      <w:r>
        <w:rPr>
          <w:rFonts w:ascii="Arial" w:eastAsia="Times New Roman" w:hAnsi="Arial" w:cs="Arial"/>
          <w:color w:val="393939"/>
          <w:sz w:val="24"/>
          <w:szCs w:val="24"/>
          <w:bdr w:val="none" w:sz="0" w:space="0" w:color="auto" w:frame="1"/>
          <w:lang w:val="el-GR"/>
        </w:rPr>
        <w:t>τολμά να αντιταχθεί στον Αγαμέμνονα. Αρχικά, είναι συγκρατημένος. Όταν τον προσβάλλει ο Αγαμέμνονας  εξοργίζεται και ξεσπά σε υβριστικούς χαρακτηρισμούς .Είναι παρορμητικός, ευέξαπτος</w:t>
      </w:r>
      <w:r w:rsidR="002F63B3">
        <w:rPr>
          <w:rFonts w:ascii="Arial" w:eastAsia="Times New Roman" w:hAnsi="Arial" w:cs="Arial"/>
          <w:color w:val="393939"/>
          <w:sz w:val="24"/>
          <w:szCs w:val="24"/>
          <w:bdr w:val="none" w:sz="0" w:space="0" w:color="auto" w:frame="1"/>
          <w:lang w:val="el-GR"/>
        </w:rPr>
        <w:t>, οξύς , απειλητικός</w:t>
      </w:r>
      <w:r>
        <w:rPr>
          <w:rFonts w:ascii="Arial" w:eastAsia="Times New Roman" w:hAnsi="Arial" w:cs="Arial"/>
          <w:color w:val="393939"/>
          <w:sz w:val="24"/>
          <w:szCs w:val="24"/>
          <w:bdr w:val="none" w:sz="0" w:space="0" w:color="auto" w:frame="1"/>
          <w:lang w:val="el-GR"/>
        </w:rPr>
        <w:t xml:space="preserve"> . </w:t>
      </w:r>
      <w:r w:rsidR="00843039">
        <w:rPr>
          <w:rFonts w:ascii="Arial" w:eastAsia="Times New Roman" w:hAnsi="Arial" w:cs="Arial"/>
          <w:color w:val="393939"/>
          <w:sz w:val="24"/>
          <w:szCs w:val="24"/>
          <w:bdr w:val="none" w:sz="0" w:space="0" w:color="auto" w:frame="1"/>
          <w:lang w:val="el-GR"/>
        </w:rPr>
        <w:t>Έχει</w:t>
      </w:r>
      <w:r>
        <w:rPr>
          <w:rFonts w:ascii="Arial" w:eastAsia="Times New Roman" w:hAnsi="Arial" w:cs="Arial"/>
          <w:color w:val="393939"/>
          <w:sz w:val="24"/>
          <w:szCs w:val="24"/>
          <w:bdr w:val="none" w:sz="0" w:space="0" w:color="auto" w:frame="1"/>
          <w:lang w:val="el-GR"/>
        </w:rPr>
        <w:t xml:space="preserve"> ευαισθησία στην έννοια της τιμής για αυτό και αποσύρεται από τη μάχη , αφού ο Αγαμέμνονας τον έχει προσβάλλει</w:t>
      </w:r>
    </w:p>
    <w:sectPr w:rsidR="003A5254" w:rsidRPr="003A5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002FC"/>
    <w:multiLevelType w:val="hybridMultilevel"/>
    <w:tmpl w:val="516E3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1574C"/>
    <w:multiLevelType w:val="hybridMultilevel"/>
    <w:tmpl w:val="AA2E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35772"/>
    <w:multiLevelType w:val="hybridMultilevel"/>
    <w:tmpl w:val="DBBEBB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2A72EDA"/>
    <w:multiLevelType w:val="hybridMultilevel"/>
    <w:tmpl w:val="53BCA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951"/>
    <w:rsid w:val="000B221E"/>
    <w:rsid w:val="000C1247"/>
    <w:rsid w:val="001D7192"/>
    <w:rsid w:val="002B2894"/>
    <w:rsid w:val="002F63B3"/>
    <w:rsid w:val="003A5254"/>
    <w:rsid w:val="00465E24"/>
    <w:rsid w:val="00492FA7"/>
    <w:rsid w:val="00547DA6"/>
    <w:rsid w:val="005B3FEF"/>
    <w:rsid w:val="007B0E12"/>
    <w:rsid w:val="007B25CE"/>
    <w:rsid w:val="007E4E09"/>
    <w:rsid w:val="00843039"/>
    <w:rsid w:val="0084756B"/>
    <w:rsid w:val="00913951"/>
    <w:rsid w:val="00AF6B22"/>
    <w:rsid w:val="00AF7FF3"/>
    <w:rsid w:val="00CB419D"/>
    <w:rsid w:val="00CD6E85"/>
    <w:rsid w:val="00D04A6E"/>
    <w:rsid w:val="00D24092"/>
    <w:rsid w:val="00D46D1A"/>
    <w:rsid w:val="00D80B2C"/>
    <w:rsid w:val="00E22CC0"/>
    <w:rsid w:val="00ED45F1"/>
    <w:rsid w:val="00EE6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C2153-90B7-40B4-9BF8-C15BCDA8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95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3361</TotalTime>
  <Pages>4</Pages>
  <Words>1267</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 tsantani</cp:lastModifiedBy>
  <cp:revision>12</cp:revision>
  <dcterms:created xsi:type="dcterms:W3CDTF">2022-10-16T09:03:00Z</dcterms:created>
  <dcterms:modified xsi:type="dcterms:W3CDTF">2024-11-13T18:28:00Z</dcterms:modified>
</cp:coreProperties>
</file>