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3AB83">
      <w:pPr>
        <w:pStyle w:val="4"/>
        <w:rPr>
          <w:rFonts w:cs="Calibri"/>
          <w:b/>
          <w:bCs/>
        </w:rPr>
      </w:pPr>
      <w:bookmarkStart w:id="0" w:name="_GoBack"/>
      <w:bookmarkEnd w:id="0"/>
    </w:p>
    <w:p w14:paraId="258C460C">
      <w:pPr>
        <w:pStyle w:val="4"/>
        <w:rPr>
          <w:rFonts w:cs="Calibri"/>
          <w:bCs/>
        </w:rPr>
      </w:pPr>
      <w:r>
        <w:rPr>
          <w:rFonts w:cs="Calibri"/>
          <w:b/>
          <w:bCs/>
        </w:rPr>
        <w:t>Β1</w:t>
      </w:r>
      <w:r>
        <w:rPr>
          <w:rFonts w:cs="Calibri"/>
          <w:bCs/>
        </w:rPr>
        <w:t xml:space="preserve">. Να χαρακτηρίσετε τις παρακάτω προτάσεις ως Σωστές ή Λανθασμένες: </w:t>
      </w:r>
    </w:p>
    <w:p w14:paraId="70AA3E24">
      <w:pPr>
        <w:pStyle w:val="4"/>
        <w:rPr>
          <w:bCs/>
        </w:rPr>
      </w:pPr>
      <w:r>
        <w:rPr>
          <w:rFonts w:cs="Calibri"/>
          <w:bCs/>
        </w:rPr>
        <w:t>Α.Ο  Βεργίλιος  είναι αναμφίβολα ο «εθνικός ποιητής» των Ρωμαίων.</w:t>
      </w:r>
    </w:p>
    <w:p w14:paraId="58ADA477">
      <w:pPr>
        <w:pStyle w:val="4"/>
        <w:rPr>
          <w:bCs/>
        </w:rPr>
      </w:pPr>
      <w:r>
        <w:rPr>
          <w:rFonts w:cs="Calibri"/>
          <w:bCs/>
        </w:rPr>
        <w:t>Β.Το ελληνικό αλφάβητο</w:t>
      </w:r>
      <w:r>
        <w:rPr>
          <w:bCs/>
        </w:rPr>
        <w:t xml:space="preserve"> </w:t>
      </w:r>
      <w:r>
        <w:rPr>
          <w:rFonts w:cs="Calibri"/>
          <w:bCs/>
        </w:rPr>
        <w:t xml:space="preserve">οι Ρωμαίοι το γνώρισαν από τους Έλληνες άποικους της Θήβας </w:t>
      </w:r>
    </w:p>
    <w:p w14:paraId="526A97AA">
      <w:pPr>
        <w:pStyle w:val="4"/>
        <w:rPr>
          <w:bCs/>
        </w:rPr>
      </w:pPr>
      <w:r>
        <w:rPr>
          <w:rFonts w:cs="Calibri"/>
          <w:bCs/>
        </w:rPr>
        <w:t>Γ. Ο Κάτουλλος είναι ο πρώτος “ρομαντικός”</w:t>
      </w:r>
      <w:r>
        <w:rPr>
          <w:bCs/>
        </w:rPr>
        <w:t xml:space="preserve"> </w:t>
      </w:r>
      <w:r>
        <w:rPr>
          <w:rFonts w:cs="Calibri"/>
          <w:bCs/>
        </w:rPr>
        <w:t>ποιητής</w:t>
      </w:r>
      <w:r>
        <w:rPr>
          <w:bCs/>
        </w:rPr>
        <w:t xml:space="preserve"> </w:t>
      </w:r>
      <w:r>
        <w:rPr>
          <w:rFonts w:cs="Calibri"/>
          <w:bCs/>
        </w:rPr>
        <w:t xml:space="preserve">της ευρωπαϊκής λογοτεχνίας. </w:t>
      </w:r>
    </w:p>
    <w:p w14:paraId="64AA9C45">
      <w:pPr>
        <w:pStyle w:val="4"/>
        <w:rPr>
          <w:bCs/>
        </w:rPr>
      </w:pPr>
      <w:r>
        <w:rPr>
          <w:rFonts w:cs="Calibri"/>
          <w:bCs/>
        </w:rPr>
        <w:t>Δ. Ο Τίτος Λίβιος (59 π.Χ. – 17 μ.Χ.) έγραψε τις Μεταμορφώσεις.</w:t>
      </w:r>
    </w:p>
    <w:p w14:paraId="40850FE2">
      <w:pPr>
        <w:pStyle w:val="4"/>
        <w:rPr>
          <w:bCs/>
        </w:rPr>
      </w:pPr>
      <w:r>
        <w:rPr>
          <w:rFonts w:cs="Calibri"/>
          <w:bCs/>
        </w:rPr>
        <w:t>Ε. Ο επιστήμονας λογοτέχνης Βιτρούβιος έγραψε το εξειδικευμένο σύγγραμμά του «Για την αρχιτεκτονική (De architectura)».</w:t>
      </w:r>
    </w:p>
    <w:p w14:paraId="7E7CC095">
      <w:pPr>
        <w:pStyle w:val="4"/>
        <w:rPr>
          <w:rFonts w:cs="Calibri"/>
          <w:b/>
          <w:bCs/>
        </w:rPr>
      </w:pPr>
    </w:p>
    <w:p w14:paraId="2D0E7B40">
      <w:pPr>
        <w:pStyle w:val="4"/>
      </w:pPr>
      <w:r>
        <w:rPr>
          <w:rFonts w:cs="Calibri"/>
          <w:b/>
          <w:bCs/>
        </w:rPr>
        <w:t>Β</w:t>
      </w:r>
      <w:r>
        <w:rPr>
          <w:b/>
          <w:bCs/>
        </w:rPr>
        <w:t>3</w:t>
      </w:r>
      <w:r>
        <w:t xml:space="preserve">. </w:t>
      </w:r>
      <w:r>
        <w:rPr>
          <w:rFonts w:cs="Calibri"/>
        </w:rPr>
        <w:t xml:space="preserve">Να συμπληρώσετε τα παρακάτω κενά με τις  εξής κατάλληλες φράσεις (10 μονάδες): </w:t>
      </w:r>
      <w:r>
        <w:rPr>
          <w:b/>
          <w:bCs/>
        </w:rPr>
        <w:t>de facto,  in memoriam  , persona non grata, mea culpa, sine qua non</w:t>
      </w:r>
    </w:p>
    <w:p w14:paraId="04EABF94">
      <w:pPr>
        <w:pStyle w:val="4"/>
      </w:pPr>
      <w:r>
        <w:rPr>
          <w:rFonts w:cs="Calibri"/>
        </w:rPr>
        <w:t xml:space="preserve">α)H αντικειμενική πληροφόρηση είναι </w:t>
      </w:r>
      <w:r>
        <w:rPr>
          <w:u w:val="single"/>
        </w:rPr>
        <w:t xml:space="preserve">                                          </w:t>
      </w:r>
      <w:r>
        <w:rPr>
          <w:rFonts w:cs="Calibri"/>
        </w:rPr>
        <w:t>όρος της δημοσιογραφικής δεοντολογίας.</w:t>
      </w:r>
    </w:p>
    <w:p w14:paraId="4C1FAFB6">
      <w:pPr>
        <w:pStyle w:val="4"/>
        <w:rPr>
          <w:u w:val="single"/>
        </w:rPr>
      </w:pPr>
      <w:r>
        <w:rPr>
          <w:rFonts w:cs="Calibri"/>
        </w:rPr>
        <w:t>β)</w:t>
      </w:r>
      <w:r>
        <w:t>M</w:t>
      </w:r>
      <w:r>
        <w:rPr>
          <w:rFonts w:cs="Calibri"/>
        </w:rPr>
        <w:t xml:space="preserve">ετά την  αποδημία του διευθυντή του, </w:t>
      </w:r>
      <w:r>
        <w:t xml:space="preserve"> </w:t>
      </w:r>
      <w:r>
        <w:rPr>
          <w:rFonts w:cs="Calibri"/>
        </w:rPr>
        <w:t>ο</w:t>
      </w:r>
      <w:r>
        <w:t xml:space="preserve"> </w:t>
      </w:r>
      <w:r>
        <w:rPr>
          <w:rFonts w:cs="Calibri"/>
        </w:rPr>
        <w:t>συνεργάτης του συνέγραψε κείμενο</w:t>
      </w:r>
      <w:r>
        <w:t xml:space="preserve">________ </w:t>
      </w:r>
      <w:r>
        <w:rPr>
          <w:u w:val="single"/>
        </w:rPr>
        <w:t xml:space="preserve">                                   </w:t>
      </w:r>
      <w:r>
        <w:rPr>
          <w:rFonts w:cs="Calibri"/>
        </w:rPr>
        <w:t>εξυμνώντας</w:t>
      </w:r>
      <w:r>
        <w:t xml:space="preserve"> </w:t>
      </w:r>
      <w:r>
        <w:rPr>
          <w:rFonts w:cs="Calibri"/>
        </w:rPr>
        <w:t xml:space="preserve">τις αρετές του. </w:t>
      </w:r>
    </w:p>
    <w:p w14:paraId="73F610FC">
      <w:pPr>
        <w:pStyle w:val="4"/>
      </w:pPr>
      <w:r>
        <w:rPr>
          <w:rFonts w:cs="Calibri"/>
        </w:rPr>
        <w:t>γ) Η</w:t>
      </w:r>
      <w:r>
        <w:rPr>
          <w:u w:val="single"/>
        </w:rPr>
        <w:t xml:space="preserve">                          </w:t>
      </w:r>
      <w:r>
        <w:t xml:space="preserve">   </w:t>
      </w:r>
      <w:r>
        <w:rPr>
          <w:rFonts w:cs="Calibri"/>
        </w:rPr>
        <w:t>γλώσσα του διαδικτύου είναι τα αγγλικά.</w:t>
      </w:r>
    </w:p>
    <w:p w14:paraId="6F110585">
      <w:pPr>
        <w:pStyle w:val="4"/>
        <w:rPr>
          <w:u w:val="single"/>
        </w:rPr>
      </w:pPr>
      <w:r>
        <w:rPr>
          <w:rFonts w:cs="Calibri"/>
        </w:rPr>
        <w:t>δ) Ο</w:t>
      </w:r>
      <w:r>
        <w:t xml:space="preserve"> </w:t>
      </w:r>
      <w:r>
        <w:rPr>
          <w:rFonts w:cs="Calibri"/>
        </w:rPr>
        <w:t xml:space="preserve">προϊστάμενος </w:t>
      </w:r>
      <w:r>
        <w:t xml:space="preserve"> </w:t>
      </w:r>
      <w:r>
        <w:rPr>
          <w:rFonts w:cs="Calibri"/>
        </w:rPr>
        <w:t>παραδέχτηκε το λάθος του</w:t>
      </w:r>
      <w:r>
        <w:t xml:space="preserve"> </w:t>
      </w:r>
      <w:r>
        <w:rPr>
          <w:rFonts w:cs="Calibri"/>
        </w:rPr>
        <w:t>ενώπιον των</w:t>
      </w:r>
      <w:r>
        <w:t xml:space="preserve"> </w:t>
      </w:r>
      <w:r>
        <w:rPr>
          <w:rFonts w:cs="Calibri"/>
        </w:rPr>
        <w:t xml:space="preserve">υπαλλήλων του λέγοντας </w:t>
      </w:r>
      <w:r>
        <w:rPr>
          <w:u w:val="single"/>
        </w:rPr>
        <w:t xml:space="preserve">                              </w:t>
      </w:r>
      <w:r>
        <w:t>.</w:t>
      </w:r>
    </w:p>
    <w:p w14:paraId="706176B7">
      <w:pPr>
        <w:pStyle w:val="4"/>
      </w:pPr>
      <w:r>
        <w:rPr>
          <w:rFonts w:cs="Calibri"/>
        </w:rPr>
        <w:t>ε) Θεωρείται</w:t>
      </w:r>
      <w:r>
        <w:t xml:space="preserve">  </w:t>
      </w:r>
      <w:r>
        <w:rPr>
          <w:u w:val="single"/>
        </w:rPr>
        <w:t xml:space="preserve">                                            </w:t>
      </w:r>
      <w:r>
        <w:t xml:space="preserve"> </w:t>
      </w:r>
      <w:r>
        <w:rPr>
          <w:rFonts w:cs="Calibri"/>
        </w:rPr>
        <w:t>για</w:t>
      </w:r>
      <w:r>
        <w:t xml:space="preserve">  </w:t>
      </w:r>
      <w:r>
        <w:rPr>
          <w:rFonts w:cs="Calibri"/>
        </w:rPr>
        <w:t>όλη τη σχολική κοινότητα αυτή τη στιγμή λόγω της</w:t>
      </w:r>
      <w:r>
        <w:t xml:space="preserve"> </w:t>
      </w:r>
      <w:r>
        <w:rPr>
          <w:rFonts w:cs="Calibri"/>
        </w:rPr>
        <w:t xml:space="preserve">προσβλητικής </w:t>
      </w:r>
      <w:r>
        <w:t xml:space="preserve">  </w:t>
      </w:r>
      <w:r>
        <w:rPr>
          <w:rFonts w:cs="Calibri"/>
        </w:rPr>
        <w:t>συμπεριφοράς  του</w:t>
      </w:r>
      <w:r>
        <w:t>.</w:t>
      </w:r>
    </w:p>
    <w:p w14:paraId="59C34026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FA"/>
    <w:rsid w:val="002178FA"/>
    <w:rsid w:val="00916464"/>
    <w:rsid w:val="00E21A06"/>
    <w:rsid w:val="6C39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1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el-GR" w:eastAsia="el-GR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1307</Characters>
  <Lines>10</Lines>
  <Paragraphs>3</Paragraphs>
  <TotalTime>15</TotalTime>
  <ScaleCrop>false</ScaleCrop>
  <LinksUpToDate>false</LinksUpToDate>
  <CharactersWithSpaces>1545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2025-05-20T06:38:00Z</dcterms:created>
  <dc:creator>GUEST-1</dc:creator>
  <cp:lastModifiedBy>GUEST-1</cp:lastModifiedBy>
  <dcterms:modified xsi:type="dcterms:W3CDTF">2025-05-20T09:08:38Z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F3C8F995B1384B9E98E1EBA23DD16731_13</vt:lpwstr>
  </property>
</Properties>
</file>