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29D" w:rsidRPr="000D5A7A" w:rsidRDefault="000B129D" w:rsidP="000B129D">
      <w:pPr>
        <w:spacing w:line="360" w:lineRule="auto"/>
        <w:jc w:val="both"/>
        <w:rPr>
          <w:b/>
          <w:smallCaps/>
          <w:color w:val="FF0000"/>
          <w:sz w:val="28"/>
          <w:szCs w:val="28"/>
          <w:lang w:val="en-US"/>
        </w:rPr>
      </w:pPr>
      <w:r w:rsidRPr="008C6C1C">
        <w:rPr>
          <w:b/>
          <w:smallCaps/>
          <w:color w:val="FF0000"/>
          <w:sz w:val="28"/>
          <w:szCs w:val="28"/>
        </w:rPr>
        <w:t>Μαθημα</w:t>
      </w:r>
      <w:r w:rsidRPr="008C6C1C">
        <w:rPr>
          <w:b/>
          <w:smallCaps/>
          <w:color w:val="FF0000"/>
          <w:sz w:val="28"/>
          <w:szCs w:val="28"/>
          <w:lang w:val="en-US"/>
        </w:rPr>
        <w:t xml:space="preserve">  </w:t>
      </w:r>
      <w:r w:rsidRPr="000D5A7A">
        <w:rPr>
          <w:b/>
          <w:smallCaps/>
          <w:color w:val="FF0000"/>
          <w:sz w:val="28"/>
          <w:szCs w:val="28"/>
          <w:lang w:val="en-US"/>
        </w:rPr>
        <w:t>10</w:t>
      </w:r>
      <w:r w:rsidRPr="008C6C1C">
        <w:rPr>
          <w:b/>
          <w:smallCaps/>
          <w:color w:val="FF0000"/>
          <w:sz w:val="28"/>
          <w:szCs w:val="28"/>
          <w:vertAlign w:val="superscript"/>
        </w:rPr>
        <w:t>ο</w:t>
      </w:r>
      <w:r w:rsidRPr="000D5A7A">
        <w:rPr>
          <w:b/>
          <w:smallCaps/>
          <w:color w:val="FF0000"/>
          <w:sz w:val="28"/>
          <w:szCs w:val="28"/>
          <w:lang w:val="en-US"/>
        </w:rPr>
        <w:t xml:space="preserve"> </w:t>
      </w:r>
    </w:p>
    <w:p w:rsidR="008C6C1C" w:rsidRPr="000D5A7A" w:rsidRDefault="000B129D" w:rsidP="008C6C1C">
      <w:pPr>
        <w:spacing w:line="360" w:lineRule="auto"/>
        <w:jc w:val="both"/>
        <w:rPr>
          <w:b/>
          <w:bCs/>
          <w:color w:val="333333"/>
          <w:sz w:val="28"/>
          <w:szCs w:val="28"/>
        </w:rPr>
      </w:pPr>
      <w:r w:rsidRPr="008C6C1C">
        <w:rPr>
          <w:color w:val="000000"/>
          <w:sz w:val="28"/>
          <w:szCs w:val="28"/>
          <w:shd w:val="clear" w:color="auto" w:fill="FFFFFF"/>
          <w:lang w:val="en-US"/>
        </w:rPr>
        <w:t>Aeneas bellum ingens geret in Italia. Populos feroces contundet, mores eis imponet et moenia condet. Tu Aeneam ad caelum feres. Postea Iulus, Aeneae filius, regnum ab Lavinio transferet et Albam Longam muniet. Post trecentos annos Ilia duos filios, Romulum et Remum, pariet, quos lupa nutriet. Romulus moenia Martia condet Romanosque de suo nomine appellabit. Romanis imperium sine fine erit. Caesar Augustus, ab Iulo ortus, Belli portas claudet et Saturnium regnum restituet. Hunc</w:t>
      </w:r>
      <w:r w:rsidRPr="008C6C1C">
        <w:rPr>
          <w:color w:val="000000"/>
          <w:sz w:val="28"/>
          <w:szCs w:val="28"/>
          <w:shd w:val="clear" w:color="auto" w:fill="FFFFFF"/>
        </w:rPr>
        <w:t xml:space="preserve"> </w:t>
      </w:r>
      <w:r w:rsidRPr="008C6C1C">
        <w:rPr>
          <w:color w:val="000000"/>
          <w:sz w:val="28"/>
          <w:szCs w:val="28"/>
          <w:shd w:val="clear" w:color="auto" w:fill="FFFFFF"/>
          <w:lang w:val="en-US"/>
        </w:rPr>
        <w:t>tu</w:t>
      </w:r>
      <w:r w:rsidRPr="008C6C1C">
        <w:rPr>
          <w:color w:val="000000"/>
          <w:sz w:val="28"/>
          <w:szCs w:val="28"/>
          <w:shd w:val="clear" w:color="auto" w:fill="FFFFFF"/>
        </w:rPr>
        <w:t xml:space="preserve">, </w:t>
      </w:r>
      <w:r w:rsidRPr="008C6C1C">
        <w:rPr>
          <w:color w:val="000000"/>
          <w:sz w:val="28"/>
          <w:szCs w:val="28"/>
          <w:shd w:val="clear" w:color="auto" w:fill="FFFFFF"/>
          <w:lang w:val="en-US"/>
        </w:rPr>
        <w:t>ut</w:t>
      </w:r>
      <w:r w:rsidRPr="008C6C1C">
        <w:rPr>
          <w:color w:val="000000"/>
          <w:sz w:val="28"/>
          <w:szCs w:val="28"/>
          <w:shd w:val="clear" w:color="auto" w:fill="FFFFFF"/>
        </w:rPr>
        <w:t xml:space="preserve"> </w:t>
      </w:r>
      <w:r w:rsidRPr="008C6C1C">
        <w:rPr>
          <w:color w:val="000000"/>
          <w:sz w:val="28"/>
          <w:szCs w:val="28"/>
          <w:shd w:val="clear" w:color="auto" w:fill="FFFFFF"/>
          <w:lang w:val="en-US"/>
        </w:rPr>
        <w:t>Aeneam</w:t>
      </w:r>
      <w:r w:rsidRPr="008C6C1C">
        <w:rPr>
          <w:color w:val="000000"/>
          <w:sz w:val="28"/>
          <w:szCs w:val="28"/>
          <w:shd w:val="clear" w:color="auto" w:fill="FFFFFF"/>
        </w:rPr>
        <w:t xml:space="preserve">, </w:t>
      </w:r>
      <w:r w:rsidRPr="008C6C1C">
        <w:rPr>
          <w:color w:val="000000"/>
          <w:sz w:val="28"/>
          <w:szCs w:val="28"/>
          <w:shd w:val="clear" w:color="auto" w:fill="FFFFFF"/>
          <w:lang w:val="en-US"/>
        </w:rPr>
        <w:t>in</w:t>
      </w:r>
      <w:r w:rsidRPr="008C6C1C">
        <w:rPr>
          <w:color w:val="000000"/>
          <w:sz w:val="28"/>
          <w:szCs w:val="28"/>
          <w:shd w:val="clear" w:color="auto" w:fill="FFFFFF"/>
        </w:rPr>
        <w:t xml:space="preserve"> </w:t>
      </w:r>
      <w:r w:rsidRPr="008C6C1C">
        <w:rPr>
          <w:color w:val="000000"/>
          <w:sz w:val="28"/>
          <w:szCs w:val="28"/>
          <w:shd w:val="clear" w:color="auto" w:fill="FFFFFF"/>
          <w:lang w:val="en-US"/>
        </w:rPr>
        <w:t>caelo</w:t>
      </w:r>
      <w:r w:rsidRPr="008C6C1C">
        <w:rPr>
          <w:color w:val="000000"/>
          <w:sz w:val="28"/>
          <w:szCs w:val="28"/>
          <w:shd w:val="clear" w:color="auto" w:fill="FFFFFF"/>
        </w:rPr>
        <w:t xml:space="preserve"> </w:t>
      </w:r>
      <w:r w:rsidRPr="008C6C1C">
        <w:rPr>
          <w:color w:val="000000"/>
          <w:sz w:val="28"/>
          <w:szCs w:val="28"/>
          <w:shd w:val="clear" w:color="auto" w:fill="FFFFFF"/>
          <w:lang w:val="en-US"/>
        </w:rPr>
        <w:t>accipies</w:t>
      </w:r>
      <w:r w:rsidRPr="008C6C1C">
        <w:rPr>
          <w:color w:val="000000"/>
          <w:sz w:val="28"/>
          <w:szCs w:val="28"/>
          <w:shd w:val="clear" w:color="auto" w:fill="FFFFFF"/>
        </w:rPr>
        <w:t>.</w:t>
      </w:r>
    </w:p>
    <w:p w:rsidR="000B129D" w:rsidRPr="008C6C1C" w:rsidRDefault="008C6C1C" w:rsidP="008C6C1C">
      <w:pPr>
        <w:spacing w:line="360" w:lineRule="auto"/>
        <w:jc w:val="both"/>
        <w:rPr>
          <w:b/>
          <w:bCs/>
          <w:color w:val="333333"/>
          <w:sz w:val="28"/>
          <w:szCs w:val="28"/>
        </w:rPr>
      </w:pPr>
      <w:r w:rsidRPr="008C6C1C">
        <w:rPr>
          <w:b/>
          <w:bCs/>
          <w:color w:val="333333"/>
          <w:sz w:val="28"/>
          <w:szCs w:val="28"/>
          <w:u w:val="single"/>
        </w:rPr>
        <w:t>ΜΕΤΑΦΡΑΣΗ:</w:t>
      </w:r>
      <w:r w:rsidR="000B129D" w:rsidRPr="008C6C1C">
        <w:rPr>
          <w:color w:val="000000"/>
          <w:sz w:val="28"/>
          <w:szCs w:val="28"/>
          <w:u w:val="single"/>
        </w:rPr>
        <w:br/>
      </w:r>
      <w:r w:rsidR="000B129D" w:rsidRPr="008C6C1C">
        <w:rPr>
          <w:color w:val="000000"/>
          <w:sz w:val="28"/>
          <w:szCs w:val="28"/>
          <w:shd w:val="clear" w:color="auto" w:fill="FFFFFF"/>
        </w:rPr>
        <w:t>Ο Αινείας θα διεξαγάγει φοβερό πόλεμο στην Ιταλία. Θα συντρίψει άγριους λαούς, σε αυτούς θα επιβάλει ήθη και θα χτίσει τείχη. Εσύ θα αποθεώσεις τον Αινεία. Αργότερα, ο Ίουλος, ο γιος του Αινεία, θα μεταφέρει το βασίλειο από το Λαβίνιο και την Άλμπα</w:t>
      </w:r>
      <w:r w:rsidR="000B129D" w:rsidRPr="008C6C1C">
        <w:rPr>
          <w:rFonts w:ascii="Trebuchet MS" w:hAnsi="Trebuchet MS"/>
          <w:color w:val="000000"/>
          <w:shd w:val="clear" w:color="auto" w:fill="FFFFFF"/>
        </w:rPr>
        <w:t xml:space="preserve"> Λόγγα θα οχυρώσει. Μετά από τριακόσια (300) χρόνια, η Ιλία θα γεννήσει δύο γιους, τον Ρωμύλο και τον Ρώμο, τους οποίους θα (ανα)θρέψει μια λύκαινα. Ο Ρωμύλος θα χτίσει τα τείχη του Άρη και θα ονομάσει τους Ρωμαίους από το όνομά του. Στους Ρωμαίους η εξουσία θα είναι χωρίς τέλος. Ο Καίσαρας Αύγουστος, καταγόμενος από τον Ίουλο, θα κλείσει τις πύλες του Πολέμου και θα αποκαταστήσει τη βασιλεία του Κρόνου. Αυτόν εσύ, όπως τον Αινεία, θα (υπο)δεχτείς στον ουρανό.</w:t>
      </w:r>
      <w:r w:rsidR="000B129D" w:rsidRPr="008C6C1C">
        <w:rPr>
          <w:rFonts w:ascii="Trebuchet MS" w:hAnsi="Trebuchet MS"/>
          <w:color w:val="000000"/>
        </w:rPr>
        <w:br/>
      </w:r>
      <w:r w:rsidR="000D5A7A">
        <w:rPr>
          <w:b/>
          <w:bCs/>
          <w:color w:val="333333"/>
          <w:sz w:val="28"/>
          <w:szCs w:val="28"/>
        </w:rPr>
        <w:t>ΠΑΡΑΤΗΡΗΣΕΙΣ:</w:t>
      </w:r>
    </w:p>
    <w:p w:rsidR="000B129D" w:rsidRDefault="000B129D" w:rsidP="000B129D">
      <w:pPr>
        <w:numPr>
          <w:ilvl w:val="0"/>
          <w:numId w:val="2"/>
        </w:numPr>
        <w:shd w:val="clear" w:color="auto" w:fill="FFFFFF"/>
        <w:spacing w:after="240" w:line="269" w:lineRule="atLeast"/>
        <w:ind w:left="360"/>
        <w:jc w:val="both"/>
        <w:rPr>
          <w:rFonts w:ascii="Trebuchet MS" w:hAnsi="Trebuchet MS"/>
          <w:color w:val="000000"/>
        </w:rPr>
      </w:pPr>
      <w:r>
        <w:rPr>
          <w:rFonts w:ascii="Trebuchet MS" w:hAnsi="Trebuchet MS"/>
          <w:b/>
          <w:bCs/>
          <w:color w:val="000000"/>
        </w:rPr>
        <w:t>ingens, ferox</w:t>
      </w:r>
      <w:r>
        <w:rPr>
          <w:rFonts w:ascii="Trebuchet MS" w:hAnsi="Trebuchet MS"/>
          <w:color w:val="000000"/>
        </w:rPr>
        <w:t>: Τα τριγενή και μονοκατάληκτα επίθετα της γ΄ κλίσης σχηματίζουν τα παραθετικά με την προσθήκη των καταλήξεων -ior, -ior, -ius (για τον συγκριτικό βαθμό) και -issimus, -issima, -issimum (για τον υπερθετικό βαθμό) στο θέμα της γενικής του ενικού αριθμού.</w:t>
      </w:r>
    </w:p>
    <w:p w:rsidR="000B129D" w:rsidRDefault="000B129D" w:rsidP="000B129D">
      <w:pPr>
        <w:numPr>
          <w:ilvl w:val="0"/>
          <w:numId w:val="2"/>
        </w:numPr>
        <w:shd w:val="clear" w:color="auto" w:fill="FFFFFF"/>
        <w:spacing w:after="240" w:line="269" w:lineRule="atLeast"/>
        <w:ind w:left="360"/>
        <w:jc w:val="both"/>
        <w:rPr>
          <w:rFonts w:ascii="Trebuchet MS" w:hAnsi="Trebuchet MS"/>
          <w:color w:val="000000"/>
        </w:rPr>
      </w:pPr>
      <w:r>
        <w:rPr>
          <w:rFonts w:ascii="Trebuchet MS" w:hAnsi="Trebuchet MS"/>
          <w:b/>
          <w:bCs/>
          <w:color w:val="000000"/>
        </w:rPr>
        <w:t>mores</w:t>
      </w:r>
      <w:r>
        <w:rPr>
          <w:rFonts w:ascii="Trebuchet MS" w:hAnsi="Trebuchet MS"/>
          <w:color w:val="000000"/>
        </w:rPr>
        <w:t>: Το συγκεκριμένο ουσιαστικό υπάγεται στα </w:t>
      </w:r>
      <w:r>
        <w:rPr>
          <w:rFonts w:ascii="Trebuchet MS" w:hAnsi="Trebuchet MS"/>
          <w:b/>
          <w:bCs/>
          <w:color w:val="000000"/>
        </w:rPr>
        <w:t>ετερόσημα</w:t>
      </w:r>
      <w:r w:rsidR="008C6C1C">
        <w:rPr>
          <w:rFonts w:ascii="Trebuchet MS" w:hAnsi="Trebuchet MS"/>
          <w:color w:val="000000"/>
        </w:rPr>
        <w:t>.</w:t>
      </w:r>
      <w:r>
        <w:rPr>
          <w:rFonts w:ascii="Trebuchet MS" w:hAnsi="Trebuchet MS"/>
          <w:color w:val="000000"/>
        </w:rPr>
        <w:t>Στον ενικό αριθμό </w:t>
      </w:r>
      <w:r>
        <w:rPr>
          <w:rFonts w:ascii="Trebuchet MS" w:hAnsi="Trebuchet MS"/>
          <w:i/>
          <w:iCs/>
          <w:color w:val="000000"/>
        </w:rPr>
        <w:t>mos, moris</w:t>
      </w:r>
      <w:r>
        <w:rPr>
          <w:rFonts w:ascii="Trebuchet MS" w:hAnsi="Trebuchet MS"/>
          <w:color w:val="000000"/>
        </w:rPr>
        <w:t> = </w:t>
      </w:r>
      <w:r>
        <w:rPr>
          <w:rFonts w:ascii="Trebuchet MS" w:hAnsi="Trebuchet MS"/>
          <w:i/>
          <w:iCs/>
          <w:color w:val="000000"/>
        </w:rPr>
        <w:t>συνήθεια, έθιμο</w:t>
      </w:r>
      <w:r>
        <w:rPr>
          <w:rFonts w:ascii="Trebuchet MS" w:hAnsi="Trebuchet MS"/>
          <w:color w:val="000000"/>
        </w:rPr>
        <w:t>, ενώ στον πληθυντικό αριθμό </w:t>
      </w:r>
      <w:r>
        <w:rPr>
          <w:rFonts w:ascii="Trebuchet MS" w:hAnsi="Trebuchet MS"/>
          <w:i/>
          <w:iCs/>
          <w:color w:val="000000"/>
        </w:rPr>
        <w:t>mores, morum</w:t>
      </w:r>
      <w:r>
        <w:rPr>
          <w:rFonts w:ascii="Trebuchet MS" w:hAnsi="Trebuchet MS"/>
          <w:color w:val="000000"/>
        </w:rPr>
        <w:t> = </w:t>
      </w:r>
      <w:r>
        <w:rPr>
          <w:rFonts w:ascii="Trebuchet MS" w:hAnsi="Trebuchet MS"/>
          <w:i/>
          <w:iCs/>
          <w:color w:val="000000"/>
        </w:rPr>
        <w:t>ήθη, θεσμοί</w:t>
      </w:r>
      <w:r>
        <w:rPr>
          <w:rFonts w:ascii="Trebuchet MS" w:hAnsi="Trebuchet MS"/>
          <w:color w:val="000000"/>
        </w:rPr>
        <w:t>.</w:t>
      </w:r>
    </w:p>
    <w:p w:rsidR="000B129D" w:rsidRDefault="000B129D" w:rsidP="000B129D">
      <w:pPr>
        <w:numPr>
          <w:ilvl w:val="0"/>
          <w:numId w:val="2"/>
        </w:numPr>
        <w:shd w:val="clear" w:color="auto" w:fill="FFFFFF"/>
        <w:spacing w:after="240" w:line="269" w:lineRule="atLeast"/>
        <w:ind w:left="360"/>
        <w:jc w:val="both"/>
        <w:rPr>
          <w:rFonts w:ascii="Trebuchet MS" w:hAnsi="Trebuchet MS"/>
          <w:color w:val="000000"/>
        </w:rPr>
      </w:pPr>
      <w:r>
        <w:rPr>
          <w:rFonts w:ascii="Trebuchet MS" w:hAnsi="Trebuchet MS"/>
          <w:b/>
          <w:bCs/>
          <w:color w:val="000000"/>
        </w:rPr>
        <w:t>moenia</w:t>
      </w:r>
      <w:r>
        <w:rPr>
          <w:rFonts w:ascii="Trebuchet MS" w:hAnsi="Trebuchet MS"/>
          <w:color w:val="000000"/>
        </w:rPr>
        <w:t>: Το συγκεκριμένο ουσιαστικό υπάγεται στα </w:t>
      </w:r>
      <w:r>
        <w:rPr>
          <w:rFonts w:ascii="Trebuchet MS" w:hAnsi="Trebuchet MS"/>
          <w:b/>
          <w:bCs/>
          <w:color w:val="000000"/>
        </w:rPr>
        <w:t>pluralia tantum</w:t>
      </w:r>
      <w:r>
        <w:rPr>
          <w:rFonts w:ascii="Trebuchet MS" w:hAnsi="Trebuchet MS"/>
          <w:color w:val="000000"/>
        </w:rPr>
        <w:t>, σε εκείνα, δηλαδή, τα ουσιαστικά που δεν διαθέτουν ενικό αριθμό. Ανήκει στη γ΄ κλίση ουσιαστικών και ως προς το γένος του είναι ουδέτερο.</w:t>
      </w:r>
    </w:p>
    <w:p w:rsidR="000B129D" w:rsidRDefault="000B129D" w:rsidP="000B129D">
      <w:pPr>
        <w:numPr>
          <w:ilvl w:val="0"/>
          <w:numId w:val="2"/>
        </w:numPr>
        <w:shd w:val="clear" w:color="auto" w:fill="FFFFFF"/>
        <w:spacing w:after="240" w:line="269" w:lineRule="atLeast"/>
        <w:ind w:left="360"/>
        <w:jc w:val="both"/>
        <w:rPr>
          <w:rFonts w:ascii="Trebuchet MS" w:hAnsi="Trebuchet MS"/>
          <w:color w:val="000000"/>
        </w:rPr>
      </w:pPr>
      <w:r>
        <w:rPr>
          <w:rFonts w:ascii="Trebuchet MS" w:hAnsi="Trebuchet MS"/>
          <w:b/>
          <w:bCs/>
          <w:color w:val="000000"/>
        </w:rPr>
        <w:lastRenderedPageBreak/>
        <w:t>caelum</w:t>
      </w:r>
      <w:r>
        <w:rPr>
          <w:rFonts w:ascii="Trebuchet MS" w:hAnsi="Trebuchet MS"/>
          <w:color w:val="000000"/>
        </w:rPr>
        <w:t>: Το συγκεκριμένο ουσιαστικό υπάγεται στη β΄ κλίση και είναι </w:t>
      </w:r>
      <w:r>
        <w:rPr>
          <w:rFonts w:ascii="Trebuchet MS" w:hAnsi="Trebuchet MS"/>
          <w:b/>
          <w:bCs/>
          <w:color w:val="000000"/>
        </w:rPr>
        <w:t>ετερογενές</w:t>
      </w:r>
      <w:r w:rsidR="008C6C1C">
        <w:rPr>
          <w:rFonts w:ascii="Trebuchet MS" w:hAnsi="Trebuchet MS"/>
          <w:b/>
          <w:bCs/>
          <w:color w:val="000000"/>
        </w:rPr>
        <w:t>.</w:t>
      </w:r>
      <w:r>
        <w:rPr>
          <w:rFonts w:ascii="Trebuchet MS" w:hAnsi="Trebuchet MS"/>
          <w:color w:val="000000"/>
        </w:rPr>
        <w:t>Έτσι το ουσιαστικό caelum, -i στον ενικό αριθμό απαντά ως ουδέτερο, ενώ στον πληθυντικό αριθμό caeli, -orum απαντά ως αρσενικό.</w:t>
      </w:r>
    </w:p>
    <w:p w:rsidR="000B129D" w:rsidRDefault="000B129D" w:rsidP="000B129D">
      <w:pPr>
        <w:numPr>
          <w:ilvl w:val="0"/>
          <w:numId w:val="2"/>
        </w:numPr>
        <w:shd w:val="clear" w:color="auto" w:fill="FFFFFF"/>
        <w:spacing w:after="240" w:line="269" w:lineRule="atLeast"/>
        <w:ind w:left="360"/>
        <w:jc w:val="both"/>
        <w:rPr>
          <w:rFonts w:ascii="Trebuchet MS" w:hAnsi="Trebuchet MS"/>
          <w:color w:val="000000"/>
        </w:rPr>
      </w:pPr>
      <w:r>
        <w:rPr>
          <w:rFonts w:ascii="Trebuchet MS" w:hAnsi="Trebuchet MS"/>
          <w:b/>
          <w:bCs/>
          <w:color w:val="000000"/>
        </w:rPr>
        <w:t>Martia, Saturnia</w:t>
      </w:r>
      <w:r>
        <w:rPr>
          <w:rFonts w:ascii="Trebuchet MS" w:hAnsi="Trebuchet MS"/>
          <w:color w:val="000000"/>
        </w:rPr>
        <w:t>: Όσα επίθετα δηλώνουν καταγωγή ή προέλευση δεν σχηματίζουν παραθετικά</w:t>
      </w:r>
      <w:r>
        <w:rPr>
          <w:rFonts w:ascii="Trebuchet MS" w:hAnsi="Trebuchet MS"/>
          <w:color w:val="000000"/>
          <w:vertAlign w:val="superscript"/>
        </w:rPr>
        <w:t>1</w:t>
      </w:r>
      <w:r>
        <w:rPr>
          <w:rFonts w:ascii="Trebuchet MS" w:hAnsi="Trebuchet MS"/>
          <w:color w:val="000000"/>
        </w:rPr>
        <w:t>.</w:t>
      </w:r>
    </w:p>
    <w:p w:rsidR="000B129D" w:rsidRDefault="000B129D" w:rsidP="000B129D">
      <w:pPr>
        <w:numPr>
          <w:ilvl w:val="0"/>
          <w:numId w:val="2"/>
        </w:numPr>
        <w:shd w:val="clear" w:color="auto" w:fill="FFFFFF"/>
        <w:spacing w:after="240" w:line="269" w:lineRule="atLeast"/>
        <w:ind w:left="360"/>
        <w:jc w:val="both"/>
        <w:rPr>
          <w:rFonts w:ascii="Trebuchet MS" w:hAnsi="Trebuchet MS"/>
          <w:color w:val="000000"/>
        </w:rPr>
      </w:pPr>
      <w:r>
        <w:rPr>
          <w:rFonts w:ascii="Trebuchet MS" w:hAnsi="Trebuchet MS"/>
          <w:b/>
          <w:bCs/>
          <w:color w:val="000000"/>
        </w:rPr>
        <w:t>post annos</w:t>
      </w:r>
      <w:r>
        <w:rPr>
          <w:rFonts w:ascii="Trebuchet MS" w:hAnsi="Trebuchet MS"/>
          <w:color w:val="000000"/>
        </w:rPr>
        <w:t>: Στη συγκεκριμένη περίπτωση το post (όπως και το ante) λειτουργούν ως προθέσεις, γιατί συντάσσονται με αιτιατική και δημιουργούν εμπρόθετο προσδιορισμό του χρόνου. Τόσο το post (= μετά) όσο και το ante (= πριν) είναι δυνατόν να συντάσσονται και με αφαιρετική, οπότε σε αυτή την περίπτωση λειτουργούν ως επιρρηματικοί προσδιορισμοί του χρόνου και η αφαιρετική χαρακτηρίζεται ως αφαιρετική του μέτρου ή της διαφοράς. Το post και το ante δηλώνουν το πόσο μετά ή το πόσο πριν έγινε κάτι.</w:t>
      </w:r>
      <w:r>
        <w:rPr>
          <w:rFonts w:ascii="Trebuchet MS" w:hAnsi="Trebuchet MS"/>
          <w:color w:val="000000"/>
          <w:vertAlign w:val="superscript"/>
        </w:rPr>
        <w:t>2</w:t>
      </w:r>
      <w:r>
        <w:rPr>
          <w:rFonts w:ascii="Trebuchet MS" w:hAnsi="Trebuchet MS"/>
          <w:color w:val="000000"/>
        </w:rPr>
        <w:br/>
      </w:r>
      <w:r>
        <w:rPr>
          <w:rFonts w:ascii="Trebuchet MS" w:hAnsi="Trebuchet MS"/>
          <w:color w:val="000000"/>
        </w:rPr>
        <w:br/>
      </w:r>
      <w:r>
        <w:rPr>
          <w:rFonts w:ascii="Trebuchet MS" w:hAnsi="Trebuchet MS"/>
          <w:noProof/>
          <w:color w:val="000000"/>
        </w:rPr>
        <w:drawing>
          <wp:inline distT="0" distB="0" distL="0" distR="0">
            <wp:extent cx="4343400" cy="1638300"/>
            <wp:effectExtent l="19050" t="0" r="0" b="0"/>
            <wp:docPr id="1" name="Εικόνα 1" descr="Sx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xima"/>
                    <pic:cNvPicPr>
                      <a:picLocks noChangeAspect="1" noChangeArrowheads="1"/>
                    </pic:cNvPicPr>
                  </pic:nvPicPr>
                  <pic:blipFill>
                    <a:blip r:embed="rId7"/>
                    <a:srcRect/>
                    <a:stretch>
                      <a:fillRect/>
                    </a:stretch>
                  </pic:blipFill>
                  <pic:spPr bwMode="auto">
                    <a:xfrm>
                      <a:off x="0" y="0"/>
                      <a:ext cx="4343400" cy="1638300"/>
                    </a:xfrm>
                    <a:prstGeom prst="rect">
                      <a:avLst/>
                    </a:prstGeom>
                    <a:noFill/>
                    <a:ln w="9525">
                      <a:noFill/>
                      <a:miter lim="800000"/>
                      <a:headEnd/>
                      <a:tailEnd/>
                    </a:ln>
                  </pic:spPr>
                </pic:pic>
              </a:graphicData>
            </a:graphic>
          </wp:inline>
        </w:drawing>
      </w:r>
    </w:p>
    <w:p w:rsidR="000B129D" w:rsidRDefault="000B129D" w:rsidP="000B129D">
      <w:pPr>
        <w:numPr>
          <w:ilvl w:val="0"/>
          <w:numId w:val="2"/>
        </w:numPr>
        <w:shd w:val="clear" w:color="auto" w:fill="FFFFFF"/>
        <w:spacing w:line="269" w:lineRule="atLeast"/>
        <w:ind w:left="360"/>
        <w:jc w:val="both"/>
        <w:rPr>
          <w:rFonts w:ascii="Trebuchet MS" w:hAnsi="Trebuchet MS"/>
          <w:color w:val="000000"/>
        </w:rPr>
      </w:pPr>
      <w:r>
        <w:rPr>
          <w:rFonts w:ascii="Trebuchet MS" w:hAnsi="Trebuchet MS"/>
          <w:b/>
          <w:bCs/>
          <w:color w:val="000000"/>
        </w:rPr>
        <w:t>trecentos</w:t>
      </w:r>
      <w:r>
        <w:rPr>
          <w:rFonts w:ascii="Trebuchet MS" w:hAnsi="Trebuchet MS"/>
          <w:color w:val="000000"/>
        </w:rPr>
        <w:t>: Υπάγεται στα απόλυτα αριθμητικά επίθετα και κλίνεται όπως τα τριγενή και τρικατάληκτα επίθετα της β΄ κλίσης. Τα απόλυτα αριθμητικά δεν κλίνονται:</w:t>
      </w:r>
      <w:r>
        <w:rPr>
          <w:rFonts w:ascii="Trebuchet MS" w:hAnsi="Trebuchet MS"/>
          <w:color w:val="000000"/>
        </w:rPr>
        <w:br/>
      </w:r>
      <w:r>
        <w:rPr>
          <w:rFonts w:ascii="Trebuchet MS" w:hAnsi="Trebuchet MS"/>
          <w:color w:val="000000"/>
        </w:rPr>
        <w:br/>
      </w:r>
    </w:p>
    <w:p w:rsidR="000B129D" w:rsidRDefault="000B129D" w:rsidP="000B129D">
      <w:pPr>
        <w:numPr>
          <w:ilvl w:val="1"/>
          <w:numId w:val="2"/>
        </w:numPr>
        <w:shd w:val="clear" w:color="auto" w:fill="FFFFFF"/>
        <w:spacing w:line="246" w:lineRule="atLeast"/>
        <w:ind w:left="720"/>
        <w:jc w:val="both"/>
        <w:rPr>
          <w:rFonts w:ascii="Trebuchet MS" w:hAnsi="Trebuchet MS"/>
          <w:color w:val="000000"/>
          <w:sz w:val="22"/>
          <w:szCs w:val="22"/>
        </w:rPr>
      </w:pPr>
      <w:r>
        <w:rPr>
          <w:rFonts w:ascii="Trebuchet MS" w:hAnsi="Trebuchet MS"/>
          <w:color w:val="000000"/>
          <w:sz w:val="22"/>
          <w:szCs w:val="22"/>
        </w:rPr>
        <w:t>από το 4 (quattuor) μέχρι το 100 (centum) είναι άκλιτα.</w:t>
      </w:r>
    </w:p>
    <w:p w:rsidR="000B129D" w:rsidRDefault="000B129D" w:rsidP="000B129D">
      <w:pPr>
        <w:numPr>
          <w:ilvl w:val="1"/>
          <w:numId w:val="2"/>
        </w:numPr>
        <w:shd w:val="clear" w:color="auto" w:fill="FFFFFF"/>
        <w:spacing w:line="246" w:lineRule="atLeast"/>
        <w:ind w:left="720"/>
        <w:jc w:val="both"/>
        <w:rPr>
          <w:rFonts w:ascii="Trebuchet MS" w:hAnsi="Trebuchet MS"/>
          <w:color w:val="000000"/>
          <w:sz w:val="22"/>
          <w:szCs w:val="22"/>
        </w:rPr>
      </w:pPr>
      <w:r>
        <w:rPr>
          <w:rFonts w:ascii="Trebuchet MS" w:hAnsi="Trebuchet MS"/>
          <w:color w:val="000000"/>
          <w:sz w:val="22"/>
          <w:szCs w:val="22"/>
        </w:rPr>
        <w:t>κλίνονται μόνο τα τρία πρώτα, δηλ. το unus, una, unum = 1, το duo, duae, duo = 2 και το tres, tres, tria = 3.</w:t>
      </w:r>
    </w:p>
    <w:p w:rsidR="000B129D" w:rsidRDefault="000B129D" w:rsidP="000B129D">
      <w:pPr>
        <w:numPr>
          <w:ilvl w:val="1"/>
          <w:numId w:val="2"/>
        </w:numPr>
        <w:shd w:val="clear" w:color="auto" w:fill="FFFFFF"/>
        <w:spacing w:line="246" w:lineRule="atLeast"/>
        <w:ind w:left="720"/>
        <w:jc w:val="both"/>
        <w:rPr>
          <w:rFonts w:ascii="Trebuchet MS" w:hAnsi="Trebuchet MS"/>
          <w:color w:val="000000"/>
          <w:sz w:val="22"/>
          <w:szCs w:val="22"/>
        </w:rPr>
      </w:pPr>
      <w:r>
        <w:rPr>
          <w:rFonts w:ascii="Trebuchet MS" w:hAnsi="Trebuchet MS"/>
          <w:color w:val="000000"/>
          <w:sz w:val="22"/>
          <w:szCs w:val="22"/>
        </w:rPr>
        <w:t>το 1000 (mille) είναι άκλιτο.</w:t>
      </w:r>
    </w:p>
    <w:p w:rsidR="000B129D" w:rsidRDefault="000B129D" w:rsidP="000B129D">
      <w:pPr>
        <w:numPr>
          <w:ilvl w:val="1"/>
          <w:numId w:val="2"/>
        </w:numPr>
        <w:shd w:val="clear" w:color="auto" w:fill="FFFFFF"/>
        <w:spacing w:line="246" w:lineRule="atLeast"/>
        <w:ind w:left="720"/>
        <w:jc w:val="both"/>
        <w:rPr>
          <w:rFonts w:ascii="Trebuchet MS" w:hAnsi="Trebuchet MS"/>
          <w:color w:val="000000"/>
          <w:sz w:val="22"/>
          <w:szCs w:val="22"/>
        </w:rPr>
      </w:pPr>
      <w:r>
        <w:rPr>
          <w:rFonts w:ascii="Trebuchet MS" w:hAnsi="Trebuchet MS"/>
          <w:color w:val="000000"/>
          <w:sz w:val="22"/>
          <w:szCs w:val="22"/>
        </w:rPr>
        <w:t>κλιτά είναι όσα φανερώνουν εκατοντάδες (π.χ. trecenti, -orum//trecentae, -arum//trecenta, -orum).</w:t>
      </w:r>
    </w:p>
    <w:p w:rsidR="000B129D" w:rsidRPr="008C6C1C" w:rsidRDefault="000B129D" w:rsidP="000B129D">
      <w:pPr>
        <w:numPr>
          <w:ilvl w:val="1"/>
          <w:numId w:val="2"/>
        </w:numPr>
        <w:shd w:val="clear" w:color="auto" w:fill="FFFFFF"/>
        <w:spacing w:line="246" w:lineRule="atLeast"/>
        <w:ind w:left="720"/>
        <w:jc w:val="both"/>
        <w:rPr>
          <w:rFonts w:ascii="Trebuchet MS" w:hAnsi="Trebuchet MS"/>
          <w:color w:val="000000"/>
          <w:sz w:val="22"/>
          <w:szCs w:val="22"/>
          <w:lang w:val="en-US"/>
        </w:rPr>
      </w:pPr>
      <w:r>
        <w:rPr>
          <w:rFonts w:ascii="Trebuchet MS" w:hAnsi="Trebuchet MS"/>
          <w:color w:val="000000"/>
          <w:sz w:val="22"/>
          <w:szCs w:val="22"/>
        </w:rPr>
        <w:t>Επίσης</w:t>
      </w:r>
      <w:r w:rsidRPr="008C6C1C">
        <w:rPr>
          <w:rFonts w:ascii="Trebuchet MS" w:hAnsi="Trebuchet MS"/>
          <w:color w:val="000000"/>
          <w:sz w:val="22"/>
          <w:szCs w:val="22"/>
          <w:lang w:val="en-US"/>
        </w:rPr>
        <w:t xml:space="preserve">, </w:t>
      </w:r>
      <w:r>
        <w:rPr>
          <w:rFonts w:ascii="Trebuchet MS" w:hAnsi="Trebuchet MS"/>
          <w:color w:val="000000"/>
          <w:sz w:val="22"/>
          <w:szCs w:val="22"/>
        </w:rPr>
        <w:t>το</w:t>
      </w:r>
      <w:r w:rsidRPr="008C6C1C">
        <w:rPr>
          <w:rFonts w:ascii="Trebuchet MS" w:hAnsi="Trebuchet MS"/>
          <w:color w:val="000000"/>
          <w:sz w:val="22"/>
          <w:szCs w:val="22"/>
          <w:lang w:val="en-US"/>
        </w:rPr>
        <w:t xml:space="preserve"> milia (</w:t>
      </w:r>
      <w:r>
        <w:rPr>
          <w:rFonts w:ascii="Trebuchet MS" w:hAnsi="Trebuchet MS"/>
          <w:color w:val="000000"/>
          <w:sz w:val="22"/>
          <w:szCs w:val="22"/>
        </w:rPr>
        <w:t>ή</w:t>
      </w:r>
      <w:r w:rsidRPr="008C6C1C">
        <w:rPr>
          <w:rFonts w:ascii="Trebuchet MS" w:hAnsi="Trebuchet MS"/>
          <w:color w:val="000000"/>
          <w:sz w:val="22"/>
          <w:szCs w:val="22"/>
          <w:lang w:val="en-US"/>
        </w:rPr>
        <w:t xml:space="preserve"> millia</w:t>
      </w:r>
      <w:r w:rsidR="008C6C1C" w:rsidRPr="008C6C1C">
        <w:rPr>
          <w:rFonts w:ascii="Trebuchet MS" w:hAnsi="Trebuchet MS"/>
          <w:color w:val="000000"/>
          <w:sz w:val="22"/>
          <w:szCs w:val="22"/>
          <w:lang w:val="en-US"/>
        </w:rPr>
        <w:t>:</w:t>
      </w:r>
      <w:r w:rsidR="008C6C1C">
        <w:rPr>
          <w:rFonts w:ascii="Trebuchet MS" w:hAnsi="Trebuchet MS"/>
          <w:color w:val="000000"/>
          <w:sz w:val="22"/>
          <w:szCs w:val="22"/>
          <w:lang w:val="en-US"/>
        </w:rPr>
        <w:t xml:space="preserve"> </w:t>
      </w:r>
      <w:r w:rsidRPr="008C6C1C">
        <w:rPr>
          <w:rFonts w:ascii="Trebuchet MS" w:hAnsi="Trebuchet MS"/>
          <w:color w:val="000000"/>
          <w:sz w:val="22"/>
          <w:szCs w:val="22"/>
          <w:lang w:val="en-US"/>
        </w:rPr>
        <w:t>millia, millium, millibus, millia, - , millibus).</w:t>
      </w:r>
      <w:r w:rsidRPr="008C6C1C">
        <w:rPr>
          <w:rFonts w:ascii="Trebuchet MS" w:hAnsi="Trebuchet MS"/>
          <w:color w:val="000000"/>
          <w:sz w:val="22"/>
          <w:szCs w:val="22"/>
          <w:vertAlign w:val="superscript"/>
          <w:lang w:val="en-US"/>
        </w:rPr>
        <w:t>3</w:t>
      </w:r>
      <w:r w:rsidRPr="008C6C1C">
        <w:rPr>
          <w:rFonts w:ascii="Trebuchet MS" w:hAnsi="Trebuchet MS"/>
          <w:color w:val="000000"/>
          <w:sz w:val="22"/>
          <w:szCs w:val="22"/>
          <w:lang w:val="en-US"/>
        </w:rPr>
        <w:t> (</w:t>
      </w:r>
      <w:r>
        <w:rPr>
          <w:rFonts w:ascii="Trebuchet MS" w:hAnsi="Trebuchet MS"/>
          <w:color w:val="000000"/>
          <w:sz w:val="22"/>
          <w:szCs w:val="22"/>
        </w:rPr>
        <w:t>πρβλ</w:t>
      </w:r>
      <w:r w:rsidRPr="008C6C1C">
        <w:rPr>
          <w:rFonts w:ascii="Trebuchet MS" w:hAnsi="Trebuchet MS"/>
          <w:color w:val="000000"/>
          <w:sz w:val="22"/>
          <w:szCs w:val="22"/>
          <w:lang w:val="en-US"/>
        </w:rPr>
        <w:t>. centum – trecenti / mille – tria millia)</w:t>
      </w:r>
    </w:p>
    <w:p w:rsidR="000B129D" w:rsidRPr="008C6C1C" w:rsidRDefault="000B129D" w:rsidP="000B129D">
      <w:pPr>
        <w:shd w:val="clear" w:color="auto" w:fill="FFFFFF"/>
        <w:spacing w:after="240" w:line="269" w:lineRule="atLeast"/>
        <w:ind w:left="360"/>
        <w:jc w:val="both"/>
        <w:rPr>
          <w:rFonts w:ascii="Trebuchet MS" w:hAnsi="Trebuchet MS"/>
          <w:color w:val="000000"/>
          <w:lang w:val="en-US"/>
        </w:rPr>
      </w:pPr>
    </w:p>
    <w:p w:rsidR="000B129D" w:rsidRDefault="000B129D" w:rsidP="000B129D">
      <w:pPr>
        <w:numPr>
          <w:ilvl w:val="0"/>
          <w:numId w:val="2"/>
        </w:numPr>
        <w:shd w:val="clear" w:color="auto" w:fill="FFFFFF"/>
        <w:spacing w:after="240" w:line="269" w:lineRule="atLeast"/>
        <w:ind w:left="360"/>
        <w:jc w:val="both"/>
        <w:rPr>
          <w:rFonts w:ascii="Trebuchet MS" w:hAnsi="Trebuchet MS"/>
          <w:color w:val="000000"/>
        </w:rPr>
      </w:pPr>
      <w:r>
        <w:rPr>
          <w:rFonts w:ascii="Trebuchet MS" w:hAnsi="Trebuchet MS"/>
          <w:b/>
          <w:bCs/>
          <w:color w:val="000000"/>
        </w:rPr>
        <w:t>Aeneas</w:t>
      </w:r>
      <w:r>
        <w:rPr>
          <w:rFonts w:ascii="Trebuchet MS" w:hAnsi="Trebuchet MS"/>
          <w:color w:val="000000"/>
        </w:rPr>
        <w:t>: Το κύριο όνομα </w:t>
      </w:r>
      <w:r>
        <w:rPr>
          <w:rFonts w:ascii="Trebuchet MS" w:hAnsi="Trebuchet MS"/>
          <w:b/>
          <w:bCs/>
          <w:color w:val="000000"/>
        </w:rPr>
        <w:t>Aeneas</w:t>
      </w:r>
      <w:r>
        <w:rPr>
          <w:rFonts w:ascii="Trebuchet MS" w:hAnsi="Trebuchet MS"/>
          <w:color w:val="000000"/>
        </w:rPr>
        <w:t> υπάγεται στην α΄ κλίση των ουσιαστικών και κατά κανόνα δεν σχηματίζει πληθυντικό αριθμό</w:t>
      </w:r>
      <w:r w:rsidR="008C6C1C">
        <w:rPr>
          <w:rFonts w:ascii="Trebuchet MS" w:hAnsi="Trebuchet MS"/>
          <w:color w:val="000000"/>
        </w:rPr>
        <w:t>.</w:t>
      </w:r>
      <w:r>
        <w:rPr>
          <w:rFonts w:ascii="Trebuchet MS" w:hAnsi="Trebuchet MS"/>
          <w:color w:val="000000"/>
        </w:rPr>
        <w:t>Α</w:t>
      </w:r>
      <w:r>
        <w:rPr>
          <w:rFonts w:ascii="Arial" w:hAnsi="Arial" w:cs="Arial"/>
          <w:color w:val="000000"/>
        </w:rPr>
        <w:t>ἰ</w:t>
      </w:r>
      <w:r>
        <w:rPr>
          <w:rFonts w:ascii="Trebuchet MS" w:hAnsi="Trebuchet MS" w:cs="Trebuchet MS"/>
          <w:color w:val="000000"/>
        </w:rPr>
        <w:t xml:space="preserve">νείας (αρχαία ελληνική) </w:t>
      </w:r>
      <w:r>
        <w:rPr>
          <w:rFonts w:ascii="Arial" w:hAnsi="Arial" w:cs="Arial"/>
          <w:color w:val="000000"/>
        </w:rPr>
        <w:t>→</w:t>
      </w:r>
      <w:r>
        <w:rPr>
          <w:rFonts w:ascii="Trebuchet MS" w:hAnsi="Trebuchet MS" w:cs="Trebuchet MS"/>
          <w:color w:val="000000"/>
        </w:rPr>
        <w:t xml:space="preserve"> Aene</w:t>
      </w:r>
      <w:r>
        <w:rPr>
          <w:rFonts w:ascii="Trebuchet MS" w:hAnsi="Trebuchet MS"/>
          <w:color w:val="000000"/>
        </w:rPr>
        <w:t>as (λατινική)</w:t>
      </w:r>
      <w:r>
        <w:rPr>
          <w:rFonts w:ascii="Trebuchet MS" w:hAnsi="Trebuchet MS"/>
          <w:color w:val="000000"/>
        </w:rPr>
        <w:br/>
        <w:t>Α</w:t>
      </w:r>
      <w:r>
        <w:rPr>
          <w:rFonts w:ascii="Arial" w:hAnsi="Arial" w:cs="Arial"/>
          <w:color w:val="000000"/>
        </w:rPr>
        <w:t>ἰ</w:t>
      </w:r>
      <w:r>
        <w:rPr>
          <w:rFonts w:ascii="Trebuchet MS" w:hAnsi="Trebuchet MS" w:cs="Trebuchet MS"/>
          <w:color w:val="000000"/>
        </w:rPr>
        <w:t xml:space="preserve">νείαν (αρχαία ελληνική) </w:t>
      </w:r>
      <w:r>
        <w:rPr>
          <w:rFonts w:ascii="Arial" w:hAnsi="Arial" w:cs="Arial"/>
          <w:color w:val="000000"/>
        </w:rPr>
        <w:t>→</w:t>
      </w:r>
      <w:r>
        <w:rPr>
          <w:rFonts w:ascii="Trebuchet MS" w:hAnsi="Trebuchet MS" w:cs="Trebuchet MS"/>
          <w:color w:val="000000"/>
        </w:rPr>
        <w:t xml:space="preserve"> Aenean (λατινική)</w:t>
      </w:r>
    </w:p>
    <w:p w:rsidR="000B129D" w:rsidRDefault="000B129D" w:rsidP="000B129D">
      <w:pPr>
        <w:numPr>
          <w:ilvl w:val="0"/>
          <w:numId w:val="2"/>
        </w:numPr>
        <w:shd w:val="clear" w:color="auto" w:fill="FFFFFF"/>
        <w:spacing w:after="240" w:line="269" w:lineRule="atLeast"/>
        <w:ind w:left="360"/>
        <w:jc w:val="both"/>
        <w:rPr>
          <w:rFonts w:ascii="Trebuchet MS" w:hAnsi="Trebuchet MS"/>
          <w:color w:val="000000"/>
        </w:rPr>
      </w:pPr>
      <w:r>
        <w:rPr>
          <w:rFonts w:ascii="Trebuchet MS" w:hAnsi="Trebuchet MS"/>
          <w:b/>
          <w:bCs/>
          <w:color w:val="000000"/>
        </w:rPr>
        <w:t>Romanosque</w:t>
      </w:r>
      <w:r>
        <w:rPr>
          <w:rFonts w:ascii="Trebuchet MS" w:hAnsi="Trebuchet MS"/>
          <w:color w:val="000000"/>
        </w:rPr>
        <w:t>: Τα εθνικά ονόματα ή τα ονόματα λαών δεν σχηματίζουν ενικό αριθμό (pluralia tantum),</w:t>
      </w:r>
      <w:r>
        <w:rPr>
          <w:rFonts w:ascii="Trebuchet MS" w:hAnsi="Trebuchet MS"/>
          <w:color w:val="000000"/>
          <w:vertAlign w:val="superscript"/>
        </w:rPr>
        <w:t>5</w:t>
      </w:r>
      <w:r>
        <w:rPr>
          <w:rFonts w:ascii="Trebuchet MS" w:hAnsi="Trebuchet MS"/>
          <w:color w:val="000000"/>
        </w:rPr>
        <w:t> με εξαίρεση τα Graecus, -i = ο Έλληνας, Romanus, -i = ο Ρωμαίος, Latinus, -i = ο Λατίνος, τα οποία σχηματίζουν και ενικό αριθμό.</w:t>
      </w:r>
    </w:p>
    <w:p w:rsidR="000B129D" w:rsidRDefault="000B129D" w:rsidP="000B129D">
      <w:pPr>
        <w:numPr>
          <w:ilvl w:val="0"/>
          <w:numId w:val="2"/>
        </w:numPr>
        <w:shd w:val="clear" w:color="auto" w:fill="FFFFFF"/>
        <w:spacing w:after="240" w:line="269" w:lineRule="atLeast"/>
        <w:ind w:left="360"/>
        <w:jc w:val="both"/>
        <w:rPr>
          <w:rFonts w:ascii="Trebuchet MS" w:hAnsi="Trebuchet MS"/>
          <w:color w:val="000000"/>
        </w:rPr>
      </w:pPr>
      <w:r>
        <w:rPr>
          <w:rFonts w:ascii="Trebuchet MS" w:hAnsi="Trebuchet MS"/>
          <w:b/>
          <w:bCs/>
          <w:color w:val="000000"/>
        </w:rPr>
        <w:lastRenderedPageBreak/>
        <w:t>filius</w:t>
      </w:r>
      <w:r w:rsidR="008C6C1C">
        <w:rPr>
          <w:rFonts w:ascii="Trebuchet MS" w:hAnsi="Trebuchet MS"/>
          <w:color w:val="000000"/>
        </w:rPr>
        <w:t>:γενικήενικ.</w:t>
      </w:r>
      <w:r>
        <w:rPr>
          <w:rFonts w:ascii="Trebuchet MS" w:hAnsi="Trebuchet MS"/>
          <w:color w:val="000000"/>
        </w:rPr>
        <w:t>: </w:t>
      </w:r>
      <w:r w:rsidR="008C6C1C">
        <w:rPr>
          <w:rFonts w:ascii="Trebuchet MS" w:hAnsi="Trebuchet MS"/>
          <w:b/>
          <w:bCs/>
          <w:color w:val="000000"/>
        </w:rPr>
        <w:t>fili</w:t>
      </w:r>
      <w:r w:rsidR="008C6C1C">
        <w:rPr>
          <w:rFonts w:ascii="Trebuchet MS" w:hAnsi="Trebuchet MS"/>
          <w:b/>
          <w:bCs/>
          <w:color w:val="000000"/>
          <w:lang w:val="en-US"/>
        </w:rPr>
        <w:t>i</w:t>
      </w:r>
      <w:r w:rsidR="008C6C1C" w:rsidRPr="008C6C1C">
        <w:rPr>
          <w:rFonts w:ascii="Trebuchet MS" w:hAnsi="Trebuchet MS"/>
          <w:b/>
          <w:bCs/>
          <w:color w:val="000000"/>
        </w:rPr>
        <w:t>/</w:t>
      </w:r>
      <w:r w:rsidR="008C6C1C">
        <w:rPr>
          <w:rFonts w:ascii="Trebuchet MS" w:hAnsi="Trebuchet MS"/>
          <w:b/>
          <w:bCs/>
          <w:color w:val="000000"/>
          <w:lang w:val="en-US"/>
        </w:rPr>
        <w:t>fili</w:t>
      </w:r>
      <w:r w:rsidR="008C6C1C">
        <w:rPr>
          <w:rFonts w:ascii="Trebuchet MS" w:hAnsi="Trebuchet MS"/>
          <w:color w:val="000000"/>
        </w:rPr>
        <w:br/>
      </w:r>
      <w:r>
        <w:rPr>
          <w:rFonts w:ascii="Trebuchet MS" w:hAnsi="Trebuchet MS"/>
          <w:color w:val="000000"/>
        </w:rPr>
        <w:t>κλητική ενικού: </w:t>
      </w:r>
      <w:r>
        <w:rPr>
          <w:rFonts w:ascii="Trebuchet MS" w:hAnsi="Trebuchet MS"/>
          <w:b/>
          <w:bCs/>
          <w:color w:val="000000"/>
        </w:rPr>
        <w:t>fili</w:t>
      </w:r>
    </w:p>
    <w:p w:rsidR="000B129D" w:rsidRDefault="000B129D" w:rsidP="000B129D">
      <w:pPr>
        <w:numPr>
          <w:ilvl w:val="0"/>
          <w:numId w:val="2"/>
        </w:numPr>
        <w:shd w:val="clear" w:color="auto" w:fill="FFFFFF"/>
        <w:spacing w:after="240" w:line="269" w:lineRule="atLeast"/>
        <w:ind w:left="360"/>
        <w:jc w:val="both"/>
        <w:rPr>
          <w:rFonts w:ascii="Trebuchet MS" w:hAnsi="Trebuchet MS"/>
          <w:color w:val="000000"/>
        </w:rPr>
      </w:pPr>
      <w:r>
        <w:rPr>
          <w:rFonts w:ascii="Trebuchet MS" w:hAnsi="Trebuchet MS"/>
          <w:b/>
          <w:bCs/>
          <w:color w:val="000000"/>
        </w:rPr>
        <w:t>fero, transfero</w:t>
      </w:r>
      <w:r>
        <w:rPr>
          <w:rFonts w:ascii="Trebuchet MS" w:hAnsi="Trebuchet MS"/>
          <w:color w:val="000000"/>
        </w:rPr>
        <w:t>: Οι τύποι του ρήματος που σχηματίζονται από το θέμα του ενεστώτα (fer-) συγκόπτουν α) το συνδετικό φωνήεν i μπροστά από το s και t των καταλήξεων και β) το συνδετικό φωνήεν ĕ, όταν το ακολουθεί r.</w:t>
      </w:r>
      <w:r>
        <w:rPr>
          <w:rFonts w:ascii="Trebuchet MS" w:hAnsi="Trebuchet MS"/>
          <w:color w:val="000000"/>
          <w:vertAlign w:val="superscript"/>
        </w:rPr>
        <w:t>6</w:t>
      </w:r>
      <w:r>
        <w:rPr>
          <w:rFonts w:ascii="Trebuchet MS" w:hAnsi="Trebuchet MS"/>
          <w:color w:val="000000"/>
        </w:rPr>
        <w:t> Το συγκεκριμένο ρήμα (το ρήμα </w:t>
      </w:r>
      <w:r>
        <w:rPr>
          <w:rFonts w:ascii="Trebuchet MS" w:hAnsi="Trebuchet MS"/>
          <w:i/>
          <w:iCs/>
          <w:color w:val="000000"/>
        </w:rPr>
        <w:t>transfero</w:t>
      </w:r>
      <w:r>
        <w:rPr>
          <w:rFonts w:ascii="Trebuchet MS" w:hAnsi="Trebuchet MS"/>
          <w:color w:val="000000"/>
        </w:rPr>
        <w:t> είναι σύνθετο από την πρόθεση </w:t>
      </w:r>
      <w:r>
        <w:rPr>
          <w:rFonts w:ascii="Trebuchet MS" w:hAnsi="Trebuchet MS"/>
          <w:i/>
          <w:iCs/>
          <w:color w:val="000000"/>
        </w:rPr>
        <w:t>trans</w:t>
      </w:r>
      <w:r>
        <w:rPr>
          <w:rFonts w:ascii="Trebuchet MS" w:hAnsi="Trebuchet MS"/>
          <w:color w:val="000000"/>
        </w:rPr>
        <w:t> και το ρήμα </w:t>
      </w:r>
      <w:r>
        <w:rPr>
          <w:rFonts w:ascii="Trebuchet MS" w:hAnsi="Trebuchet MS"/>
          <w:i/>
          <w:iCs/>
          <w:color w:val="000000"/>
        </w:rPr>
        <w:t>fero</w:t>
      </w:r>
      <w:r>
        <w:rPr>
          <w:rFonts w:ascii="Trebuchet MS" w:hAnsi="Trebuchet MS"/>
          <w:color w:val="000000"/>
        </w:rPr>
        <w:t>) σχηματίζει το β΄ ενικό πρόσωπο της προστακτικής του ενεστώτα στην ενεργητική φωνή ως </w:t>
      </w:r>
      <w:r>
        <w:rPr>
          <w:rFonts w:ascii="Trebuchet MS" w:hAnsi="Trebuchet MS"/>
          <w:i/>
          <w:iCs/>
          <w:color w:val="000000"/>
        </w:rPr>
        <w:t>fer</w:t>
      </w:r>
      <w:r>
        <w:rPr>
          <w:rFonts w:ascii="Trebuchet MS" w:hAnsi="Trebuchet MS"/>
          <w:color w:val="000000"/>
        </w:rPr>
        <w:t> και </w:t>
      </w:r>
      <w:r>
        <w:rPr>
          <w:rFonts w:ascii="Trebuchet MS" w:hAnsi="Trebuchet MS"/>
          <w:i/>
          <w:iCs/>
          <w:color w:val="000000"/>
        </w:rPr>
        <w:t>transfer</w:t>
      </w:r>
      <w:r>
        <w:rPr>
          <w:rFonts w:ascii="Trebuchet MS" w:hAnsi="Trebuchet MS"/>
          <w:color w:val="000000"/>
        </w:rPr>
        <w:t>.</w:t>
      </w:r>
    </w:p>
    <w:p w:rsidR="000B129D" w:rsidRPr="000B129D" w:rsidRDefault="000B129D" w:rsidP="000B129D">
      <w:pPr>
        <w:numPr>
          <w:ilvl w:val="0"/>
          <w:numId w:val="2"/>
        </w:numPr>
        <w:shd w:val="clear" w:color="auto" w:fill="FFFFFF"/>
        <w:spacing w:after="240" w:line="269" w:lineRule="atLeast"/>
        <w:ind w:left="360"/>
        <w:jc w:val="both"/>
        <w:rPr>
          <w:rFonts w:ascii="Trebuchet MS" w:hAnsi="Trebuchet MS"/>
          <w:color w:val="000000"/>
          <w:lang w:val="en-US"/>
        </w:rPr>
      </w:pPr>
      <w:r>
        <w:rPr>
          <w:rFonts w:ascii="Trebuchet MS" w:hAnsi="Trebuchet MS"/>
          <w:b/>
          <w:bCs/>
          <w:color w:val="000000"/>
        </w:rPr>
        <w:t>pario</w:t>
      </w:r>
      <w:r>
        <w:rPr>
          <w:rFonts w:ascii="Trebuchet MS" w:hAnsi="Trebuchet MS"/>
          <w:color w:val="000000"/>
        </w:rPr>
        <w:t>: Το ρήμα pario (ανήκει στα 15 ρήματα της γ΄ συζυγίας σε -io) εμφανίζει ιδιαιτερότητα στη μετοχή του μέλλοντα η οποία σχηματίζεται ως </w:t>
      </w:r>
      <w:r>
        <w:rPr>
          <w:rFonts w:ascii="Trebuchet MS" w:hAnsi="Trebuchet MS"/>
          <w:b/>
          <w:bCs/>
          <w:color w:val="000000"/>
        </w:rPr>
        <w:t>pariturus, -a, -um</w:t>
      </w:r>
      <w:r>
        <w:rPr>
          <w:rFonts w:ascii="Trebuchet MS" w:hAnsi="Trebuchet MS"/>
          <w:color w:val="000000"/>
        </w:rPr>
        <w:t>. Επομένως, όσοι τύποι παράγονται από τη μετοχή του μέλλοντα θα σχηματιστούν με βάση αυτό τον τύπο.</w:t>
      </w:r>
      <w:r>
        <w:rPr>
          <w:rFonts w:ascii="Trebuchet MS" w:hAnsi="Trebuchet MS"/>
          <w:color w:val="000000"/>
        </w:rPr>
        <w:br/>
      </w:r>
      <w:r>
        <w:rPr>
          <w:rFonts w:ascii="Trebuchet MS" w:hAnsi="Trebuchet MS"/>
          <w:color w:val="000000"/>
        </w:rPr>
        <w:br/>
        <w:t>π</w:t>
      </w:r>
      <w:r w:rsidRPr="000B129D">
        <w:rPr>
          <w:rFonts w:ascii="Trebuchet MS" w:hAnsi="Trebuchet MS"/>
          <w:color w:val="000000"/>
          <w:lang w:val="en-US"/>
        </w:rPr>
        <w:t>.</w:t>
      </w:r>
      <w:r>
        <w:rPr>
          <w:rFonts w:ascii="Trebuchet MS" w:hAnsi="Trebuchet MS"/>
          <w:color w:val="000000"/>
        </w:rPr>
        <w:t>χ</w:t>
      </w:r>
      <w:r w:rsidRPr="000B129D">
        <w:rPr>
          <w:rFonts w:ascii="Trebuchet MS" w:hAnsi="Trebuchet MS"/>
          <w:color w:val="000000"/>
          <w:lang w:val="en-US"/>
        </w:rPr>
        <w:t xml:space="preserve">. </w:t>
      </w:r>
      <w:r>
        <w:rPr>
          <w:rFonts w:ascii="Trebuchet MS" w:hAnsi="Trebuchet MS"/>
          <w:color w:val="000000"/>
        </w:rPr>
        <w:t>απαρέμφατο</w:t>
      </w:r>
      <w:r w:rsidRPr="000B129D">
        <w:rPr>
          <w:rFonts w:ascii="Trebuchet MS" w:hAnsi="Trebuchet MS"/>
          <w:color w:val="000000"/>
          <w:lang w:val="en-US"/>
        </w:rPr>
        <w:t xml:space="preserve"> </w:t>
      </w:r>
      <w:r>
        <w:rPr>
          <w:rFonts w:ascii="Trebuchet MS" w:hAnsi="Trebuchet MS"/>
          <w:color w:val="000000"/>
        </w:rPr>
        <w:t>μέλλοντα</w:t>
      </w:r>
      <w:r w:rsidRPr="000B129D">
        <w:rPr>
          <w:rFonts w:ascii="Trebuchet MS" w:hAnsi="Trebuchet MS"/>
          <w:color w:val="000000"/>
          <w:lang w:val="en-US"/>
        </w:rPr>
        <w:t xml:space="preserve"> </w:t>
      </w:r>
      <w:r>
        <w:rPr>
          <w:rFonts w:ascii="Trebuchet MS" w:hAnsi="Trebuchet MS"/>
          <w:color w:val="000000"/>
        </w:rPr>
        <w:t>Ε</w:t>
      </w:r>
      <w:r w:rsidRPr="000B129D">
        <w:rPr>
          <w:rFonts w:ascii="Trebuchet MS" w:hAnsi="Trebuchet MS"/>
          <w:color w:val="000000"/>
          <w:lang w:val="en-US"/>
        </w:rPr>
        <w:t>.</w:t>
      </w:r>
      <w:r>
        <w:rPr>
          <w:rFonts w:ascii="Trebuchet MS" w:hAnsi="Trebuchet MS"/>
          <w:color w:val="000000"/>
        </w:rPr>
        <w:t>Φ</w:t>
      </w:r>
      <w:r w:rsidRPr="000B129D">
        <w:rPr>
          <w:rFonts w:ascii="Trebuchet MS" w:hAnsi="Trebuchet MS"/>
          <w:color w:val="000000"/>
          <w:lang w:val="en-US"/>
        </w:rPr>
        <w:t>.: pariturum, -am, -um esse / parituros, -as, -a esse</w:t>
      </w:r>
    </w:p>
    <w:p w:rsidR="000B129D" w:rsidRDefault="000B129D" w:rsidP="000B129D">
      <w:pPr>
        <w:numPr>
          <w:ilvl w:val="0"/>
          <w:numId w:val="2"/>
        </w:numPr>
        <w:shd w:val="clear" w:color="auto" w:fill="FFFFFF"/>
        <w:spacing w:line="269" w:lineRule="atLeast"/>
        <w:ind w:left="360"/>
        <w:jc w:val="both"/>
        <w:rPr>
          <w:rFonts w:ascii="Trebuchet MS" w:hAnsi="Trebuchet MS"/>
          <w:color w:val="000000"/>
        </w:rPr>
      </w:pPr>
      <w:r>
        <w:rPr>
          <w:rFonts w:ascii="Trebuchet MS" w:hAnsi="Trebuchet MS"/>
          <w:b/>
          <w:bCs/>
          <w:color w:val="000000"/>
        </w:rPr>
        <w:t>ortus</w:t>
      </w:r>
      <w:r>
        <w:rPr>
          <w:rFonts w:ascii="Trebuchet MS" w:hAnsi="Trebuchet MS"/>
          <w:color w:val="000000"/>
        </w:rPr>
        <w:t>: Η συγκεκριμένη μετοχή προέρχεται από το ρήμα orior, ortus sum, oriri, το οποίο εντάσσεται στη δ΄ συζυγία και είναι αποθετικό, δηλαδή είναι ένα ρήμα που διαθέτει μόνο μέση/παθητική φωνή, αλλά ενεργητική (ή ουδέτερη) σημασία [πρβλ. π.χ. </w:t>
      </w:r>
      <w:r>
        <w:rPr>
          <w:rFonts w:ascii="Trebuchet MS" w:hAnsi="Trebuchet MS"/>
          <w:i/>
          <w:iCs/>
          <w:color w:val="000000"/>
        </w:rPr>
        <w:t>έρχομαι</w:t>
      </w:r>
      <w:r>
        <w:rPr>
          <w:rFonts w:ascii="Trebuchet MS" w:hAnsi="Trebuchet MS"/>
          <w:color w:val="000000"/>
        </w:rPr>
        <w:t> της Αρχαίας και Νέας Ελληνικής] (μόνο το γερουνδιακό διατηρεί την παθητική σημασία του). Κλίνονται όπως τα ρήματα της παθητικής φωνής αλλά:</w:t>
      </w:r>
      <w:r>
        <w:rPr>
          <w:rFonts w:ascii="Trebuchet MS" w:hAnsi="Trebuchet MS"/>
          <w:color w:val="000000"/>
        </w:rPr>
        <w:br/>
      </w:r>
    </w:p>
    <w:p w:rsidR="000B129D" w:rsidRDefault="000B129D" w:rsidP="000B129D">
      <w:pPr>
        <w:numPr>
          <w:ilvl w:val="1"/>
          <w:numId w:val="2"/>
        </w:numPr>
        <w:shd w:val="clear" w:color="auto" w:fill="FFFFFF"/>
        <w:spacing w:line="246" w:lineRule="atLeast"/>
        <w:ind w:left="720"/>
        <w:jc w:val="both"/>
        <w:rPr>
          <w:rFonts w:ascii="Trebuchet MS" w:hAnsi="Trebuchet MS"/>
          <w:color w:val="000000"/>
          <w:sz w:val="22"/>
          <w:szCs w:val="22"/>
        </w:rPr>
      </w:pPr>
      <w:r>
        <w:rPr>
          <w:rFonts w:ascii="Trebuchet MS" w:hAnsi="Trebuchet MS"/>
          <w:color w:val="000000"/>
          <w:sz w:val="22"/>
          <w:szCs w:val="22"/>
        </w:rPr>
        <w:t>δεν διαθέτουν απαρέμφατο μέλλοντα από τη μέση φωνή</w:t>
      </w:r>
    </w:p>
    <w:p w:rsidR="000B129D" w:rsidRDefault="000B129D" w:rsidP="000B129D">
      <w:pPr>
        <w:numPr>
          <w:ilvl w:val="1"/>
          <w:numId w:val="2"/>
        </w:numPr>
        <w:shd w:val="clear" w:color="auto" w:fill="FFFFFF"/>
        <w:spacing w:line="246" w:lineRule="atLeast"/>
        <w:ind w:left="720"/>
        <w:jc w:val="both"/>
        <w:rPr>
          <w:rFonts w:ascii="Trebuchet MS" w:hAnsi="Trebuchet MS"/>
          <w:color w:val="000000"/>
          <w:sz w:val="22"/>
          <w:szCs w:val="22"/>
        </w:rPr>
      </w:pPr>
      <w:r>
        <w:rPr>
          <w:rFonts w:ascii="Trebuchet MS" w:hAnsi="Trebuchet MS"/>
          <w:color w:val="000000"/>
          <w:sz w:val="22"/>
          <w:szCs w:val="22"/>
        </w:rPr>
        <w:t>διαθέτουν από την ενεργητική φωνή:</w:t>
      </w:r>
    </w:p>
    <w:p w:rsidR="000B129D" w:rsidRDefault="000B129D" w:rsidP="000B129D">
      <w:pPr>
        <w:numPr>
          <w:ilvl w:val="2"/>
          <w:numId w:val="2"/>
        </w:numPr>
        <w:shd w:val="clear" w:color="auto" w:fill="FFFFFF"/>
        <w:spacing w:line="246" w:lineRule="atLeast"/>
        <w:ind w:left="1080"/>
        <w:jc w:val="both"/>
        <w:rPr>
          <w:rFonts w:ascii="Trebuchet MS" w:hAnsi="Trebuchet MS"/>
          <w:color w:val="000000"/>
          <w:sz w:val="22"/>
          <w:szCs w:val="22"/>
        </w:rPr>
      </w:pPr>
      <w:r>
        <w:rPr>
          <w:rFonts w:ascii="Trebuchet MS" w:hAnsi="Trebuchet MS"/>
          <w:color w:val="000000"/>
          <w:sz w:val="22"/>
          <w:szCs w:val="22"/>
        </w:rPr>
        <w:t>μετοχή ενεστώτα</w:t>
      </w:r>
    </w:p>
    <w:p w:rsidR="000B129D" w:rsidRDefault="000B129D" w:rsidP="000B129D">
      <w:pPr>
        <w:numPr>
          <w:ilvl w:val="2"/>
          <w:numId w:val="2"/>
        </w:numPr>
        <w:shd w:val="clear" w:color="auto" w:fill="FFFFFF"/>
        <w:spacing w:line="246" w:lineRule="atLeast"/>
        <w:ind w:left="1080"/>
        <w:jc w:val="both"/>
        <w:rPr>
          <w:rFonts w:ascii="Trebuchet MS" w:hAnsi="Trebuchet MS"/>
          <w:color w:val="000000"/>
          <w:sz w:val="22"/>
          <w:szCs w:val="22"/>
        </w:rPr>
      </w:pPr>
      <w:r>
        <w:rPr>
          <w:rFonts w:ascii="Trebuchet MS" w:hAnsi="Trebuchet MS"/>
          <w:color w:val="000000"/>
          <w:sz w:val="22"/>
          <w:szCs w:val="22"/>
        </w:rPr>
        <w:t>μετοχή μέλλοντα</w:t>
      </w:r>
    </w:p>
    <w:p w:rsidR="000B129D" w:rsidRDefault="000B129D" w:rsidP="000B129D">
      <w:pPr>
        <w:numPr>
          <w:ilvl w:val="2"/>
          <w:numId w:val="2"/>
        </w:numPr>
        <w:shd w:val="clear" w:color="auto" w:fill="FFFFFF"/>
        <w:spacing w:line="246" w:lineRule="atLeast"/>
        <w:ind w:left="1080"/>
        <w:jc w:val="both"/>
        <w:rPr>
          <w:rFonts w:ascii="Trebuchet MS" w:hAnsi="Trebuchet MS"/>
          <w:color w:val="000000"/>
          <w:sz w:val="22"/>
          <w:szCs w:val="22"/>
        </w:rPr>
      </w:pPr>
      <w:r>
        <w:rPr>
          <w:rFonts w:ascii="Trebuchet MS" w:hAnsi="Trebuchet MS"/>
          <w:color w:val="000000"/>
          <w:sz w:val="22"/>
          <w:szCs w:val="22"/>
        </w:rPr>
        <w:t>απαρέμφατο μέλλοντα</w:t>
      </w:r>
    </w:p>
    <w:p w:rsidR="000B129D" w:rsidRDefault="000B129D" w:rsidP="000B129D">
      <w:pPr>
        <w:numPr>
          <w:ilvl w:val="2"/>
          <w:numId w:val="2"/>
        </w:numPr>
        <w:shd w:val="clear" w:color="auto" w:fill="FFFFFF"/>
        <w:spacing w:line="246" w:lineRule="atLeast"/>
        <w:ind w:left="1080"/>
        <w:jc w:val="both"/>
        <w:rPr>
          <w:rFonts w:ascii="Trebuchet MS" w:hAnsi="Trebuchet MS"/>
          <w:color w:val="000000"/>
          <w:sz w:val="22"/>
          <w:szCs w:val="22"/>
        </w:rPr>
      </w:pPr>
      <w:r>
        <w:rPr>
          <w:rFonts w:ascii="Trebuchet MS" w:hAnsi="Trebuchet MS"/>
          <w:color w:val="000000"/>
          <w:sz w:val="22"/>
          <w:szCs w:val="22"/>
        </w:rPr>
        <w:t>υποτακτική μέλλοντα</w:t>
      </w:r>
    </w:p>
    <w:p w:rsidR="000B129D" w:rsidRDefault="000B129D" w:rsidP="000B129D">
      <w:pPr>
        <w:numPr>
          <w:ilvl w:val="2"/>
          <w:numId w:val="2"/>
        </w:numPr>
        <w:shd w:val="clear" w:color="auto" w:fill="FFFFFF"/>
        <w:spacing w:line="246" w:lineRule="atLeast"/>
        <w:ind w:left="1080"/>
        <w:jc w:val="both"/>
        <w:rPr>
          <w:rFonts w:ascii="Trebuchet MS" w:hAnsi="Trebuchet MS"/>
          <w:color w:val="000000"/>
          <w:sz w:val="22"/>
          <w:szCs w:val="22"/>
        </w:rPr>
      </w:pPr>
      <w:r>
        <w:rPr>
          <w:rFonts w:ascii="Trebuchet MS" w:hAnsi="Trebuchet MS"/>
          <w:color w:val="000000"/>
          <w:sz w:val="22"/>
          <w:szCs w:val="22"/>
        </w:rPr>
        <w:t>σουπίνο</w:t>
      </w:r>
    </w:p>
    <w:p w:rsidR="000B129D" w:rsidRDefault="000B129D" w:rsidP="000B129D">
      <w:pPr>
        <w:numPr>
          <w:ilvl w:val="2"/>
          <w:numId w:val="2"/>
        </w:numPr>
        <w:shd w:val="clear" w:color="auto" w:fill="FFFFFF"/>
        <w:spacing w:line="246" w:lineRule="atLeast"/>
        <w:ind w:left="1080"/>
        <w:jc w:val="both"/>
        <w:rPr>
          <w:rFonts w:ascii="Trebuchet MS" w:hAnsi="Trebuchet MS"/>
          <w:color w:val="000000"/>
          <w:sz w:val="22"/>
          <w:szCs w:val="22"/>
        </w:rPr>
      </w:pPr>
      <w:r>
        <w:rPr>
          <w:rFonts w:ascii="Trebuchet MS" w:hAnsi="Trebuchet MS"/>
          <w:color w:val="000000"/>
          <w:sz w:val="22"/>
          <w:szCs w:val="22"/>
        </w:rPr>
        <w:t>γερούνδιο</w:t>
      </w:r>
    </w:p>
    <w:p w:rsidR="000B129D" w:rsidRPr="000B129D" w:rsidRDefault="000B129D" w:rsidP="000B129D">
      <w:pPr>
        <w:shd w:val="clear" w:color="auto" w:fill="FFFFFF"/>
        <w:spacing w:after="240" w:line="269" w:lineRule="atLeast"/>
        <w:ind w:left="360"/>
        <w:jc w:val="both"/>
        <w:rPr>
          <w:rFonts w:ascii="Trebuchet MS" w:hAnsi="Trebuchet MS"/>
          <w:color w:val="000000"/>
          <w:lang w:val="en-US"/>
        </w:rPr>
      </w:pPr>
      <w:r>
        <w:rPr>
          <w:rFonts w:ascii="Trebuchet MS" w:hAnsi="Trebuchet MS"/>
          <w:color w:val="000000"/>
        </w:rPr>
        <w:br/>
        <w:t>Το συγκεκριμένο ρήμα εμφανίζει και την εξής ιδιαιτερότητα:</w:t>
      </w:r>
      <w:r>
        <w:rPr>
          <w:rFonts w:ascii="Trebuchet MS" w:hAnsi="Trebuchet MS"/>
          <w:color w:val="000000"/>
        </w:rPr>
        <w:br/>
      </w:r>
      <w:r>
        <w:rPr>
          <w:rFonts w:ascii="Trebuchet MS" w:hAnsi="Trebuchet MS"/>
          <w:color w:val="000000"/>
        </w:rPr>
        <w:br/>
        <w:t>Σχηματίζει τη μετοχή του μέλλοντα ως </w:t>
      </w:r>
      <w:r>
        <w:rPr>
          <w:rFonts w:ascii="Trebuchet MS" w:hAnsi="Trebuchet MS"/>
          <w:b/>
          <w:bCs/>
          <w:color w:val="000000"/>
        </w:rPr>
        <w:t>oriturus, -a, -um</w:t>
      </w:r>
      <w:r>
        <w:rPr>
          <w:rFonts w:ascii="Trebuchet MS" w:hAnsi="Trebuchet MS"/>
          <w:color w:val="000000"/>
        </w:rPr>
        <w:t>, επομένως, όσοι τύποι παράγονται από τη μετοχή του μέλλοντα θα σχηματιστούν με βάση αυτό τον τύπο, δηλ. απαρέμφατο Ε.Φ.</w:t>
      </w:r>
      <w:r>
        <w:rPr>
          <w:rFonts w:ascii="Trebuchet MS" w:hAnsi="Trebuchet MS"/>
          <w:color w:val="000000"/>
        </w:rPr>
        <w:br/>
      </w:r>
      <w:r>
        <w:rPr>
          <w:rFonts w:ascii="Trebuchet MS" w:hAnsi="Trebuchet MS"/>
          <w:color w:val="000000"/>
        </w:rPr>
        <w:br/>
        <w:t>π</w:t>
      </w:r>
      <w:r w:rsidRPr="000B129D">
        <w:rPr>
          <w:rFonts w:ascii="Trebuchet MS" w:hAnsi="Trebuchet MS"/>
          <w:color w:val="000000"/>
          <w:lang w:val="en-US"/>
        </w:rPr>
        <w:t>.</w:t>
      </w:r>
      <w:r>
        <w:rPr>
          <w:rFonts w:ascii="Trebuchet MS" w:hAnsi="Trebuchet MS"/>
          <w:color w:val="000000"/>
        </w:rPr>
        <w:t>χ</w:t>
      </w:r>
      <w:r w:rsidRPr="000B129D">
        <w:rPr>
          <w:rFonts w:ascii="Trebuchet MS" w:hAnsi="Trebuchet MS"/>
          <w:color w:val="000000"/>
          <w:lang w:val="en-US"/>
        </w:rPr>
        <w:t xml:space="preserve">. </w:t>
      </w:r>
      <w:r>
        <w:rPr>
          <w:rFonts w:ascii="Trebuchet MS" w:hAnsi="Trebuchet MS"/>
          <w:color w:val="000000"/>
        </w:rPr>
        <w:t>απαρέμφατο</w:t>
      </w:r>
      <w:r w:rsidRPr="000B129D">
        <w:rPr>
          <w:rFonts w:ascii="Trebuchet MS" w:hAnsi="Trebuchet MS"/>
          <w:color w:val="000000"/>
          <w:lang w:val="en-US"/>
        </w:rPr>
        <w:t xml:space="preserve"> </w:t>
      </w:r>
      <w:r>
        <w:rPr>
          <w:rFonts w:ascii="Trebuchet MS" w:hAnsi="Trebuchet MS"/>
          <w:color w:val="000000"/>
        </w:rPr>
        <w:t>μέλλοντα</w:t>
      </w:r>
      <w:r w:rsidRPr="000B129D">
        <w:rPr>
          <w:rFonts w:ascii="Trebuchet MS" w:hAnsi="Trebuchet MS"/>
          <w:color w:val="000000"/>
          <w:lang w:val="en-US"/>
        </w:rPr>
        <w:t xml:space="preserve"> </w:t>
      </w:r>
      <w:r>
        <w:rPr>
          <w:rFonts w:ascii="Trebuchet MS" w:hAnsi="Trebuchet MS"/>
          <w:color w:val="000000"/>
        </w:rPr>
        <w:t>Ε</w:t>
      </w:r>
      <w:r w:rsidRPr="000B129D">
        <w:rPr>
          <w:rFonts w:ascii="Trebuchet MS" w:hAnsi="Trebuchet MS"/>
          <w:color w:val="000000"/>
          <w:lang w:val="en-US"/>
        </w:rPr>
        <w:t>.</w:t>
      </w:r>
      <w:r>
        <w:rPr>
          <w:rFonts w:ascii="Trebuchet MS" w:hAnsi="Trebuchet MS"/>
          <w:color w:val="000000"/>
        </w:rPr>
        <w:t>Φ</w:t>
      </w:r>
      <w:r w:rsidRPr="000B129D">
        <w:rPr>
          <w:rFonts w:ascii="Trebuchet MS" w:hAnsi="Trebuchet MS"/>
          <w:color w:val="000000"/>
          <w:lang w:val="en-US"/>
        </w:rPr>
        <w:t xml:space="preserve">.: oriturum, -am, -um esse </w:t>
      </w:r>
      <w:r>
        <w:rPr>
          <w:rFonts w:ascii="Trebuchet MS" w:hAnsi="Trebuchet MS"/>
          <w:color w:val="000000"/>
        </w:rPr>
        <w:t>και</w:t>
      </w:r>
      <w:r w:rsidRPr="000B129D">
        <w:rPr>
          <w:rFonts w:ascii="Trebuchet MS" w:hAnsi="Trebuchet MS"/>
          <w:color w:val="000000"/>
          <w:lang w:val="en-US"/>
        </w:rPr>
        <w:t xml:space="preserve"> orituros, -as, -a esse</w:t>
      </w:r>
    </w:p>
    <w:p w:rsidR="000B129D" w:rsidRDefault="000B129D" w:rsidP="000B129D">
      <w:pPr>
        <w:numPr>
          <w:ilvl w:val="0"/>
          <w:numId w:val="2"/>
        </w:numPr>
        <w:shd w:val="clear" w:color="auto" w:fill="FFFFFF"/>
        <w:spacing w:line="269" w:lineRule="atLeast"/>
        <w:ind w:left="360"/>
        <w:jc w:val="both"/>
        <w:rPr>
          <w:rFonts w:ascii="Trebuchet MS" w:hAnsi="Trebuchet MS"/>
          <w:color w:val="000000"/>
        </w:rPr>
      </w:pPr>
      <w:r>
        <w:rPr>
          <w:rFonts w:ascii="Trebuchet MS" w:hAnsi="Trebuchet MS"/>
          <w:b/>
          <w:bCs/>
          <w:color w:val="000000"/>
        </w:rPr>
        <w:t>condo:</w:t>
      </w:r>
      <w:r>
        <w:rPr>
          <w:rFonts w:ascii="Trebuchet MS" w:hAnsi="Trebuchet MS"/>
          <w:color w:val="000000"/>
        </w:rPr>
        <w:t> Τα σύνθετα ρήματα του do με μονοσύλλαβη πρόθεση, όπως εδώ, κλίνονται σύμφωνα με τη γ΄ συζυγία (πρβλ. </w:t>
      </w:r>
      <w:r>
        <w:rPr>
          <w:rFonts w:ascii="Trebuchet MS" w:hAnsi="Trebuchet MS"/>
          <w:b/>
          <w:bCs/>
          <w:color w:val="000000"/>
        </w:rPr>
        <w:t>per</w:t>
      </w:r>
      <w:r>
        <w:rPr>
          <w:rFonts w:ascii="Trebuchet MS" w:hAnsi="Trebuchet MS"/>
          <w:color w:val="000000"/>
        </w:rPr>
        <w:t>do), ενώ τόσο το απλό do όσο και τα σύνθετά του με δισύλλαβη πρόθεση (</w:t>
      </w:r>
      <w:r>
        <w:rPr>
          <w:rFonts w:ascii="Trebuchet MS" w:hAnsi="Trebuchet MS"/>
          <w:b/>
          <w:bCs/>
          <w:color w:val="000000"/>
        </w:rPr>
        <w:t>circum</w:t>
      </w:r>
      <w:r>
        <w:rPr>
          <w:rFonts w:ascii="Trebuchet MS" w:hAnsi="Trebuchet MS"/>
          <w:color w:val="000000"/>
        </w:rPr>
        <w:t>do) σύμφωνα με την α΄ συζυγία.</w:t>
      </w:r>
      <w:r>
        <w:rPr>
          <w:rFonts w:ascii="Trebuchet MS" w:hAnsi="Trebuchet MS"/>
          <w:color w:val="000000"/>
        </w:rPr>
        <w:br/>
      </w:r>
      <w:r>
        <w:rPr>
          <w:rFonts w:ascii="Trebuchet MS" w:hAnsi="Trebuchet MS"/>
          <w:color w:val="000000"/>
        </w:rPr>
        <w:br/>
        <w:t>do - dedi - datum - dāre, 1</w:t>
      </w:r>
      <w:r>
        <w:rPr>
          <w:rFonts w:ascii="Trebuchet MS" w:hAnsi="Trebuchet MS"/>
          <w:color w:val="000000"/>
        </w:rPr>
        <w:br/>
      </w:r>
      <w:r>
        <w:rPr>
          <w:rFonts w:ascii="Trebuchet MS" w:hAnsi="Trebuchet MS"/>
          <w:color w:val="000000"/>
        </w:rPr>
        <w:lastRenderedPageBreak/>
        <w:br/>
        <w:t>condo - condidi - conditum - condĕre, 3</w:t>
      </w:r>
    </w:p>
    <w:p w:rsidR="008974C6" w:rsidRPr="000D5A7A" w:rsidRDefault="008974C6" w:rsidP="000D5A7A">
      <w:pPr>
        <w:jc w:val="both"/>
        <w:rPr>
          <w:rFonts w:ascii="Trebuchet MS" w:hAnsi="Trebuchet MS"/>
          <w:b/>
          <w:lang w:val="en-US"/>
        </w:rPr>
      </w:pPr>
      <w:r w:rsidRPr="000D5A7A">
        <w:rPr>
          <w:rFonts w:ascii="Trebuchet MS" w:hAnsi="Trebuchet MS"/>
          <w:b/>
          <w:lang w:val="en-US"/>
        </w:rPr>
        <w:t>Aeneas bellum ingens</w:t>
      </w:r>
      <w:bookmarkStart w:id="0" w:name="_GoBack"/>
      <w:bookmarkEnd w:id="0"/>
      <w:r w:rsidR="000B129D" w:rsidRPr="000D5A7A">
        <w:rPr>
          <w:rFonts w:ascii="Trebuchet MS" w:hAnsi="Trebuchet MS"/>
          <w:b/>
          <w:lang w:val="en-US"/>
        </w:rPr>
        <w:t xml:space="preserve"> </w:t>
      </w:r>
      <w:r w:rsidRPr="000D5A7A">
        <w:rPr>
          <w:rFonts w:ascii="Trebuchet MS" w:hAnsi="Trebuchet MS"/>
          <w:b/>
          <w:lang w:val="en-US"/>
        </w:rPr>
        <w:t>geret in Italia.</w:t>
      </w:r>
      <w:r w:rsidR="000B129D" w:rsidRPr="000D5A7A">
        <w:rPr>
          <w:rFonts w:ascii="Trebuchet MS" w:hAnsi="Trebuchet MS"/>
          <w:b/>
          <w:lang w:val="en-US"/>
        </w:rPr>
        <w:t xml:space="preserve"> </w:t>
      </w:r>
      <w:r w:rsidRPr="000D5A7A">
        <w:rPr>
          <w:rFonts w:ascii="Trebuchet MS" w:hAnsi="Trebuchet MS"/>
          <w:b/>
          <w:lang w:val="en-US"/>
        </w:rPr>
        <w:t>Populos</w:t>
      </w:r>
      <w:r w:rsidR="000B129D" w:rsidRPr="000D5A7A">
        <w:rPr>
          <w:rFonts w:ascii="Trebuchet MS" w:hAnsi="Trebuchet MS"/>
          <w:b/>
          <w:lang w:val="en-US"/>
        </w:rPr>
        <w:t xml:space="preserve"> </w:t>
      </w:r>
      <w:r w:rsidRPr="000D5A7A">
        <w:rPr>
          <w:rFonts w:ascii="Trebuchet MS" w:hAnsi="Trebuchet MS"/>
          <w:b/>
          <w:lang w:val="en-US"/>
        </w:rPr>
        <w:t>feroces</w:t>
      </w:r>
      <w:r w:rsidR="000B129D" w:rsidRPr="000D5A7A">
        <w:rPr>
          <w:rFonts w:ascii="Trebuchet MS" w:hAnsi="Trebuchet MS"/>
          <w:b/>
          <w:lang w:val="en-US"/>
        </w:rPr>
        <w:t xml:space="preserve"> </w:t>
      </w:r>
      <w:r w:rsidRPr="000D5A7A">
        <w:rPr>
          <w:rFonts w:ascii="Trebuchet MS" w:hAnsi="Trebuchet MS"/>
          <w:b/>
          <w:lang w:val="en-US"/>
        </w:rPr>
        <w:t xml:space="preserve">contundet, </w:t>
      </w:r>
      <w:r w:rsidRPr="000D5A7A">
        <w:rPr>
          <w:rFonts w:ascii="Trebuchet MS" w:hAnsi="Trebuchet MS"/>
          <w:b/>
          <w:u w:val="single"/>
          <w:lang w:val="en-US"/>
        </w:rPr>
        <w:t>mores</w:t>
      </w:r>
      <w:r w:rsidRPr="000D5A7A">
        <w:rPr>
          <w:rFonts w:ascii="Trebuchet MS" w:hAnsi="Trebuchet MS"/>
          <w:b/>
          <w:lang w:val="en-US"/>
        </w:rPr>
        <w:t>eisimponetetmoeniacondet. TuAeneam ad caelumferes.</w:t>
      </w:r>
      <w:r w:rsidRPr="000D5A7A">
        <w:rPr>
          <w:rFonts w:ascii="Trebuchet MS" w:hAnsi="Trebuchet MS"/>
          <w:b/>
          <w:lang w:val="en-GB"/>
        </w:rPr>
        <w:t>PosteaIulus, Aeneae</w:t>
      </w:r>
      <w:r w:rsidRPr="000D5A7A">
        <w:rPr>
          <w:rFonts w:ascii="Trebuchet MS" w:hAnsi="Trebuchet MS"/>
          <w:b/>
          <w:u w:val="single"/>
          <w:lang w:val="en-GB"/>
        </w:rPr>
        <w:t>filius</w:t>
      </w:r>
      <w:r w:rsidRPr="000D5A7A">
        <w:rPr>
          <w:rFonts w:ascii="Trebuchet MS" w:hAnsi="Trebuchet MS"/>
          <w:b/>
          <w:lang w:val="en-GB"/>
        </w:rPr>
        <w:t>, regnum abLavinio trans</w:t>
      </w:r>
      <w:r w:rsidRPr="000D5A7A">
        <w:rPr>
          <w:rFonts w:ascii="Trebuchet MS" w:hAnsi="Trebuchet MS"/>
          <w:b/>
          <w:lang w:val="en-US"/>
        </w:rPr>
        <w:t>f</w:t>
      </w:r>
      <w:r w:rsidRPr="000D5A7A">
        <w:rPr>
          <w:rFonts w:ascii="Trebuchet MS" w:hAnsi="Trebuchet MS"/>
          <w:b/>
          <w:lang w:val="en-GB"/>
        </w:rPr>
        <w:t>eret</w:t>
      </w:r>
      <w:r w:rsidRPr="000D5A7A">
        <w:rPr>
          <w:rFonts w:ascii="Trebuchet MS" w:hAnsi="Trebuchet MS"/>
          <w:b/>
          <w:lang w:val="en-US"/>
        </w:rPr>
        <w:t xml:space="preserve">etAlbamLongammuniet. Post trecentosannos Ilia duos filios, </w:t>
      </w:r>
      <w:r w:rsidRPr="000D5A7A">
        <w:rPr>
          <w:rFonts w:ascii="Trebuchet MS" w:hAnsi="Trebuchet MS"/>
          <w:b/>
          <w:u w:val="single"/>
          <w:lang w:val="en-US"/>
        </w:rPr>
        <w:t>Romulum</w:t>
      </w:r>
      <w:r w:rsidRPr="000D5A7A">
        <w:rPr>
          <w:rFonts w:ascii="Trebuchet MS" w:hAnsi="Trebuchet MS"/>
          <w:b/>
          <w:lang w:val="en-US"/>
        </w:rPr>
        <w:t xml:space="preserve">etRemum, pariet, </w:t>
      </w:r>
      <w:r w:rsidRPr="000D5A7A">
        <w:rPr>
          <w:rFonts w:ascii="Trebuchet MS" w:hAnsi="Trebuchet MS"/>
          <w:b/>
          <w:u w:val="single"/>
          <w:lang w:val="en-US"/>
        </w:rPr>
        <w:t>quos</w:t>
      </w:r>
      <w:r w:rsidRPr="000D5A7A">
        <w:rPr>
          <w:rFonts w:ascii="Trebuchet MS" w:hAnsi="Trebuchet MS"/>
          <w:b/>
          <w:lang w:val="en-US"/>
        </w:rPr>
        <w:t>lupanutriet. Romulus moeniaMartiacondetRomanosque</w:t>
      </w:r>
      <w:r w:rsidRPr="000D5A7A">
        <w:rPr>
          <w:rFonts w:ascii="Trebuchet MS" w:hAnsi="Trebuchet MS"/>
          <w:b/>
          <w:u w:val="single"/>
          <w:lang w:val="en-US"/>
        </w:rPr>
        <w:t>de</w:t>
      </w:r>
      <w:r w:rsidRPr="000D5A7A">
        <w:rPr>
          <w:rFonts w:ascii="Trebuchet MS" w:hAnsi="Trebuchet MS"/>
          <w:b/>
          <w:lang w:val="en-US"/>
        </w:rPr>
        <w:t>suo</w:t>
      </w:r>
      <w:r w:rsidRPr="000D5A7A">
        <w:rPr>
          <w:rFonts w:ascii="Trebuchet MS" w:hAnsi="Trebuchet MS"/>
          <w:b/>
          <w:u w:val="single"/>
          <w:lang w:val="en-US"/>
        </w:rPr>
        <w:t>nomine</w:t>
      </w:r>
      <w:r w:rsidRPr="000D5A7A">
        <w:rPr>
          <w:rFonts w:ascii="Trebuchet MS" w:hAnsi="Trebuchet MS"/>
          <w:b/>
          <w:lang w:val="en-US"/>
        </w:rPr>
        <w:t xml:space="preserve">appellabit.Romanis imperium </w:t>
      </w:r>
      <w:r w:rsidRPr="000D5A7A">
        <w:rPr>
          <w:rFonts w:ascii="Trebuchet MS" w:hAnsi="Trebuchet MS"/>
          <w:b/>
          <w:u w:val="single"/>
          <w:lang w:val="en-US"/>
        </w:rPr>
        <w:t>sine fine</w:t>
      </w:r>
      <w:r w:rsidRPr="000D5A7A">
        <w:rPr>
          <w:rFonts w:ascii="Trebuchet MS" w:hAnsi="Trebuchet MS"/>
          <w:b/>
          <w:lang w:val="en-US"/>
        </w:rPr>
        <w:t>erit. Caesar Augustus, abIuloortus, Belli portasclaudetetSaturnium regnum restituet. Hunctu, utAeneam, incaeloaccipies.</w:t>
      </w:r>
    </w:p>
    <w:p w:rsidR="008974C6" w:rsidRPr="000D5A7A" w:rsidRDefault="008974C6" w:rsidP="000D5A7A">
      <w:pPr>
        <w:jc w:val="both"/>
        <w:rPr>
          <w:rFonts w:ascii="Trebuchet MS" w:hAnsi="Trebuchet MS"/>
          <w:b/>
          <w:lang w:val="en-US"/>
        </w:rPr>
      </w:pPr>
    </w:p>
    <w:p w:rsidR="008974C6" w:rsidRPr="000D5A7A" w:rsidRDefault="008974C6" w:rsidP="000D5A7A">
      <w:pPr>
        <w:jc w:val="both"/>
        <w:rPr>
          <w:rFonts w:ascii="Trebuchet MS" w:hAnsi="Trebuchet MS"/>
        </w:rPr>
      </w:pPr>
      <w:r w:rsidRPr="000D5A7A">
        <w:rPr>
          <w:rFonts w:ascii="Trebuchet MS" w:hAnsi="Trebuchet MS"/>
          <w:b/>
        </w:rPr>
        <w:t xml:space="preserve">Β1. </w:t>
      </w:r>
      <w:r w:rsidRPr="000D5A7A">
        <w:rPr>
          <w:rFonts w:ascii="Trebuchet MS" w:hAnsi="Trebuchet MS"/>
        </w:rPr>
        <w:t>Με ποιες λέξεις του κειμένου έχουν ετυμολογική συγγένεια οι παρακάτω λέξεις:</w:t>
      </w:r>
    </w:p>
    <w:p w:rsidR="008974C6" w:rsidRPr="000D5A7A" w:rsidRDefault="008974C6" w:rsidP="000D5A7A">
      <w:pPr>
        <w:jc w:val="both"/>
        <w:rPr>
          <w:rFonts w:ascii="Trebuchet MS" w:hAnsi="Trebuchet MS"/>
          <w:i/>
        </w:rPr>
      </w:pPr>
      <w:r w:rsidRPr="000D5A7A">
        <w:rPr>
          <w:rFonts w:ascii="Trebuchet MS" w:hAnsi="Trebuchet MS"/>
          <w:i/>
        </w:rPr>
        <w:t>άμυνα, σιελ, περιφέρεια, νομιναλισμός, φινάλε, πόρτα, κλείνω</w:t>
      </w:r>
    </w:p>
    <w:p w:rsidR="008974C6" w:rsidRPr="000D5A7A" w:rsidRDefault="008974C6" w:rsidP="000D5A7A">
      <w:pPr>
        <w:jc w:val="both"/>
        <w:rPr>
          <w:rFonts w:ascii="Trebuchet MS" w:hAnsi="Trebuchet MS"/>
          <w:i/>
        </w:rPr>
      </w:pPr>
    </w:p>
    <w:p w:rsidR="008974C6" w:rsidRPr="000D5A7A" w:rsidRDefault="008974C6" w:rsidP="000D5A7A">
      <w:pPr>
        <w:jc w:val="both"/>
        <w:rPr>
          <w:rFonts w:ascii="Trebuchet MS" w:hAnsi="Trebuchet MS"/>
        </w:rPr>
      </w:pPr>
      <w:r w:rsidRPr="000D5A7A">
        <w:rPr>
          <w:rFonts w:ascii="Trebuchet MS" w:hAnsi="Trebuchet MS"/>
          <w:b/>
        </w:rPr>
        <w:t xml:space="preserve">Γ1.α. </w:t>
      </w:r>
      <w:r w:rsidRPr="000D5A7A">
        <w:rPr>
          <w:rFonts w:ascii="Trebuchet MS" w:hAnsi="Trebuchet MS"/>
          <w:i/>
        </w:rPr>
        <w:t>Να γράψετε στις παρακάτω συνεκφορές τους τύπους που ζητούνται</w:t>
      </w:r>
      <w:r w:rsidRPr="000D5A7A">
        <w:rPr>
          <w:rFonts w:ascii="Trebuchet MS" w:hAnsi="Trebuchet MS"/>
        </w:rPr>
        <w:t>:</w:t>
      </w:r>
    </w:p>
    <w:p w:rsidR="008974C6" w:rsidRPr="000D5A7A" w:rsidRDefault="008974C6" w:rsidP="000D5A7A">
      <w:pPr>
        <w:jc w:val="both"/>
        <w:rPr>
          <w:rFonts w:ascii="Trebuchet MS" w:hAnsi="Trebuchet MS"/>
          <w:b/>
        </w:rPr>
      </w:pPr>
      <w:r w:rsidRPr="000D5A7A">
        <w:rPr>
          <w:rFonts w:ascii="Trebuchet MS" w:hAnsi="Trebuchet MS"/>
          <w:b/>
        </w:rPr>
        <w:t xml:space="preserve">- </w:t>
      </w:r>
      <w:r w:rsidRPr="000D5A7A">
        <w:rPr>
          <w:rFonts w:ascii="Trebuchet MS" w:hAnsi="Trebuchet MS"/>
          <w:b/>
          <w:lang w:val="en-US"/>
        </w:rPr>
        <w:t>bellumingens</w:t>
      </w:r>
      <w:r w:rsidRPr="000D5A7A">
        <w:rPr>
          <w:rFonts w:ascii="Trebuchet MS" w:hAnsi="Trebuchet MS"/>
          <w:b/>
        </w:rPr>
        <w:t xml:space="preserve">: </w:t>
      </w:r>
      <w:r w:rsidRPr="000D5A7A">
        <w:rPr>
          <w:rFonts w:ascii="Trebuchet MS" w:hAnsi="Trebuchet MS"/>
        </w:rPr>
        <w:t>αφαιρετική ενικού και ονομαστική πληθυντικού</w:t>
      </w:r>
    </w:p>
    <w:p w:rsidR="008974C6" w:rsidRPr="000D5A7A" w:rsidRDefault="008974C6" w:rsidP="000D5A7A">
      <w:pPr>
        <w:jc w:val="both"/>
        <w:rPr>
          <w:rFonts w:ascii="Trebuchet MS" w:hAnsi="Trebuchet MS"/>
          <w:b/>
        </w:rPr>
      </w:pPr>
      <w:r w:rsidRPr="000D5A7A">
        <w:rPr>
          <w:rFonts w:ascii="Trebuchet MS" w:hAnsi="Trebuchet MS"/>
          <w:b/>
        </w:rPr>
        <w:t xml:space="preserve">- </w:t>
      </w:r>
      <w:r w:rsidRPr="000D5A7A">
        <w:rPr>
          <w:rFonts w:ascii="Trebuchet MS" w:hAnsi="Trebuchet MS"/>
          <w:b/>
          <w:lang w:val="en-US"/>
        </w:rPr>
        <w:t>Populosferoces</w:t>
      </w:r>
      <w:r w:rsidRPr="000D5A7A">
        <w:rPr>
          <w:rFonts w:ascii="Trebuchet MS" w:hAnsi="Trebuchet MS"/>
          <w:b/>
        </w:rPr>
        <w:t>:</w:t>
      </w:r>
      <w:r w:rsidRPr="000D5A7A">
        <w:rPr>
          <w:rFonts w:ascii="Trebuchet MS" w:hAnsi="Trebuchet MS"/>
        </w:rPr>
        <w:t xml:space="preserve"> δοτική ενικού και γενική πληθυντικού</w:t>
      </w:r>
    </w:p>
    <w:p w:rsidR="008974C6" w:rsidRPr="000D5A7A" w:rsidRDefault="008974C6" w:rsidP="000D5A7A">
      <w:pPr>
        <w:jc w:val="both"/>
        <w:rPr>
          <w:rFonts w:ascii="Trebuchet MS" w:hAnsi="Trebuchet MS"/>
          <w:b/>
        </w:rPr>
      </w:pPr>
      <w:r w:rsidRPr="000D5A7A">
        <w:rPr>
          <w:rFonts w:ascii="Trebuchet MS" w:hAnsi="Trebuchet MS"/>
          <w:b/>
        </w:rPr>
        <w:t xml:space="preserve">- </w:t>
      </w:r>
      <w:r w:rsidRPr="000D5A7A">
        <w:rPr>
          <w:rFonts w:ascii="Trebuchet MS" w:hAnsi="Trebuchet MS"/>
          <w:b/>
          <w:lang w:val="en-US"/>
        </w:rPr>
        <w:t>suonomine</w:t>
      </w:r>
      <w:r w:rsidRPr="000D5A7A">
        <w:rPr>
          <w:rFonts w:ascii="Trebuchet MS" w:hAnsi="Trebuchet MS"/>
          <w:b/>
        </w:rPr>
        <w:t xml:space="preserve">: </w:t>
      </w:r>
      <w:r w:rsidRPr="000D5A7A">
        <w:rPr>
          <w:rFonts w:ascii="Trebuchet MS" w:hAnsi="Trebuchet MS"/>
        </w:rPr>
        <w:t xml:space="preserve">ονομαστική ενικού και πληθυντικού </w:t>
      </w:r>
    </w:p>
    <w:p w:rsidR="008974C6" w:rsidRPr="000D5A7A" w:rsidRDefault="008974C6" w:rsidP="000D5A7A">
      <w:pPr>
        <w:jc w:val="both"/>
        <w:rPr>
          <w:rFonts w:ascii="Trebuchet MS" w:hAnsi="Trebuchet MS"/>
          <w:b/>
        </w:rPr>
      </w:pPr>
      <w:r w:rsidRPr="000D5A7A">
        <w:rPr>
          <w:rFonts w:ascii="Trebuchet MS" w:hAnsi="Trebuchet MS"/>
          <w:b/>
        </w:rPr>
        <w:t xml:space="preserve">β. </w:t>
      </w:r>
      <w:r w:rsidRPr="000D5A7A">
        <w:rPr>
          <w:rFonts w:ascii="Trebuchet MS" w:hAnsi="Trebuchet MS"/>
          <w:i/>
        </w:rPr>
        <w:t>Να γράψετε τους τύπους που ζητούνται:</w:t>
      </w:r>
    </w:p>
    <w:p w:rsidR="008974C6" w:rsidRPr="000D5A7A" w:rsidRDefault="008974C6" w:rsidP="000D5A7A">
      <w:pPr>
        <w:jc w:val="both"/>
        <w:rPr>
          <w:rFonts w:ascii="Trebuchet MS" w:hAnsi="Trebuchet MS"/>
          <w:b/>
        </w:rPr>
      </w:pPr>
      <w:r w:rsidRPr="000D5A7A">
        <w:rPr>
          <w:rFonts w:ascii="Trebuchet MS" w:hAnsi="Trebuchet MS"/>
          <w:b/>
        </w:rPr>
        <w:t xml:space="preserve">- </w:t>
      </w:r>
      <w:r w:rsidRPr="000D5A7A">
        <w:rPr>
          <w:rFonts w:ascii="Trebuchet MS" w:hAnsi="Trebuchet MS"/>
          <w:b/>
          <w:lang w:val="en-US"/>
        </w:rPr>
        <w:t>moenia</w:t>
      </w:r>
      <w:r w:rsidRPr="000D5A7A">
        <w:rPr>
          <w:rFonts w:ascii="Trebuchet MS" w:hAnsi="Trebuchet MS"/>
          <w:b/>
        </w:rPr>
        <w:t xml:space="preserve">: </w:t>
      </w:r>
      <w:r w:rsidRPr="000D5A7A">
        <w:rPr>
          <w:rFonts w:ascii="Trebuchet MS" w:hAnsi="Trebuchet MS"/>
        </w:rPr>
        <w:t>γενική πληθυντικού</w:t>
      </w:r>
    </w:p>
    <w:p w:rsidR="008974C6" w:rsidRPr="000D5A7A" w:rsidRDefault="008974C6" w:rsidP="000D5A7A">
      <w:pPr>
        <w:jc w:val="both"/>
        <w:rPr>
          <w:rFonts w:ascii="Trebuchet MS" w:hAnsi="Trebuchet MS"/>
          <w:b/>
        </w:rPr>
      </w:pPr>
      <w:r w:rsidRPr="000D5A7A">
        <w:rPr>
          <w:rFonts w:ascii="Trebuchet MS" w:hAnsi="Trebuchet MS"/>
          <w:b/>
        </w:rPr>
        <w:t xml:space="preserve">- </w:t>
      </w:r>
      <w:r w:rsidRPr="000D5A7A">
        <w:rPr>
          <w:rFonts w:ascii="Trebuchet MS" w:hAnsi="Trebuchet MS"/>
          <w:b/>
          <w:lang w:val="en-GB"/>
        </w:rPr>
        <w:t>filius</w:t>
      </w:r>
      <w:r w:rsidRPr="000D5A7A">
        <w:rPr>
          <w:rFonts w:ascii="Trebuchet MS" w:hAnsi="Trebuchet MS"/>
          <w:b/>
        </w:rPr>
        <w:t xml:space="preserve">: </w:t>
      </w:r>
      <w:r w:rsidRPr="000D5A7A">
        <w:rPr>
          <w:rFonts w:ascii="Trebuchet MS" w:hAnsi="Trebuchet MS"/>
        </w:rPr>
        <w:t>ονομαστική πληθυντικού</w:t>
      </w:r>
    </w:p>
    <w:p w:rsidR="008974C6" w:rsidRPr="000D5A7A" w:rsidRDefault="008974C6" w:rsidP="000D5A7A">
      <w:pPr>
        <w:jc w:val="both"/>
        <w:rPr>
          <w:rFonts w:ascii="Trebuchet MS" w:hAnsi="Trebuchet MS"/>
        </w:rPr>
      </w:pPr>
      <w:r w:rsidRPr="000D5A7A">
        <w:rPr>
          <w:rFonts w:ascii="Trebuchet MS" w:hAnsi="Trebuchet MS"/>
          <w:b/>
        </w:rPr>
        <w:t xml:space="preserve">- </w:t>
      </w:r>
      <w:r w:rsidRPr="000D5A7A">
        <w:rPr>
          <w:rFonts w:ascii="Trebuchet MS" w:hAnsi="Trebuchet MS"/>
          <w:b/>
          <w:lang w:val="en-US"/>
        </w:rPr>
        <w:t>fine</w:t>
      </w:r>
      <w:r w:rsidRPr="000D5A7A">
        <w:rPr>
          <w:rFonts w:ascii="Trebuchet MS" w:hAnsi="Trebuchet MS"/>
          <w:b/>
        </w:rPr>
        <w:t>:</w:t>
      </w:r>
      <w:r w:rsidRPr="000D5A7A">
        <w:rPr>
          <w:rFonts w:ascii="Trebuchet MS" w:hAnsi="Trebuchet MS"/>
        </w:rPr>
        <w:t xml:space="preserve"> αιτιατική πληθυντικού</w:t>
      </w:r>
    </w:p>
    <w:p w:rsidR="008974C6" w:rsidRPr="000D5A7A" w:rsidRDefault="008974C6" w:rsidP="000D5A7A">
      <w:pPr>
        <w:jc w:val="both"/>
        <w:rPr>
          <w:rFonts w:ascii="Trebuchet MS" w:hAnsi="Trebuchet MS"/>
          <w:b/>
        </w:rPr>
      </w:pPr>
    </w:p>
    <w:p w:rsidR="008974C6" w:rsidRPr="000D5A7A" w:rsidRDefault="008974C6" w:rsidP="000D5A7A">
      <w:pPr>
        <w:jc w:val="both"/>
        <w:rPr>
          <w:rFonts w:ascii="Trebuchet MS" w:hAnsi="Trebuchet MS"/>
          <w:b/>
        </w:rPr>
      </w:pPr>
      <w:r w:rsidRPr="000D5A7A">
        <w:rPr>
          <w:rFonts w:ascii="Trebuchet MS" w:hAnsi="Trebuchet MS"/>
          <w:b/>
        </w:rPr>
        <w:t xml:space="preserve">Γ2.α. </w:t>
      </w:r>
      <w:r w:rsidRPr="000D5A7A">
        <w:rPr>
          <w:rFonts w:ascii="Trebuchet MS" w:hAnsi="Trebuchet MS"/>
          <w:b/>
          <w:lang w:val="en-US"/>
        </w:rPr>
        <w:t>eis</w:t>
      </w:r>
      <w:r w:rsidRPr="000D5A7A">
        <w:rPr>
          <w:rFonts w:ascii="Trebuchet MS" w:hAnsi="Trebuchet MS"/>
          <w:b/>
        </w:rPr>
        <w:t xml:space="preserve">, </w:t>
      </w:r>
      <w:r w:rsidRPr="000D5A7A">
        <w:rPr>
          <w:rFonts w:ascii="Trebuchet MS" w:hAnsi="Trebuchet MS"/>
          <w:b/>
          <w:lang w:val="en-US"/>
        </w:rPr>
        <w:t>tu</w:t>
      </w:r>
      <w:r w:rsidRPr="000D5A7A">
        <w:rPr>
          <w:rFonts w:ascii="Trebuchet MS" w:hAnsi="Trebuchet MS"/>
          <w:b/>
        </w:rPr>
        <w:t xml:space="preserve">, </w:t>
      </w:r>
      <w:r w:rsidRPr="000D5A7A">
        <w:rPr>
          <w:rFonts w:ascii="Trebuchet MS" w:hAnsi="Trebuchet MS"/>
          <w:b/>
          <w:lang w:val="en-US"/>
        </w:rPr>
        <w:t>quos</w:t>
      </w:r>
      <w:r w:rsidRPr="000D5A7A">
        <w:rPr>
          <w:rFonts w:ascii="Trebuchet MS" w:hAnsi="Trebuchet MS"/>
          <w:b/>
        </w:rPr>
        <w:t xml:space="preserve">, </w:t>
      </w:r>
      <w:r w:rsidRPr="000D5A7A">
        <w:rPr>
          <w:rFonts w:ascii="Trebuchet MS" w:hAnsi="Trebuchet MS"/>
          <w:b/>
          <w:lang w:val="en-US"/>
        </w:rPr>
        <w:t>hunc</w:t>
      </w:r>
      <w:r w:rsidRPr="000D5A7A">
        <w:rPr>
          <w:rFonts w:ascii="Trebuchet MS" w:hAnsi="Trebuchet MS"/>
          <w:b/>
        </w:rPr>
        <w:t>:</w:t>
      </w:r>
      <w:r w:rsidRPr="000D5A7A">
        <w:rPr>
          <w:rFonts w:ascii="Trebuchet MS" w:hAnsi="Trebuchet MS"/>
        </w:rPr>
        <w:t xml:space="preserve"> να γράψετε τις παραπάνω αντωνυμίες στη δοτική ενικού στο ίδιο γένος.</w:t>
      </w:r>
    </w:p>
    <w:p w:rsidR="008974C6" w:rsidRPr="000D5A7A" w:rsidRDefault="008974C6" w:rsidP="000D5A7A">
      <w:pPr>
        <w:jc w:val="both"/>
        <w:rPr>
          <w:rFonts w:ascii="Trebuchet MS" w:hAnsi="Trebuchet MS"/>
        </w:rPr>
      </w:pPr>
      <w:r w:rsidRPr="000D5A7A">
        <w:rPr>
          <w:rFonts w:ascii="Trebuchet MS" w:hAnsi="Trebuchet MS"/>
          <w:b/>
        </w:rPr>
        <w:t xml:space="preserve">   β. </w:t>
      </w:r>
      <w:r w:rsidRPr="000D5A7A">
        <w:rPr>
          <w:rFonts w:ascii="Trebuchet MS" w:hAnsi="Trebuchet MS"/>
          <w:i/>
        </w:rPr>
        <w:t xml:space="preserve">Να γράψετε τους τύπους που ζητούνται στην οριστική της </w:t>
      </w:r>
      <w:r w:rsidRPr="000D5A7A">
        <w:rPr>
          <w:rFonts w:ascii="Trebuchet MS" w:hAnsi="Trebuchet MS"/>
          <w:i/>
          <w:u w:val="single"/>
        </w:rPr>
        <w:t>ενεργητικής φωνής</w:t>
      </w:r>
      <w:r w:rsidRPr="000D5A7A">
        <w:rPr>
          <w:rFonts w:ascii="Trebuchet MS" w:hAnsi="Trebuchet MS"/>
        </w:rPr>
        <w:t>:</w:t>
      </w:r>
    </w:p>
    <w:p w:rsidR="008974C6" w:rsidRPr="000D5A7A" w:rsidRDefault="008974C6" w:rsidP="000D5A7A">
      <w:pPr>
        <w:jc w:val="both"/>
        <w:rPr>
          <w:rFonts w:ascii="Trebuchet MS" w:hAnsi="Trebuchet MS"/>
          <w:b/>
        </w:rPr>
      </w:pPr>
      <w:r w:rsidRPr="000D5A7A">
        <w:rPr>
          <w:rFonts w:ascii="Trebuchet MS" w:hAnsi="Trebuchet MS"/>
          <w:b/>
        </w:rPr>
        <w:t xml:space="preserve">- </w:t>
      </w:r>
      <w:r w:rsidRPr="000D5A7A">
        <w:rPr>
          <w:rFonts w:ascii="Trebuchet MS" w:hAnsi="Trebuchet MS"/>
          <w:b/>
          <w:lang w:val="en-US"/>
        </w:rPr>
        <w:t>geret</w:t>
      </w:r>
      <w:r w:rsidRPr="000D5A7A">
        <w:rPr>
          <w:rFonts w:ascii="Trebuchet MS" w:hAnsi="Trebuchet MS"/>
          <w:b/>
        </w:rPr>
        <w:t xml:space="preserve">: </w:t>
      </w:r>
      <w:r w:rsidRPr="000D5A7A">
        <w:rPr>
          <w:rFonts w:ascii="Trebuchet MS" w:hAnsi="Trebuchet MS"/>
        </w:rPr>
        <w:t>γ΄ πληθυντικό ενεστώτα</w:t>
      </w:r>
    </w:p>
    <w:p w:rsidR="008974C6" w:rsidRPr="000D5A7A" w:rsidRDefault="008974C6" w:rsidP="000D5A7A">
      <w:pPr>
        <w:jc w:val="both"/>
        <w:rPr>
          <w:rFonts w:ascii="Trebuchet MS" w:hAnsi="Trebuchet MS"/>
          <w:b/>
        </w:rPr>
      </w:pPr>
      <w:r w:rsidRPr="000D5A7A">
        <w:rPr>
          <w:rFonts w:ascii="Trebuchet MS" w:hAnsi="Trebuchet MS"/>
          <w:b/>
        </w:rPr>
        <w:t>-</w:t>
      </w:r>
      <w:r w:rsidRPr="000D5A7A">
        <w:rPr>
          <w:rFonts w:ascii="Trebuchet MS" w:hAnsi="Trebuchet MS"/>
          <w:b/>
          <w:lang w:val="en-US"/>
        </w:rPr>
        <w:t>accipies</w:t>
      </w:r>
      <w:r w:rsidRPr="000D5A7A">
        <w:rPr>
          <w:rFonts w:ascii="Trebuchet MS" w:hAnsi="Trebuchet MS"/>
          <w:b/>
        </w:rPr>
        <w:t>:</w:t>
      </w:r>
      <w:r w:rsidRPr="000D5A7A">
        <w:rPr>
          <w:rFonts w:ascii="Trebuchet MS" w:hAnsi="Trebuchet MS"/>
        </w:rPr>
        <w:t xml:space="preserve">  β΄ ενικό παρατατικού</w:t>
      </w:r>
    </w:p>
    <w:p w:rsidR="008974C6" w:rsidRPr="000D5A7A" w:rsidRDefault="008974C6" w:rsidP="000D5A7A">
      <w:pPr>
        <w:jc w:val="both"/>
        <w:rPr>
          <w:rFonts w:ascii="Trebuchet MS" w:hAnsi="Trebuchet MS"/>
          <w:b/>
        </w:rPr>
      </w:pPr>
      <w:r w:rsidRPr="000D5A7A">
        <w:rPr>
          <w:rFonts w:ascii="Trebuchet MS" w:hAnsi="Trebuchet MS"/>
          <w:b/>
        </w:rPr>
        <w:t xml:space="preserve">- </w:t>
      </w:r>
      <w:r w:rsidRPr="000D5A7A">
        <w:rPr>
          <w:rFonts w:ascii="Trebuchet MS" w:hAnsi="Trebuchet MS"/>
          <w:b/>
          <w:lang w:val="en-US"/>
        </w:rPr>
        <w:t>condet</w:t>
      </w:r>
      <w:r w:rsidRPr="000D5A7A">
        <w:rPr>
          <w:rFonts w:ascii="Trebuchet MS" w:hAnsi="Trebuchet MS"/>
          <w:b/>
        </w:rPr>
        <w:t xml:space="preserve">: </w:t>
      </w:r>
      <w:r w:rsidRPr="000D5A7A">
        <w:rPr>
          <w:rFonts w:ascii="Trebuchet MS" w:hAnsi="Trebuchet MS"/>
        </w:rPr>
        <w:t>β΄ πληθυντικό παρακειμένου</w:t>
      </w:r>
    </w:p>
    <w:p w:rsidR="008974C6" w:rsidRPr="000D5A7A" w:rsidRDefault="008974C6" w:rsidP="000D5A7A">
      <w:pPr>
        <w:jc w:val="both"/>
        <w:rPr>
          <w:rFonts w:ascii="Trebuchet MS" w:hAnsi="Trebuchet MS"/>
          <w:b/>
        </w:rPr>
      </w:pPr>
      <w:r w:rsidRPr="000D5A7A">
        <w:rPr>
          <w:rFonts w:ascii="Trebuchet MS" w:hAnsi="Trebuchet MS"/>
          <w:b/>
        </w:rPr>
        <w:t xml:space="preserve">- </w:t>
      </w:r>
      <w:r w:rsidRPr="000D5A7A">
        <w:rPr>
          <w:rFonts w:ascii="Trebuchet MS" w:hAnsi="Trebuchet MS"/>
          <w:b/>
          <w:lang w:val="en-US"/>
        </w:rPr>
        <w:t>claudet</w:t>
      </w:r>
      <w:r w:rsidRPr="000D5A7A">
        <w:rPr>
          <w:rFonts w:ascii="Trebuchet MS" w:hAnsi="Trebuchet MS"/>
          <w:b/>
        </w:rPr>
        <w:t>:</w:t>
      </w:r>
      <w:r w:rsidRPr="000D5A7A">
        <w:rPr>
          <w:rFonts w:ascii="Trebuchet MS" w:hAnsi="Trebuchet MS"/>
        </w:rPr>
        <w:t xml:space="preserve"> γ΄ πληθυντικό συντελεσμένου μέλλοντα</w:t>
      </w:r>
    </w:p>
    <w:p w:rsidR="008974C6" w:rsidRPr="000D5A7A" w:rsidRDefault="008974C6" w:rsidP="000D5A7A">
      <w:pPr>
        <w:jc w:val="both"/>
        <w:rPr>
          <w:rFonts w:ascii="Trebuchet MS" w:hAnsi="Trebuchet MS"/>
        </w:rPr>
      </w:pPr>
      <w:r w:rsidRPr="000D5A7A">
        <w:rPr>
          <w:rFonts w:ascii="Trebuchet MS" w:hAnsi="Trebuchet MS"/>
          <w:b/>
        </w:rPr>
        <w:t xml:space="preserve">γ. </w:t>
      </w:r>
      <w:r w:rsidRPr="000D5A7A">
        <w:rPr>
          <w:rFonts w:ascii="Trebuchet MS" w:hAnsi="Trebuchet MS"/>
          <w:b/>
          <w:lang w:val="en-US"/>
        </w:rPr>
        <w:t>feres</w:t>
      </w:r>
      <w:r w:rsidRPr="000D5A7A">
        <w:rPr>
          <w:rFonts w:ascii="Trebuchet MS" w:hAnsi="Trebuchet MS"/>
          <w:b/>
        </w:rPr>
        <w:t xml:space="preserve">: </w:t>
      </w:r>
      <w:r w:rsidRPr="000D5A7A">
        <w:rPr>
          <w:rFonts w:ascii="Trebuchet MS" w:hAnsi="Trebuchet MS"/>
        </w:rPr>
        <w:t xml:space="preserve">να γράψετε τα απαρέμφατα και τις μετοχής του ρήματος στην ενεργητική </w:t>
      </w:r>
    </w:p>
    <w:p w:rsidR="008974C6" w:rsidRPr="000D5A7A" w:rsidRDefault="008974C6" w:rsidP="000D5A7A">
      <w:pPr>
        <w:jc w:val="both"/>
        <w:rPr>
          <w:rFonts w:ascii="Trebuchet MS" w:hAnsi="Trebuchet MS"/>
        </w:rPr>
      </w:pPr>
      <w:r w:rsidRPr="000D5A7A">
        <w:rPr>
          <w:rFonts w:ascii="Trebuchet MS" w:hAnsi="Trebuchet MS"/>
          <w:b/>
        </w:rPr>
        <w:t xml:space="preserve">δ. </w:t>
      </w:r>
      <w:r w:rsidRPr="000D5A7A">
        <w:rPr>
          <w:rFonts w:ascii="Trebuchet MS" w:hAnsi="Trebuchet MS"/>
          <w:b/>
          <w:lang w:val="en-US"/>
        </w:rPr>
        <w:t>appellabit</w:t>
      </w:r>
      <w:r w:rsidRPr="000D5A7A">
        <w:rPr>
          <w:rFonts w:ascii="Trebuchet MS" w:hAnsi="Trebuchet MS"/>
          <w:b/>
        </w:rPr>
        <w:t>:</w:t>
      </w:r>
      <w:r w:rsidRPr="000D5A7A">
        <w:rPr>
          <w:rFonts w:ascii="Trebuchet MS" w:hAnsi="Trebuchet MS"/>
        </w:rPr>
        <w:t xml:space="preserve"> να γράψετε το β΄ και γ΄ ενικό οριστικής ενεστώτα στη μέση φωνή</w:t>
      </w:r>
    </w:p>
    <w:p w:rsidR="008974C6" w:rsidRPr="000D5A7A" w:rsidRDefault="008974C6" w:rsidP="000D5A7A">
      <w:pPr>
        <w:jc w:val="both"/>
        <w:rPr>
          <w:rFonts w:ascii="Trebuchet MS" w:hAnsi="Trebuchet MS"/>
          <w:b/>
        </w:rPr>
      </w:pPr>
    </w:p>
    <w:p w:rsidR="008974C6" w:rsidRPr="000D5A7A" w:rsidRDefault="008974C6" w:rsidP="000D5A7A">
      <w:pPr>
        <w:jc w:val="both"/>
        <w:rPr>
          <w:rFonts w:ascii="Trebuchet MS" w:hAnsi="Trebuchet MS"/>
          <w:b/>
        </w:rPr>
      </w:pPr>
      <w:r w:rsidRPr="000D5A7A">
        <w:rPr>
          <w:rFonts w:ascii="Trebuchet MS" w:hAnsi="Trebuchet MS"/>
          <w:b/>
        </w:rPr>
        <w:t xml:space="preserve">Δ1. </w:t>
      </w:r>
      <w:r w:rsidRPr="000D5A7A">
        <w:rPr>
          <w:rFonts w:ascii="Trebuchet MS" w:hAnsi="Trebuchet MS"/>
          <w:i/>
        </w:rPr>
        <w:t>Να αναγνωρίσετε συντακτικά τις υπογραμμισμένες λέξεις</w:t>
      </w:r>
    </w:p>
    <w:p w:rsidR="008974C6" w:rsidRPr="000D5A7A" w:rsidRDefault="008974C6" w:rsidP="000D5A7A">
      <w:pPr>
        <w:jc w:val="both"/>
        <w:rPr>
          <w:rFonts w:ascii="Trebuchet MS" w:hAnsi="Trebuchet MS"/>
          <w:b/>
        </w:rPr>
      </w:pPr>
    </w:p>
    <w:p w:rsidR="008974C6" w:rsidRPr="000D5A7A" w:rsidRDefault="008974C6" w:rsidP="000D5A7A">
      <w:pPr>
        <w:jc w:val="both"/>
        <w:rPr>
          <w:rFonts w:ascii="Trebuchet MS" w:hAnsi="Trebuchet MS"/>
          <w:b/>
          <w:i/>
        </w:rPr>
      </w:pPr>
      <w:r w:rsidRPr="000D5A7A">
        <w:rPr>
          <w:rFonts w:ascii="Trebuchet MS" w:hAnsi="Trebuchet MS"/>
          <w:b/>
        </w:rPr>
        <w:t>Δ2.</w:t>
      </w:r>
      <w:r w:rsidRPr="000D5A7A">
        <w:rPr>
          <w:rFonts w:ascii="Trebuchet MS" w:hAnsi="Trebuchet MS"/>
          <w:b/>
          <w:lang w:val="en-US"/>
        </w:rPr>
        <w:t>Aeneas</w:t>
      </w:r>
      <w:r w:rsidR="000B129D" w:rsidRPr="000D5A7A">
        <w:rPr>
          <w:rFonts w:ascii="Trebuchet MS" w:hAnsi="Trebuchet MS"/>
          <w:b/>
        </w:rPr>
        <w:t xml:space="preserve"> </w:t>
      </w:r>
      <w:r w:rsidRPr="000D5A7A">
        <w:rPr>
          <w:rFonts w:ascii="Trebuchet MS" w:hAnsi="Trebuchet MS"/>
          <w:b/>
          <w:lang w:val="en-US"/>
        </w:rPr>
        <w:t>bellum</w:t>
      </w:r>
      <w:r w:rsidR="000B129D" w:rsidRPr="000D5A7A">
        <w:rPr>
          <w:rFonts w:ascii="Trebuchet MS" w:hAnsi="Trebuchet MS"/>
          <w:b/>
        </w:rPr>
        <w:t xml:space="preserve"> </w:t>
      </w:r>
      <w:r w:rsidRPr="000D5A7A">
        <w:rPr>
          <w:rFonts w:ascii="Trebuchet MS" w:hAnsi="Trebuchet MS"/>
          <w:b/>
          <w:lang w:val="en-US"/>
        </w:rPr>
        <w:t>ingens</w:t>
      </w:r>
      <w:r w:rsidR="000B129D" w:rsidRPr="000D5A7A">
        <w:rPr>
          <w:rFonts w:ascii="Trebuchet MS" w:hAnsi="Trebuchet MS"/>
          <w:b/>
        </w:rPr>
        <w:t xml:space="preserve"> </w:t>
      </w:r>
      <w:r w:rsidRPr="000D5A7A">
        <w:rPr>
          <w:rFonts w:ascii="Trebuchet MS" w:hAnsi="Trebuchet MS"/>
          <w:b/>
          <w:lang w:val="en-US"/>
        </w:rPr>
        <w:t>geret</w:t>
      </w:r>
      <w:r w:rsidR="000B129D" w:rsidRPr="000D5A7A">
        <w:rPr>
          <w:rFonts w:ascii="Trebuchet MS" w:hAnsi="Trebuchet MS"/>
          <w:b/>
        </w:rPr>
        <w:t xml:space="preserve"> </w:t>
      </w:r>
      <w:r w:rsidRPr="000D5A7A">
        <w:rPr>
          <w:rFonts w:ascii="Trebuchet MS" w:hAnsi="Trebuchet MS"/>
          <w:b/>
          <w:lang w:val="en-US"/>
        </w:rPr>
        <w:t>in</w:t>
      </w:r>
      <w:r w:rsidR="000B129D" w:rsidRPr="000D5A7A">
        <w:rPr>
          <w:rFonts w:ascii="Trebuchet MS" w:hAnsi="Trebuchet MS"/>
          <w:b/>
        </w:rPr>
        <w:t xml:space="preserve"> </w:t>
      </w:r>
      <w:r w:rsidRPr="000D5A7A">
        <w:rPr>
          <w:rFonts w:ascii="Trebuchet MS" w:hAnsi="Trebuchet MS"/>
          <w:b/>
          <w:lang w:val="en-US"/>
        </w:rPr>
        <w:t>Italia</w:t>
      </w:r>
      <w:r w:rsidRPr="000D5A7A">
        <w:rPr>
          <w:rFonts w:ascii="Trebuchet MS" w:hAnsi="Trebuchet MS"/>
          <w:b/>
        </w:rPr>
        <w:t>:</w:t>
      </w:r>
      <w:r w:rsidRPr="000D5A7A">
        <w:rPr>
          <w:rFonts w:ascii="Trebuchet MS" w:hAnsi="Trebuchet MS"/>
          <w:i/>
        </w:rPr>
        <w:t xml:space="preserve">Να μετατραπεί η παραπάνω πρόταση σε απαρεμφατική φράση, αφού εξαρτηθεί από τις φράσεις: α/ </w:t>
      </w:r>
      <w:r w:rsidRPr="000D5A7A">
        <w:rPr>
          <w:rFonts w:ascii="Trebuchet MS" w:hAnsi="Trebuchet MS"/>
          <w:b/>
          <w:i/>
          <w:lang w:val="en-US"/>
        </w:rPr>
        <w:t>Caesar</w:t>
      </w:r>
      <w:r w:rsidR="000B129D" w:rsidRPr="000D5A7A">
        <w:rPr>
          <w:rFonts w:ascii="Trebuchet MS" w:hAnsi="Trebuchet MS"/>
          <w:b/>
          <w:i/>
        </w:rPr>
        <w:t xml:space="preserve"> </w:t>
      </w:r>
      <w:r w:rsidRPr="000D5A7A">
        <w:rPr>
          <w:rFonts w:ascii="Trebuchet MS" w:hAnsi="Trebuchet MS"/>
          <w:b/>
          <w:i/>
          <w:lang w:val="en-US"/>
        </w:rPr>
        <w:t>dixit</w:t>
      </w:r>
      <w:r w:rsidRPr="000D5A7A">
        <w:rPr>
          <w:rFonts w:ascii="Trebuchet MS" w:hAnsi="Trebuchet MS"/>
          <w:b/>
          <w:i/>
        </w:rPr>
        <w:t xml:space="preserve">, </w:t>
      </w:r>
      <w:r w:rsidRPr="000D5A7A">
        <w:rPr>
          <w:rFonts w:ascii="Trebuchet MS" w:hAnsi="Trebuchet MS"/>
          <w:i/>
        </w:rPr>
        <w:t xml:space="preserve">β/ </w:t>
      </w:r>
      <w:r w:rsidRPr="000D5A7A">
        <w:rPr>
          <w:rFonts w:ascii="Trebuchet MS" w:hAnsi="Trebuchet MS"/>
          <w:b/>
          <w:i/>
          <w:lang w:val="en-US"/>
        </w:rPr>
        <w:t>Aeneas</w:t>
      </w:r>
      <w:r w:rsidR="000B129D" w:rsidRPr="000D5A7A">
        <w:rPr>
          <w:rFonts w:ascii="Trebuchet MS" w:hAnsi="Trebuchet MS"/>
          <w:b/>
          <w:i/>
        </w:rPr>
        <w:t xml:space="preserve"> </w:t>
      </w:r>
      <w:r w:rsidRPr="000D5A7A">
        <w:rPr>
          <w:rFonts w:ascii="Trebuchet MS" w:hAnsi="Trebuchet MS"/>
          <w:b/>
          <w:i/>
          <w:lang w:val="en-US"/>
        </w:rPr>
        <w:t>dixit</w:t>
      </w:r>
    </w:p>
    <w:p w:rsidR="008974C6" w:rsidRPr="000D5A7A" w:rsidRDefault="008974C6" w:rsidP="000D5A7A">
      <w:pPr>
        <w:jc w:val="both"/>
        <w:rPr>
          <w:rFonts w:ascii="Trebuchet MS" w:hAnsi="Trebuchet MS"/>
          <w:b/>
        </w:rPr>
      </w:pPr>
    </w:p>
    <w:p w:rsidR="00173DDB" w:rsidRPr="000D5A7A" w:rsidRDefault="00173DDB" w:rsidP="000D5A7A">
      <w:pPr>
        <w:jc w:val="both"/>
        <w:rPr>
          <w:rFonts w:ascii="Trebuchet MS" w:hAnsi="Trebuchet MS"/>
        </w:rPr>
      </w:pPr>
    </w:p>
    <w:sectPr w:rsidR="00173DDB" w:rsidRPr="000D5A7A" w:rsidSect="00282D25">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047" w:rsidRDefault="00AA1047" w:rsidP="008C6C1C">
      <w:r>
        <w:separator/>
      </w:r>
    </w:p>
  </w:endnote>
  <w:endnote w:type="continuationSeparator" w:id="1">
    <w:p w:rsidR="00AA1047" w:rsidRDefault="00AA1047" w:rsidP="008C6C1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97954"/>
      <w:docPartObj>
        <w:docPartGallery w:val="Page Numbers (Bottom of Page)"/>
        <w:docPartUnique/>
      </w:docPartObj>
    </w:sdtPr>
    <w:sdtContent>
      <w:p w:rsidR="008C6C1C" w:rsidRDefault="00432BA5">
        <w:pPr>
          <w:pStyle w:val="a5"/>
          <w:jc w:val="center"/>
        </w:pPr>
        <w:fldSimple w:instr=" PAGE   \* MERGEFORMAT ">
          <w:r w:rsidR="000D5A7A">
            <w:rPr>
              <w:noProof/>
            </w:rPr>
            <w:t>1</w:t>
          </w:r>
        </w:fldSimple>
      </w:p>
    </w:sdtContent>
  </w:sdt>
  <w:p w:rsidR="008C6C1C" w:rsidRDefault="008C6C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047" w:rsidRDefault="00AA1047" w:rsidP="008C6C1C">
      <w:r>
        <w:separator/>
      </w:r>
    </w:p>
  </w:footnote>
  <w:footnote w:type="continuationSeparator" w:id="1">
    <w:p w:rsidR="00AA1047" w:rsidRDefault="00AA1047" w:rsidP="008C6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8070B"/>
    <w:multiLevelType w:val="multilevel"/>
    <w:tmpl w:val="D4660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B261B8"/>
    <w:multiLevelType w:val="hybridMultilevel"/>
    <w:tmpl w:val="34CAB1E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2811A4"/>
    <w:rsid w:val="000B129D"/>
    <w:rsid w:val="000D5A7A"/>
    <w:rsid w:val="00173DDB"/>
    <w:rsid w:val="002811A4"/>
    <w:rsid w:val="00282D25"/>
    <w:rsid w:val="003747EB"/>
    <w:rsid w:val="00432BA5"/>
    <w:rsid w:val="00710C06"/>
    <w:rsid w:val="008974C6"/>
    <w:rsid w:val="008C6C1C"/>
    <w:rsid w:val="00AA1047"/>
    <w:rsid w:val="00BE31E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4C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129D"/>
    <w:rPr>
      <w:rFonts w:ascii="Tahoma" w:hAnsi="Tahoma" w:cs="Tahoma"/>
      <w:sz w:val="16"/>
      <w:szCs w:val="16"/>
    </w:rPr>
  </w:style>
  <w:style w:type="character" w:customStyle="1" w:styleId="Char">
    <w:name w:val="Κείμενο πλαισίου Char"/>
    <w:basedOn w:val="a0"/>
    <w:link w:val="a3"/>
    <w:uiPriority w:val="99"/>
    <w:semiHidden/>
    <w:rsid w:val="000B129D"/>
    <w:rPr>
      <w:rFonts w:ascii="Tahoma" w:eastAsia="Times New Roman" w:hAnsi="Tahoma" w:cs="Tahoma"/>
      <w:sz w:val="16"/>
      <w:szCs w:val="16"/>
      <w:lang w:eastAsia="el-GR"/>
    </w:rPr>
  </w:style>
  <w:style w:type="paragraph" w:styleId="a4">
    <w:name w:val="header"/>
    <w:basedOn w:val="a"/>
    <w:link w:val="Char0"/>
    <w:uiPriority w:val="99"/>
    <w:semiHidden/>
    <w:unhideWhenUsed/>
    <w:rsid w:val="008C6C1C"/>
    <w:pPr>
      <w:tabs>
        <w:tab w:val="center" w:pos="4153"/>
        <w:tab w:val="right" w:pos="8306"/>
      </w:tabs>
    </w:pPr>
  </w:style>
  <w:style w:type="character" w:customStyle="1" w:styleId="Char0">
    <w:name w:val="Κεφαλίδα Char"/>
    <w:basedOn w:val="a0"/>
    <w:link w:val="a4"/>
    <w:uiPriority w:val="99"/>
    <w:semiHidden/>
    <w:rsid w:val="008C6C1C"/>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8C6C1C"/>
    <w:pPr>
      <w:tabs>
        <w:tab w:val="center" w:pos="4153"/>
        <w:tab w:val="right" w:pos="8306"/>
      </w:tabs>
    </w:pPr>
  </w:style>
  <w:style w:type="character" w:customStyle="1" w:styleId="Char1">
    <w:name w:val="Υποσέλιδο Char"/>
    <w:basedOn w:val="a0"/>
    <w:link w:val="a5"/>
    <w:uiPriority w:val="99"/>
    <w:rsid w:val="008C6C1C"/>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4C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247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1153</Words>
  <Characters>6228</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pkoukouvetsou@hotmail.com</cp:lastModifiedBy>
  <cp:revision>2</cp:revision>
  <dcterms:created xsi:type="dcterms:W3CDTF">2023-02-21T19:52:00Z</dcterms:created>
  <dcterms:modified xsi:type="dcterms:W3CDTF">2023-02-21T19:52:00Z</dcterms:modified>
</cp:coreProperties>
</file>