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88B0" w14:textId="7E353221" w:rsidR="00807505" w:rsidRDefault="00807505" w:rsidP="00807505">
      <w:pPr>
        <w:rPr>
          <w:sz w:val="32"/>
          <w:szCs w:val="32"/>
        </w:rPr>
      </w:pPr>
      <w:r>
        <w:rPr>
          <w:sz w:val="32"/>
          <w:szCs w:val="32"/>
        </w:rPr>
        <w:t>ΜΑΘΗΜΑ 1</w:t>
      </w:r>
      <w:r w:rsidRPr="00807505">
        <w:rPr>
          <w:sz w:val="32"/>
          <w:szCs w:val="32"/>
        </w:rPr>
        <w:t>7</w:t>
      </w:r>
      <w:r>
        <w:rPr>
          <w:sz w:val="32"/>
          <w:szCs w:val="32"/>
        </w:rPr>
        <w:t>ο</w:t>
      </w:r>
    </w:p>
    <w:p w14:paraId="18079A49" w14:textId="5901BC84" w:rsidR="00807505" w:rsidRDefault="00807505" w:rsidP="00807505">
      <w:pPr>
        <w:rPr>
          <w:sz w:val="32"/>
          <w:szCs w:val="32"/>
          <w:u w:val="single"/>
        </w:rPr>
      </w:pPr>
      <w:r w:rsidRPr="00807505">
        <w:rPr>
          <w:b/>
          <w:bCs/>
          <w:sz w:val="32"/>
          <w:szCs w:val="32"/>
          <w:u w:val="single"/>
        </w:rPr>
        <w:t>10</w:t>
      </w:r>
      <w:r>
        <w:rPr>
          <w:b/>
          <w:bCs/>
          <w:sz w:val="32"/>
          <w:szCs w:val="32"/>
          <w:u w:val="single"/>
        </w:rPr>
        <w:t>.</w:t>
      </w:r>
      <w:r w:rsidRPr="00807505">
        <w:rPr>
          <w:b/>
          <w:bCs/>
          <w:sz w:val="32"/>
          <w:szCs w:val="32"/>
          <w:u w:val="single"/>
        </w:rPr>
        <w:t>1.1</w:t>
      </w:r>
      <w:r>
        <w:rPr>
          <w:b/>
          <w:bCs/>
          <w:sz w:val="32"/>
          <w:szCs w:val="32"/>
          <w:u w:val="single"/>
        </w:rPr>
        <w:t xml:space="preserve">:  </w:t>
      </w:r>
      <w:r>
        <w:rPr>
          <w:b/>
          <w:bCs/>
          <w:sz w:val="32"/>
          <w:szCs w:val="32"/>
          <w:u w:val="single"/>
        </w:rPr>
        <w:t>Η ΣΥΝΘΕΣΗ ΤΗΣ ΒΟΥΛΗΣ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(σελ.</w:t>
      </w:r>
      <w:r w:rsidRPr="007C6FFA">
        <w:rPr>
          <w:sz w:val="32"/>
          <w:szCs w:val="32"/>
          <w:u w:val="single"/>
        </w:rPr>
        <w:t>8</w:t>
      </w:r>
      <w:r w:rsidR="00B9007D">
        <w:rPr>
          <w:sz w:val="32"/>
          <w:szCs w:val="32"/>
          <w:u w:val="single"/>
        </w:rPr>
        <w:t>8</w:t>
      </w:r>
      <w:r>
        <w:rPr>
          <w:sz w:val="32"/>
          <w:szCs w:val="32"/>
          <w:u w:val="single"/>
        </w:rPr>
        <w:t>)</w:t>
      </w:r>
    </w:p>
    <w:p w14:paraId="4B2763C5" w14:textId="66DD5332" w:rsidR="00807505" w:rsidRDefault="00807505" w:rsidP="008075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7505">
        <w:rPr>
          <w:sz w:val="24"/>
          <w:szCs w:val="24"/>
          <w:u w:val="single"/>
        </w:rPr>
        <w:t xml:space="preserve">Βουλή: </w:t>
      </w:r>
      <w:r w:rsidRPr="00807505">
        <w:rPr>
          <w:sz w:val="24"/>
          <w:szCs w:val="24"/>
        </w:rPr>
        <w:t>Ο κυριότερος θεσμός απ’ αυτούς που ασκούν τη νομοθετική λειτουργία του κράτους, δηλαδή ο κυριότερος απ’ αυτούς που νομοθετούν.</w:t>
      </w:r>
    </w:p>
    <w:p w14:paraId="489569D1" w14:textId="567627E5" w:rsidR="00807505" w:rsidRDefault="00807505" w:rsidP="008075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07505">
        <w:rPr>
          <w:sz w:val="24"/>
          <w:szCs w:val="24"/>
          <w:highlight w:val="yellow"/>
          <w:u w:val="single"/>
        </w:rPr>
        <w:t xml:space="preserve">Αποτελείται </w:t>
      </w:r>
      <w:r w:rsidRPr="00807505">
        <w:rPr>
          <w:sz w:val="24"/>
          <w:szCs w:val="24"/>
        </w:rPr>
        <w:t>από</w:t>
      </w:r>
      <w:r>
        <w:rPr>
          <w:sz w:val="24"/>
          <w:szCs w:val="24"/>
        </w:rPr>
        <w:t xml:space="preserve"> 300 βουλευτές και συνεδριάζει δημόσια.</w:t>
      </w:r>
    </w:p>
    <w:p w14:paraId="32AC3C5F" w14:textId="276D7B55" w:rsidR="00807505" w:rsidRPr="00807505" w:rsidRDefault="00807505" w:rsidP="008075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12619" wp14:editId="0E07BD9D">
                <wp:simplePos x="0" y="0"/>
                <wp:positionH relativeFrom="column">
                  <wp:posOffset>1084581</wp:posOffset>
                </wp:positionH>
                <wp:positionV relativeFrom="paragraph">
                  <wp:posOffset>264160</wp:posOffset>
                </wp:positionV>
                <wp:extent cx="45719" cy="400050"/>
                <wp:effectExtent l="57150" t="0" r="50165" b="57150"/>
                <wp:wrapNone/>
                <wp:docPr id="45978428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410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85.4pt;margin-top:20.8pt;width:3.6pt;height:3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AEE9F8" wp14:editId="20F8D778">
                <wp:simplePos x="0" y="0"/>
                <wp:positionH relativeFrom="column">
                  <wp:posOffset>3257550</wp:posOffset>
                </wp:positionH>
                <wp:positionV relativeFrom="paragraph">
                  <wp:posOffset>41910</wp:posOffset>
                </wp:positionV>
                <wp:extent cx="1771650" cy="311150"/>
                <wp:effectExtent l="0" t="0" r="19050" b="12700"/>
                <wp:wrapNone/>
                <wp:docPr id="202008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1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CC831" w14:textId="2FC67986" w:rsidR="00807505" w:rsidRDefault="00807505" w:rsidP="00807505">
                            <w:pPr>
                              <w:jc w:val="center"/>
                            </w:pPr>
                            <w:r>
                              <w:t>είτε με μερικά απ’ αυτά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AEE9F8" id="Rectangle 2" o:spid="_x0000_s1026" style="position:absolute;left:0;text-align:left;margin-left:256.5pt;margin-top:3.3pt;width:139.5pt;height:24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" fillcolor="white [3201]" strokecolor="#4ea72e [3209]" strokeweight="1pt">
                <v:textbox>
                  <w:txbxContent>
                    <w:p w14:paraId="30DCC831" w14:textId="2FC67986" w:rsidR="00807505" w:rsidRDefault="00807505" w:rsidP="00807505">
                      <w:pPr>
                        <w:jc w:val="center"/>
                      </w:pPr>
                      <w:r>
                        <w:t>είτε με μερικά απ’ αυτά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07D525" wp14:editId="09A922FC">
                <wp:simplePos x="0" y="0"/>
                <wp:positionH relativeFrom="column">
                  <wp:posOffset>425450</wp:posOffset>
                </wp:positionH>
                <wp:positionV relativeFrom="paragraph">
                  <wp:posOffset>35560</wp:posOffset>
                </wp:positionV>
                <wp:extent cx="1574800" cy="234950"/>
                <wp:effectExtent l="0" t="0" r="25400" b="12700"/>
                <wp:wrapNone/>
                <wp:docPr id="243789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34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6E0A3" id="Rectangle 1" o:spid="_x0000_s1026" style="position:absolute;margin-left:33.5pt;margin-top:2.8pt;width:124pt;height:1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" fillcolor="white [3201]" strokecolor="#4ea72e [3209]" strokeweight="1pt"/>
            </w:pict>
          </mc:Fallback>
        </mc:AlternateContent>
      </w:r>
      <w:r w:rsidRPr="00807505">
        <w:rPr>
          <w:sz w:val="24"/>
          <w:szCs w:val="24"/>
        </w:rPr>
        <w:t xml:space="preserve">είτε με όλα τα μέλη της </w:t>
      </w:r>
    </w:p>
    <w:p w14:paraId="0E8B0FA8" w14:textId="2A484008" w:rsidR="00807505" w:rsidRPr="00807505" w:rsidRDefault="00807505" w:rsidP="0080750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D68085" wp14:editId="1B707152">
                <wp:simplePos x="0" y="0"/>
                <wp:positionH relativeFrom="column">
                  <wp:posOffset>2965450</wp:posOffset>
                </wp:positionH>
                <wp:positionV relativeFrom="paragraph">
                  <wp:posOffset>148590</wp:posOffset>
                </wp:positionV>
                <wp:extent cx="361950" cy="355600"/>
                <wp:effectExtent l="38100" t="0" r="19050" b="63500"/>
                <wp:wrapNone/>
                <wp:docPr id="462808558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355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B9FF6F" id="Straight Arrow Connector 4" o:spid="_x0000_s1026" type="#_x0000_t32" style="position:absolute;margin-left:233.5pt;margin-top:11.7pt;width:28.5pt;height:28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F46EC" wp14:editId="344B9F1E">
                <wp:simplePos x="0" y="0"/>
                <wp:positionH relativeFrom="column">
                  <wp:posOffset>4546600</wp:posOffset>
                </wp:positionH>
                <wp:positionV relativeFrom="paragraph">
                  <wp:posOffset>85090</wp:posOffset>
                </wp:positionV>
                <wp:extent cx="463550" cy="336550"/>
                <wp:effectExtent l="0" t="0" r="69850" b="63500"/>
                <wp:wrapNone/>
                <wp:docPr id="95278078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0" cy="336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16C29B" id="Straight Arrow Connector 5" o:spid="_x0000_s1026" type="#_x0000_t32" style="position:absolute;margin-left:358pt;margin-top:6.7pt;width:36.5pt;height:2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" strokecolor="#156082 [3204]" strokeweight=".5pt">
                <v:stroke endarrow="block" joinstyle="miter"/>
              </v:shape>
            </w:pict>
          </mc:Fallback>
        </mc:AlternateContent>
      </w:r>
    </w:p>
    <w:p w14:paraId="1F75BA2A" w14:textId="5EFBF4E5" w:rsidR="00286703" w:rsidRDefault="00807505" w:rsidP="00807505">
      <w:pPr>
        <w:tabs>
          <w:tab w:val="left" w:pos="1410"/>
        </w:tabs>
      </w:pPr>
      <w:r>
        <w:tab/>
        <w:t>ολομέλεια</w:t>
      </w:r>
    </w:p>
    <w:p w14:paraId="22016F9E" w14:textId="3FA9CC1B" w:rsidR="00807505" w:rsidRDefault="00807505" w:rsidP="00807505">
      <w:pPr>
        <w:tabs>
          <w:tab w:val="left" w:pos="4840"/>
        </w:tabs>
        <w:rPr>
          <w:color w:val="A02B93" w:themeColor="accent5"/>
        </w:rPr>
      </w:pPr>
      <w:r>
        <w:t xml:space="preserve">                                                               </w:t>
      </w:r>
      <w:r w:rsidRPr="00807505">
        <w:rPr>
          <w:color w:val="FF0000"/>
        </w:rPr>
        <w:t xml:space="preserve">τμήματα της Βουλής </w:t>
      </w:r>
      <w:r>
        <w:tab/>
        <w:t xml:space="preserve">                   </w:t>
      </w:r>
      <w:r w:rsidRPr="00807505">
        <w:rPr>
          <w:color w:val="A02B93" w:themeColor="accent5"/>
        </w:rPr>
        <w:t>τμήματα θερινών διακοπών</w:t>
      </w:r>
    </w:p>
    <w:p w14:paraId="30FA10CA" w14:textId="6AF6159B" w:rsidR="00807505" w:rsidRDefault="00807505" w:rsidP="00807505">
      <w:pPr>
        <w:pStyle w:val="ListParagraph"/>
        <w:numPr>
          <w:ilvl w:val="0"/>
          <w:numId w:val="2"/>
        </w:numPr>
        <w:tabs>
          <w:tab w:val="left" w:pos="4840"/>
        </w:tabs>
        <w:rPr>
          <w:sz w:val="24"/>
          <w:szCs w:val="24"/>
        </w:rPr>
      </w:pPr>
      <w:r w:rsidRPr="00807505">
        <w:rPr>
          <w:sz w:val="24"/>
          <w:szCs w:val="24"/>
        </w:rPr>
        <w:t xml:space="preserve">Κάθε βουλευτική περίοδος διαρκεί 4 χρόνια (αφού εθνικές/ βουλευτικές εκλογές γίνονται κάθε 4 </w:t>
      </w:r>
      <w:r>
        <w:rPr>
          <w:sz w:val="24"/>
          <w:szCs w:val="24"/>
        </w:rPr>
        <w:t xml:space="preserve">χρόνια) και περιλαμβάνει </w:t>
      </w:r>
      <w:r w:rsidRPr="00807505">
        <w:rPr>
          <w:sz w:val="24"/>
          <w:szCs w:val="24"/>
          <w:highlight w:val="yellow"/>
        </w:rPr>
        <w:t>4 Συν</w:t>
      </w:r>
      <w:r>
        <w:rPr>
          <w:sz w:val="24"/>
          <w:szCs w:val="24"/>
          <w:highlight w:val="yellow"/>
        </w:rPr>
        <w:t>ό</w:t>
      </w:r>
      <w:r w:rsidRPr="00807505">
        <w:rPr>
          <w:sz w:val="24"/>
          <w:szCs w:val="24"/>
          <w:highlight w:val="yellow"/>
        </w:rPr>
        <w:t>δο</w:t>
      </w:r>
      <w:r>
        <w:rPr>
          <w:sz w:val="24"/>
          <w:szCs w:val="24"/>
          <w:highlight w:val="yellow"/>
        </w:rPr>
        <w:t>υ</w:t>
      </w:r>
      <w:r w:rsidRPr="00807505">
        <w:rPr>
          <w:sz w:val="24"/>
          <w:szCs w:val="24"/>
          <w:highlight w:val="yellow"/>
        </w:rPr>
        <w:t>ς</w:t>
      </w:r>
      <w:r>
        <w:rPr>
          <w:sz w:val="24"/>
          <w:szCs w:val="24"/>
        </w:rPr>
        <w:t xml:space="preserve">, κάθε Σύνοδο της Βουλής λέμε την περίοδο από τον Οκτώβριο </w:t>
      </w:r>
      <w:r w:rsidR="00E43E8B">
        <w:rPr>
          <w:sz w:val="24"/>
          <w:szCs w:val="24"/>
        </w:rPr>
        <w:t>κάθε χρόνου μέχρι τον Ιούνιο του επόμενου χρόνου.</w:t>
      </w:r>
    </w:p>
    <w:p w14:paraId="2A18F3B9" w14:textId="58B2D0CB" w:rsidR="00E43E8B" w:rsidRDefault="00E43E8B" w:rsidP="00807505">
      <w:pPr>
        <w:pStyle w:val="ListParagraph"/>
        <w:numPr>
          <w:ilvl w:val="0"/>
          <w:numId w:val="2"/>
        </w:numPr>
        <w:tabs>
          <w:tab w:val="left" w:pos="4840"/>
        </w:tabs>
        <w:rPr>
          <w:sz w:val="24"/>
          <w:szCs w:val="24"/>
        </w:rPr>
      </w:pPr>
      <w:r w:rsidRPr="00E43E8B">
        <w:rPr>
          <w:b/>
          <w:bCs/>
          <w:sz w:val="24"/>
          <w:szCs w:val="24"/>
        </w:rPr>
        <w:t>Βουλή των Εφήβων</w:t>
      </w:r>
      <w:r>
        <w:rPr>
          <w:sz w:val="24"/>
          <w:szCs w:val="24"/>
        </w:rPr>
        <w:t>: Εκπαιδευτικό πρόγραμμα της Βουλής των Ελλήνων για τους μαθητές της Β’ Λυκείου 350 από τους οποίους συγκροτούν, ύστερα από αξιολόγηση, τη Βουλή των Εφήβων.</w:t>
      </w:r>
    </w:p>
    <w:p w14:paraId="5E1EEEAD" w14:textId="77777777" w:rsidR="00E43E8B" w:rsidRPr="00E43E8B" w:rsidRDefault="00E43E8B" w:rsidP="00E43E8B">
      <w:pPr>
        <w:tabs>
          <w:tab w:val="left" w:pos="4840"/>
        </w:tabs>
        <w:rPr>
          <w:sz w:val="24"/>
          <w:szCs w:val="24"/>
        </w:rPr>
      </w:pPr>
    </w:p>
    <w:p w14:paraId="6969AA1B" w14:textId="12CF69B8" w:rsidR="00E43E8B" w:rsidRPr="00E43E8B" w:rsidRDefault="00E43E8B" w:rsidP="00E43E8B">
      <w:pPr>
        <w:pStyle w:val="ListParagraph"/>
        <w:rPr>
          <w:sz w:val="32"/>
          <w:szCs w:val="32"/>
          <w:u w:val="single"/>
        </w:rPr>
      </w:pPr>
      <w:r w:rsidRPr="00E43E8B">
        <w:rPr>
          <w:b/>
          <w:bCs/>
          <w:sz w:val="32"/>
          <w:szCs w:val="32"/>
          <w:u w:val="single"/>
        </w:rPr>
        <w:t>10.1.</w:t>
      </w:r>
      <w:r>
        <w:rPr>
          <w:b/>
          <w:bCs/>
          <w:sz w:val="32"/>
          <w:szCs w:val="32"/>
          <w:u w:val="single"/>
        </w:rPr>
        <w:t>2</w:t>
      </w:r>
      <w:r w:rsidRPr="00E43E8B"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ΑΡΜΟΔΙΟΤΗΤΕΣ</w:t>
      </w:r>
      <w:r w:rsidRPr="00E43E8B">
        <w:rPr>
          <w:b/>
          <w:bCs/>
          <w:sz w:val="32"/>
          <w:szCs w:val="32"/>
          <w:u w:val="single"/>
        </w:rPr>
        <w:t xml:space="preserve"> ΤΗΣ ΒΟΥΛΗΣ </w:t>
      </w:r>
      <w:r w:rsidRPr="00E43E8B">
        <w:rPr>
          <w:sz w:val="32"/>
          <w:szCs w:val="32"/>
          <w:u w:val="single"/>
        </w:rPr>
        <w:t>(σελ.</w:t>
      </w:r>
      <w:r w:rsidR="00046D8D">
        <w:rPr>
          <w:sz w:val="32"/>
          <w:szCs w:val="32"/>
          <w:u w:val="single"/>
        </w:rPr>
        <w:t>90</w:t>
      </w:r>
      <w:r w:rsidRPr="00E43E8B">
        <w:rPr>
          <w:sz w:val="32"/>
          <w:szCs w:val="32"/>
          <w:u w:val="single"/>
        </w:rPr>
        <w:t>)</w:t>
      </w:r>
    </w:p>
    <w:p w14:paraId="3E98A6F5" w14:textId="7C42724A" w:rsidR="00E43E8B" w:rsidRDefault="00E43E8B" w:rsidP="00E43E8B">
      <w:pPr>
        <w:tabs>
          <w:tab w:val="left" w:pos="4840"/>
        </w:tabs>
        <w:rPr>
          <w:sz w:val="24"/>
          <w:szCs w:val="24"/>
        </w:rPr>
      </w:pPr>
      <w:r>
        <w:rPr>
          <w:sz w:val="24"/>
          <w:szCs w:val="24"/>
        </w:rPr>
        <w:t>Η Βουλή:</w:t>
      </w:r>
    </w:p>
    <w:p w14:paraId="34676588" w14:textId="57DFC1AB" w:rsidR="00E43E8B" w:rsidRDefault="00E43E8B" w:rsidP="00E43E8B">
      <w:pPr>
        <w:tabs>
          <w:tab w:val="left" w:pos="4840"/>
        </w:tabs>
        <w:rPr>
          <w:sz w:val="24"/>
          <w:szCs w:val="24"/>
        </w:rPr>
      </w:pPr>
      <w:r>
        <w:rPr>
          <w:sz w:val="24"/>
          <w:szCs w:val="24"/>
        </w:rPr>
        <w:t xml:space="preserve">α) θεσπίζει τους νόμους (αφού πρώτα επεξεργαστούν αναλυτικά τα κείμενά τους οι αρμόδιες </w:t>
      </w:r>
      <w:r w:rsidRPr="00E43E8B">
        <w:rPr>
          <w:i/>
          <w:iCs/>
          <w:sz w:val="24"/>
          <w:szCs w:val="24"/>
          <w:highlight w:val="yellow"/>
        </w:rPr>
        <w:t>Κοινοβουλευτικές Επιτροπές</w:t>
      </w:r>
      <w:r>
        <w:rPr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>καθεμία από τις οποίες αποτελείται από έναν αριθμό βουλευτών απ’ όλα τα κόμματα της Βουλής).</w:t>
      </w:r>
    </w:p>
    <w:p w14:paraId="5E1F0399" w14:textId="24C487E1" w:rsidR="00E43E8B" w:rsidRDefault="00E43E8B" w:rsidP="00E43E8B">
      <w:pPr>
        <w:tabs>
          <w:tab w:val="left" w:pos="4840"/>
        </w:tabs>
        <w:rPr>
          <w:sz w:val="24"/>
          <w:szCs w:val="24"/>
        </w:rPr>
      </w:pPr>
      <w:r>
        <w:rPr>
          <w:sz w:val="24"/>
          <w:szCs w:val="24"/>
        </w:rPr>
        <w:t>β) ασκεί έλεγχο στην Κυβέρνηση,</w:t>
      </w:r>
    </w:p>
    <w:p w14:paraId="0FF7B4B2" w14:textId="0CD47F09" w:rsidR="00E43E8B" w:rsidRDefault="00E43E8B" w:rsidP="00E43E8B">
      <w:pPr>
        <w:tabs>
          <w:tab w:val="left" w:pos="484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γ) αναδεικνύει την Κυβέρνηση μετά τις εκλογές, δίνοντας σε κάποιο κόμμα του Κοινοβουλίου </w:t>
      </w:r>
      <w:r w:rsidRPr="00E43E8B">
        <w:rPr>
          <w:i/>
          <w:iCs/>
          <w:sz w:val="24"/>
          <w:szCs w:val="24"/>
          <w:highlight w:val="yellow"/>
        </w:rPr>
        <w:t>ψήφο εμπιστοσύνης</w:t>
      </w:r>
      <w:r>
        <w:rPr>
          <w:i/>
          <w:iCs/>
          <w:sz w:val="24"/>
          <w:szCs w:val="24"/>
        </w:rPr>
        <w:t xml:space="preserve"> (ή αποσύρει την εμπιστοσύνη της από την Κυβέρνηση δίνοντας </w:t>
      </w:r>
      <w:r w:rsidRPr="00E43E8B">
        <w:rPr>
          <w:i/>
          <w:iCs/>
          <w:sz w:val="24"/>
          <w:szCs w:val="24"/>
          <w:highlight w:val="yellow"/>
        </w:rPr>
        <w:t>ψήφο δυσπιστίας</w:t>
      </w:r>
      <w:r>
        <w:rPr>
          <w:i/>
          <w:iCs/>
          <w:sz w:val="24"/>
          <w:szCs w:val="24"/>
        </w:rPr>
        <w:t>).</w:t>
      </w:r>
    </w:p>
    <w:p w14:paraId="49E65113" w14:textId="6EEE6FC2" w:rsidR="00800E2A" w:rsidRDefault="00800E2A" w:rsidP="00E43E8B">
      <w:pPr>
        <w:tabs>
          <w:tab w:val="left" w:pos="4840"/>
        </w:tabs>
        <w:rPr>
          <w:sz w:val="24"/>
          <w:szCs w:val="24"/>
        </w:rPr>
      </w:pPr>
      <w:r w:rsidRPr="00800E2A">
        <w:rPr>
          <w:sz w:val="24"/>
          <w:szCs w:val="24"/>
        </w:rPr>
        <w:t xml:space="preserve">δ) </w:t>
      </w:r>
      <w:r>
        <w:rPr>
          <w:sz w:val="24"/>
          <w:szCs w:val="24"/>
        </w:rPr>
        <w:t>ψηφίζει τον ετήσιο κρατικό προϋπολογισμό,</w:t>
      </w:r>
    </w:p>
    <w:p w14:paraId="26416434" w14:textId="58E7A8D1" w:rsidR="00800E2A" w:rsidRDefault="00800E2A" w:rsidP="00E43E8B">
      <w:pPr>
        <w:tabs>
          <w:tab w:val="left" w:pos="4840"/>
        </w:tabs>
        <w:rPr>
          <w:sz w:val="24"/>
          <w:szCs w:val="24"/>
        </w:rPr>
      </w:pPr>
      <w:r>
        <w:rPr>
          <w:sz w:val="24"/>
          <w:szCs w:val="24"/>
        </w:rPr>
        <w:t>ε) ψηφίζει νόμο επικύρωσης των διεθνών συμβάσεων που υπογράφει η Κυβέρνηση,</w:t>
      </w:r>
    </w:p>
    <w:p w14:paraId="3859F728" w14:textId="4B1DB37B" w:rsidR="00800E2A" w:rsidRDefault="00800E2A" w:rsidP="00E43E8B">
      <w:pPr>
        <w:tabs>
          <w:tab w:val="left" w:pos="4840"/>
        </w:tabs>
        <w:rPr>
          <w:sz w:val="24"/>
          <w:szCs w:val="24"/>
        </w:rPr>
      </w:pPr>
      <w:r>
        <w:rPr>
          <w:sz w:val="24"/>
          <w:szCs w:val="24"/>
        </w:rPr>
        <w:t>στ) αναθε</w:t>
      </w:r>
      <w:r w:rsidR="00B44107">
        <w:rPr>
          <w:sz w:val="24"/>
          <w:szCs w:val="24"/>
        </w:rPr>
        <w:t>ωρεί/ τροποποιεί το Σύνταγμα και</w:t>
      </w:r>
    </w:p>
    <w:p w14:paraId="0E339E87" w14:textId="2A79CDB7" w:rsidR="00B44107" w:rsidRDefault="00B44107" w:rsidP="00E43E8B">
      <w:pPr>
        <w:tabs>
          <w:tab w:val="left" w:pos="4840"/>
        </w:tabs>
        <w:rPr>
          <w:sz w:val="24"/>
          <w:szCs w:val="24"/>
        </w:rPr>
      </w:pPr>
      <w:r>
        <w:rPr>
          <w:sz w:val="24"/>
          <w:szCs w:val="24"/>
        </w:rPr>
        <w:t>ζ) αναλαμβάνει δικαστικές λειτουργίες σε βάρος μελών της Κυβέρνησης ή του Προέδρου της Δημοκρατίας σε περίπτωση που δεν ασκούν με νόμιμο τρόπο τα καθήκοντά τους.</w:t>
      </w:r>
    </w:p>
    <w:p w14:paraId="2A9E0F89" w14:textId="7D258A0C" w:rsidR="00B44107" w:rsidRDefault="00B44107" w:rsidP="00E43E8B">
      <w:pPr>
        <w:tabs>
          <w:tab w:val="left" w:pos="48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Επίσης, συγκροτεί Εξεταστικές Επιτροπές, δηλαδή ομάδες βουλευτών που εξετάζουν αν η Κυβέρνηση, ασκώντας τα καθήκοντά της, χειρίστηκε με παράνομο τρόπο κάποιο ή κάποια συγκεκριμένα θέματα.</w:t>
      </w:r>
    </w:p>
    <w:p w14:paraId="2F7A3A23" w14:textId="77777777" w:rsidR="00B44107" w:rsidRDefault="00B44107" w:rsidP="00E43E8B">
      <w:pPr>
        <w:tabs>
          <w:tab w:val="left" w:pos="4840"/>
        </w:tabs>
        <w:rPr>
          <w:sz w:val="24"/>
          <w:szCs w:val="24"/>
        </w:rPr>
      </w:pPr>
    </w:p>
    <w:p w14:paraId="2B46827A" w14:textId="35D001CD" w:rsidR="00B44107" w:rsidRDefault="00B44107" w:rsidP="00B44107">
      <w:pPr>
        <w:pStyle w:val="ListParagraph"/>
        <w:rPr>
          <w:sz w:val="32"/>
          <w:szCs w:val="32"/>
          <w:u w:val="single"/>
        </w:rPr>
      </w:pPr>
      <w:r w:rsidRPr="00E43E8B">
        <w:rPr>
          <w:b/>
          <w:bCs/>
          <w:sz w:val="32"/>
          <w:szCs w:val="32"/>
          <w:u w:val="single"/>
        </w:rPr>
        <w:t>10.</w:t>
      </w:r>
      <w:r>
        <w:rPr>
          <w:b/>
          <w:bCs/>
          <w:sz w:val="32"/>
          <w:szCs w:val="32"/>
          <w:u w:val="single"/>
        </w:rPr>
        <w:t>2</w:t>
      </w:r>
      <w:r w:rsidRPr="00E43E8B">
        <w:rPr>
          <w:b/>
          <w:bCs/>
          <w:sz w:val="32"/>
          <w:szCs w:val="32"/>
          <w:u w:val="single"/>
        </w:rPr>
        <w:t>.</w:t>
      </w:r>
      <w:r>
        <w:rPr>
          <w:b/>
          <w:bCs/>
          <w:sz w:val="32"/>
          <w:szCs w:val="32"/>
          <w:u w:val="single"/>
        </w:rPr>
        <w:t>1</w:t>
      </w:r>
      <w:r w:rsidRPr="00E43E8B">
        <w:rPr>
          <w:b/>
          <w:bCs/>
          <w:sz w:val="32"/>
          <w:szCs w:val="32"/>
          <w:u w:val="single"/>
        </w:rPr>
        <w:t xml:space="preserve">: </w:t>
      </w:r>
      <w:r>
        <w:rPr>
          <w:b/>
          <w:bCs/>
          <w:sz w:val="32"/>
          <w:szCs w:val="32"/>
          <w:u w:val="single"/>
        </w:rPr>
        <w:t>ΠΡΟΕΔΡΟΣ</w:t>
      </w:r>
      <w:r w:rsidRPr="00E43E8B">
        <w:rPr>
          <w:b/>
          <w:bCs/>
          <w:sz w:val="32"/>
          <w:szCs w:val="32"/>
          <w:u w:val="single"/>
        </w:rPr>
        <w:t xml:space="preserve"> ΤΗΣ </w:t>
      </w:r>
      <w:r>
        <w:rPr>
          <w:b/>
          <w:bCs/>
          <w:sz w:val="32"/>
          <w:szCs w:val="32"/>
          <w:u w:val="single"/>
        </w:rPr>
        <w:t>ΔΗΜΟΚΡΑΤΙΑΣ</w:t>
      </w:r>
      <w:r w:rsidRPr="00E43E8B">
        <w:rPr>
          <w:b/>
          <w:bCs/>
          <w:sz w:val="32"/>
          <w:szCs w:val="32"/>
          <w:u w:val="single"/>
        </w:rPr>
        <w:t xml:space="preserve"> </w:t>
      </w:r>
      <w:r w:rsidRPr="00E43E8B">
        <w:rPr>
          <w:sz w:val="32"/>
          <w:szCs w:val="32"/>
          <w:u w:val="single"/>
        </w:rPr>
        <w:t>(σελ.</w:t>
      </w:r>
      <w:r w:rsidR="00D1294F">
        <w:rPr>
          <w:sz w:val="32"/>
          <w:szCs w:val="32"/>
          <w:u w:val="single"/>
        </w:rPr>
        <w:t>92-93</w:t>
      </w:r>
      <w:r w:rsidRPr="00E43E8B">
        <w:rPr>
          <w:sz w:val="32"/>
          <w:szCs w:val="32"/>
          <w:u w:val="single"/>
        </w:rPr>
        <w:t>)</w:t>
      </w:r>
    </w:p>
    <w:p w14:paraId="0E134CE0" w14:textId="5C2CB006" w:rsidR="00B44107" w:rsidRPr="004E7517" w:rsidRDefault="00B44107" w:rsidP="00B44107">
      <w:pPr>
        <w:pStyle w:val="ListParagraph"/>
        <w:numPr>
          <w:ilvl w:val="0"/>
          <w:numId w:val="3"/>
        </w:numPr>
        <w:rPr>
          <w:i/>
          <w:iCs/>
          <w:sz w:val="32"/>
          <w:szCs w:val="32"/>
        </w:rPr>
      </w:pPr>
      <w:r w:rsidRPr="00B44107">
        <w:rPr>
          <w:sz w:val="24"/>
          <w:szCs w:val="24"/>
        </w:rPr>
        <w:t xml:space="preserve">Ο </w:t>
      </w:r>
      <w:r>
        <w:rPr>
          <w:sz w:val="24"/>
          <w:szCs w:val="24"/>
        </w:rPr>
        <w:t xml:space="preserve"> Πρόεδρος της Δημοκρατίας </w:t>
      </w:r>
      <w:r w:rsidR="004E7517">
        <w:rPr>
          <w:sz w:val="24"/>
          <w:szCs w:val="24"/>
        </w:rPr>
        <w:t xml:space="preserve">έχει και </w:t>
      </w:r>
      <w:r w:rsidR="004E7517" w:rsidRPr="004E7517">
        <w:rPr>
          <w:i/>
          <w:iCs/>
          <w:sz w:val="24"/>
          <w:szCs w:val="24"/>
          <w:highlight w:val="yellow"/>
        </w:rPr>
        <w:t>εκτελεστικές</w:t>
      </w:r>
      <w:r w:rsidR="004E7517" w:rsidRPr="004E7517">
        <w:rPr>
          <w:i/>
          <w:iCs/>
          <w:sz w:val="24"/>
          <w:szCs w:val="24"/>
        </w:rPr>
        <w:t xml:space="preserve"> και </w:t>
      </w:r>
      <w:r w:rsidR="004E7517" w:rsidRPr="004E7517">
        <w:rPr>
          <w:i/>
          <w:iCs/>
          <w:sz w:val="24"/>
          <w:szCs w:val="24"/>
          <w:highlight w:val="yellow"/>
        </w:rPr>
        <w:t>νομοθετικές</w:t>
      </w:r>
      <w:r w:rsidR="004E7517" w:rsidRPr="004E7517">
        <w:rPr>
          <w:i/>
          <w:iCs/>
          <w:sz w:val="24"/>
          <w:szCs w:val="24"/>
        </w:rPr>
        <w:t xml:space="preserve"> </w:t>
      </w:r>
      <w:r w:rsidR="004E7517">
        <w:rPr>
          <w:sz w:val="24"/>
          <w:szCs w:val="24"/>
        </w:rPr>
        <w:t xml:space="preserve">αρμοδιότητες. Ο ρόλος του όμως σήμερα είναι περιορισμένος και είναι περισσότερο </w:t>
      </w:r>
      <w:r w:rsidR="004E7517" w:rsidRPr="004E7517">
        <w:rPr>
          <w:i/>
          <w:iCs/>
          <w:sz w:val="24"/>
          <w:szCs w:val="24"/>
          <w:highlight w:val="yellow"/>
        </w:rPr>
        <w:t>τυπικός</w:t>
      </w:r>
      <w:r w:rsidR="004E7517" w:rsidRPr="004E7517">
        <w:rPr>
          <w:i/>
          <w:iCs/>
          <w:sz w:val="24"/>
          <w:szCs w:val="24"/>
        </w:rPr>
        <w:t xml:space="preserve"> </w:t>
      </w:r>
      <w:r w:rsidR="004E7517">
        <w:rPr>
          <w:sz w:val="24"/>
          <w:szCs w:val="24"/>
        </w:rPr>
        <w:t>παρά ουσιαστικός. Παρ’ ολ’ αυτά, λέγεται αρχηγός του κράτους και ρυθμιστής του πολιτεύματος.</w:t>
      </w:r>
    </w:p>
    <w:p w14:paraId="25FD0837" w14:textId="0016B8A7" w:rsidR="004E7517" w:rsidRPr="004E7517" w:rsidRDefault="004E7517" w:rsidP="00B44107">
      <w:pPr>
        <w:pStyle w:val="ListParagraph"/>
        <w:numPr>
          <w:ilvl w:val="0"/>
          <w:numId w:val="3"/>
        </w:numPr>
        <w:rPr>
          <w:i/>
          <w:iCs/>
          <w:sz w:val="32"/>
          <w:szCs w:val="32"/>
        </w:rPr>
      </w:pPr>
      <w:r>
        <w:rPr>
          <w:sz w:val="24"/>
          <w:szCs w:val="24"/>
        </w:rPr>
        <w:t>Εκλέγεται από τη Βουλή με αυξημένη πλειοψηφία των 2/3 των μελών της, ή, αν δεν γίνεται διαφορετικά, των 3/5 της. Η θητεία του είναι πενταετής.</w:t>
      </w:r>
    </w:p>
    <w:p w14:paraId="313105B1" w14:textId="5D8494F5" w:rsidR="004E7517" w:rsidRPr="004E7517" w:rsidRDefault="004E7517" w:rsidP="00B44107">
      <w:pPr>
        <w:pStyle w:val="ListParagraph"/>
        <w:numPr>
          <w:ilvl w:val="0"/>
          <w:numId w:val="3"/>
        </w:numPr>
        <w:rPr>
          <w:i/>
          <w:iCs/>
          <w:sz w:val="32"/>
          <w:szCs w:val="32"/>
        </w:rPr>
      </w:pPr>
      <w:r>
        <w:rPr>
          <w:sz w:val="24"/>
          <w:szCs w:val="24"/>
        </w:rPr>
        <w:t xml:space="preserve">Για να μπορεί κάποιος να εκλεγεί Πρόεδρος της Δημοκρατίας πρέπει να έχει ελληνική ιθαγένεια και να είναι άνω των 40 ετών. </w:t>
      </w:r>
    </w:p>
    <w:p w14:paraId="12EA88A2" w14:textId="252D63A6" w:rsidR="004E7517" w:rsidRDefault="004E7517" w:rsidP="004E7517">
      <w:pPr>
        <w:pStyle w:val="ListParagraph"/>
        <w:ind w:left="1440"/>
        <w:rPr>
          <w:sz w:val="24"/>
          <w:szCs w:val="24"/>
        </w:rPr>
      </w:pPr>
    </w:p>
    <w:p w14:paraId="1E67E948" w14:textId="7321C66D" w:rsidR="004E7517" w:rsidRDefault="004E7517" w:rsidP="004E7517">
      <w:pPr>
        <w:pStyle w:val="ListParagraph"/>
        <w:ind w:left="1440"/>
        <w:jc w:val="center"/>
        <w:rPr>
          <w:b/>
          <w:bCs/>
          <w:sz w:val="24"/>
          <w:szCs w:val="24"/>
        </w:rPr>
      </w:pPr>
      <w:r w:rsidRPr="00D14B02">
        <w:rPr>
          <w:b/>
          <w:bCs/>
          <w:sz w:val="24"/>
          <w:szCs w:val="24"/>
          <w:highlight w:val="yellow"/>
        </w:rPr>
        <w:t>Οι αρμοδιότητές του είναι οι εξής:</w:t>
      </w:r>
    </w:p>
    <w:p w14:paraId="6C2D3E8B" w14:textId="46C30403" w:rsidR="00D14B02" w:rsidRPr="00D14B02" w:rsidRDefault="00D14B02" w:rsidP="00D14B02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 w:rsidRPr="00D14B02">
        <w:rPr>
          <w:sz w:val="24"/>
          <w:szCs w:val="24"/>
        </w:rPr>
        <w:t>Δίνει</w:t>
      </w:r>
      <w:r>
        <w:rPr>
          <w:sz w:val="24"/>
          <w:szCs w:val="24"/>
        </w:rPr>
        <w:t xml:space="preserve"> για δημοσίευση τους νόμους που ψηφίζει η Βουλή.</w:t>
      </w:r>
    </w:p>
    <w:p w14:paraId="6D119F9F" w14:textId="72FC7664" w:rsidR="00D14B02" w:rsidRPr="00D14B02" w:rsidRDefault="00D14B02" w:rsidP="00D14B02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Προκηρύσσει δημοψήφισμα κάθε φορά που το ζητά η Βουλή.</w:t>
      </w:r>
    </w:p>
    <w:p w14:paraId="4CE894BF" w14:textId="54FA58B0" w:rsidR="00D14B02" w:rsidRPr="00D14B02" w:rsidRDefault="00D14B02" w:rsidP="00D14B02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Εκπροσωπεί σε διεθνείς πολιτικές συναντήσεις τη χώρα, την πολιτεία, τον λαό και τους πολίτες της.</w:t>
      </w:r>
    </w:p>
    <w:p w14:paraId="7EC36CD3" w14:textId="78183DB8" w:rsidR="00D14B02" w:rsidRPr="00D14B02" w:rsidRDefault="00D14B02" w:rsidP="00D14B02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Κηρύσσει (όποτε είναι απαραίτητο) τον πόλεμο και υπογράφει συνθήκες ειρήνης.</w:t>
      </w:r>
    </w:p>
    <w:p w14:paraId="30DD13A0" w14:textId="4142D734" w:rsidR="00D14B02" w:rsidRPr="00D14B02" w:rsidRDefault="00D14B02" w:rsidP="00D14B02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Εκδίδει τα Προεδρικά Διατάγματα τα οποία καθορίζουν τους τρόπους με τους οποίους θα υλοποιηθεί το περιεχόμενο κάποιων νόμων που ψήφισε η Βουλή.</w:t>
      </w:r>
    </w:p>
    <w:p w14:paraId="7F16F30B" w14:textId="3DADC06C" w:rsidR="00D14B02" w:rsidRPr="00D14B02" w:rsidRDefault="00D14B02" w:rsidP="00D14B02">
      <w:pPr>
        <w:pStyle w:val="ListParagraph"/>
        <w:numPr>
          <w:ilvl w:val="0"/>
          <w:numId w:val="3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Διορίζει το κόμμα που εξέλεξε τους περισσότερους</w:t>
      </w:r>
      <w:r w:rsidR="00AB1E8C">
        <w:rPr>
          <w:sz w:val="24"/>
          <w:szCs w:val="24"/>
        </w:rPr>
        <w:t xml:space="preserve"> βουλευτές ως Κυβέρνηση, αφού όμως το κόμμα αυτό πάρει πρώτα </w:t>
      </w:r>
      <w:r w:rsidR="00AB1E8C" w:rsidRPr="00AB1E8C">
        <w:rPr>
          <w:b/>
          <w:bCs/>
          <w:sz w:val="24"/>
          <w:szCs w:val="24"/>
          <w:highlight w:val="yellow"/>
        </w:rPr>
        <w:t>την ψήφο εμπιστοσύνης</w:t>
      </w:r>
      <w:r w:rsidR="00AB1E8C">
        <w:rPr>
          <w:sz w:val="24"/>
          <w:szCs w:val="24"/>
        </w:rPr>
        <w:t xml:space="preserve"> της Βουλής.</w:t>
      </w:r>
    </w:p>
    <w:p w14:paraId="50320DC1" w14:textId="77777777" w:rsidR="00B44107" w:rsidRPr="00800E2A" w:rsidRDefault="00B44107" w:rsidP="00E43E8B">
      <w:pPr>
        <w:tabs>
          <w:tab w:val="left" w:pos="4840"/>
        </w:tabs>
        <w:rPr>
          <w:sz w:val="24"/>
          <w:szCs w:val="24"/>
        </w:rPr>
      </w:pPr>
    </w:p>
    <w:sectPr w:rsidR="00B44107" w:rsidRPr="00800E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141C0"/>
    <w:multiLevelType w:val="hybridMultilevel"/>
    <w:tmpl w:val="231C46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A36D5"/>
    <w:multiLevelType w:val="hybridMultilevel"/>
    <w:tmpl w:val="82BA8C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1B52B3"/>
    <w:multiLevelType w:val="hybridMultilevel"/>
    <w:tmpl w:val="D17635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407415">
    <w:abstractNumId w:val="2"/>
  </w:num>
  <w:num w:numId="2" w16cid:durableId="1733576706">
    <w:abstractNumId w:val="0"/>
  </w:num>
  <w:num w:numId="3" w16cid:durableId="11911387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05"/>
    <w:rsid w:val="00046D8D"/>
    <w:rsid w:val="00286703"/>
    <w:rsid w:val="0034465A"/>
    <w:rsid w:val="004E7517"/>
    <w:rsid w:val="00800E2A"/>
    <w:rsid w:val="00807505"/>
    <w:rsid w:val="00892546"/>
    <w:rsid w:val="00AB1E8C"/>
    <w:rsid w:val="00B44107"/>
    <w:rsid w:val="00B7617B"/>
    <w:rsid w:val="00B9007D"/>
    <w:rsid w:val="00D1294F"/>
    <w:rsid w:val="00D14B02"/>
    <w:rsid w:val="00DE25C7"/>
    <w:rsid w:val="00E4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A043"/>
  <w15:chartTrackingRefBased/>
  <w15:docId w15:val="{B6B29FC9-E7FD-4577-87E5-2DBC7C1E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505"/>
    <w:pPr>
      <w:suppressAutoHyphens/>
      <w:autoSpaceDN w:val="0"/>
      <w:spacing w:line="251" w:lineRule="auto"/>
    </w:pPr>
    <w:rPr>
      <w:rFonts w:ascii="Aptos" w:eastAsia="Aptos" w:hAnsi="Aptos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7505"/>
    <w:pPr>
      <w:keepNext/>
      <w:keepLines/>
      <w:suppressAutoHyphens w:val="0"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505"/>
    <w:pPr>
      <w:keepNext/>
      <w:keepLines/>
      <w:suppressAutoHyphens w:val="0"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505"/>
    <w:pPr>
      <w:keepNext/>
      <w:keepLines/>
      <w:suppressAutoHyphens w:val="0"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505"/>
    <w:pPr>
      <w:keepNext/>
      <w:keepLines/>
      <w:suppressAutoHyphens w:val="0"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505"/>
    <w:pPr>
      <w:keepNext/>
      <w:keepLines/>
      <w:suppressAutoHyphens w:val="0"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505"/>
    <w:pPr>
      <w:keepNext/>
      <w:keepLines/>
      <w:suppressAutoHyphens w:val="0"/>
      <w:autoSpaceDN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505"/>
    <w:pPr>
      <w:keepNext/>
      <w:keepLines/>
      <w:suppressAutoHyphens w:val="0"/>
      <w:autoSpaceDN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505"/>
    <w:pPr>
      <w:keepNext/>
      <w:keepLines/>
      <w:suppressAutoHyphens w:val="0"/>
      <w:autoSpaceDN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505"/>
    <w:pPr>
      <w:keepNext/>
      <w:keepLines/>
      <w:suppressAutoHyphens w:val="0"/>
      <w:autoSpaceDN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5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5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5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5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5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5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5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5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5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505"/>
    <w:pPr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505"/>
    <w:pPr>
      <w:numPr>
        <w:ilvl w:val="1"/>
      </w:numPr>
      <w:suppressAutoHyphens w:val="0"/>
      <w:autoSpaceDN/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5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505"/>
    <w:pPr>
      <w:suppressAutoHyphens w:val="0"/>
      <w:autoSpaceDN/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5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7505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8075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5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5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5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464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Βασταρδή</dc:creator>
  <cp:keywords/>
  <dc:description/>
  <cp:lastModifiedBy>Μαρία Βασταρδή</cp:lastModifiedBy>
  <cp:revision>4</cp:revision>
  <dcterms:created xsi:type="dcterms:W3CDTF">2025-03-15T21:00:00Z</dcterms:created>
  <dcterms:modified xsi:type="dcterms:W3CDTF">2025-03-15T22:05:00Z</dcterms:modified>
</cp:coreProperties>
</file>