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Α’ στάσιµο </w:t>
      </w:r>
      <w:r>
        <w:rPr>
          <w:rFonts w:ascii="Arial" w:hAnsi="Arial"/>
        </w:rPr>
        <w:t>(σ</w:t>
      </w:r>
      <w:r>
        <w:rPr>
          <w:rFonts w:ascii="Arial" w:hAnsi="Arial"/>
        </w:rPr>
        <w:t>τιχ. 1220-1285</w:t>
      </w:r>
      <w:r>
        <w:rPr>
          <w:rFonts w:ascii="Arial" w:hAnsi="Arial"/>
        </w:rPr>
        <w:t>)</w:t>
      </w:r>
    </w:p>
    <w:p>
      <w:pPr>
        <w:pStyle w:val="TextBody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Xορός - χορικά άσµατα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Ο Χορός συνήθως βρισκόταν σε σχηµατισµό ορθογώνιο ή κυκλικό και ενώ µπορούσε κάπου - κάπου να γίνεται άτακτος, παράφορος και γρήγορος, συνήθως ήταν σοβαρός σεµνός και επιβλητικός. Ο αρχαίος Ελληνικός Χορός ήταν επίσης µιµητικός και εκφραστικός. Με τη χρησιµοποίηση των χεριών, των βραχιόνων και του σώµατος, εξέφραζε τη διάθεση, τα συναισθήµατα και το χαρακτήρα του τραγουδιού που συνόδευε. Ο Χορός αν και αποτελείται από οµάδα ατόµων αποτελεί ένα «οµοιογενές και απρόσωπο» σύνολο πράγµα που φαίνεται από την οµοιοµορφία στην εµφάνιση, τον απόλυτο συντονισµό στις κινήσεις, και τη χρησιµοποίηση του α΄ ενικού προσώπου αντί για α΄ πληθυντικό.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Ο Χορός ήταν αναπόσπαστο µέρος πολλών θρησκευτικών και κοσµικών τελετών. (γιορτές, γάµοι, κηδείες, εορτασµοί νίκης).Ένας Χορός δάνειζε µεγαλοπρέπεια και βάθος σε όλες τις εορταστικές περιστάσεις στη ζωή του Έλληνα.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Tα χορικά τραγούδια της «Ελένης» είναι λίγα µικρά σε έκταση και φαίνεται να έχουν πολύ µικρή σχέση µε την υπόθεση του έργου. Σ¨ αυτά δεν υπάρχουν υποκριτές ούτε διάλογος και εξέλιξη της δράσης. Αντίθετα υπάρχει µουσική, όρχηση του χορού, πλούσια εκφραστικά µέσα και πολλές αναφορές σε µυθικά πρόσωπα και µυθικές ιστορίες.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Λειτουργικότητα του Α΄ στάσιµου της Ελένης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) Το στάσιµο λειτουργεί ως επιβράδυνση, που εξασφαλίζει στην Ελένη τον απαραίτητο χρόνο να αλλάξει µάσκα και κοστούµι.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) Με το Χορό και τη µουσική ανακουφίζει και ξεκουράζει τους θεατές που έχουν περάσει στιγµές έντασης και αγωνίας από το προηγούµενο επεισόδιο.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>) Χωρίζει το β΄ επεισόδιο από το γ΄ όπου εµφανίζεται ο Θεοκλύµενος και</w:t>
      </w:r>
      <w:r>
        <w:rPr>
          <w:rFonts w:cs="VQCMVO+TimesNewRoman" w:ascii="Arial" w:hAnsi="Arial"/>
          <w:color w:val="000000"/>
          <w:spacing w:val="0"/>
          <w:sz w:val="24"/>
        </w:rPr>
        <w:t>αρχίζει</w:t>
      </w:r>
      <w:r>
        <w:rPr>
          <w:rFonts w:ascii="Arial" w:hAnsi="Arial"/>
          <w:color w:val="000000"/>
          <w:spacing w:val="60"/>
          <w:sz w:val="24"/>
        </w:rPr>
        <w:t xml:space="preserve"> </w:t>
      </w:r>
      <w:r>
        <w:rPr>
          <w:rFonts w:cs="VQCMVO+TimesNewRoman" w:ascii="Arial" w:hAnsi="Arial"/>
          <w:color w:val="000000"/>
          <w:spacing w:val="2"/>
          <w:sz w:val="24"/>
        </w:rPr>
        <w:t>να</w:t>
      </w:r>
      <w:r>
        <w:rPr>
          <w:rFonts w:ascii="Arial" w:hAnsi="Arial"/>
          <w:color w:val="000000"/>
          <w:spacing w:val="57"/>
          <w:sz w:val="24"/>
        </w:rPr>
        <w:t xml:space="preserve"> </w:t>
      </w:r>
      <w:r>
        <w:rPr>
          <w:rFonts w:cs="VQCMVO+TimesNewRoman" w:ascii="Arial" w:hAnsi="Arial"/>
          <w:color w:val="000000"/>
          <w:spacing w:val="0"/>
          <w:sz w:val="24"/>
        </w:rPr>
        <w:t>εφαρµόζεται</w:t>
      </w:r>
      <w:r>
        <w:rPr>
          <w:rFonts w:ascii="Arial" w:hAnsi="Arial"/>
          <w:color w:val="000000"/>
          <w:spacing w:val="62"/>
          <w:sz w:val="24"/>
        </w:rPr>
        <w:t xml:space="preserve"> </w:t>
      </w:r>
      <w:r>
        <w:rPr>
          <w:rFonts w:cs="VQCMVO+TimesNewRoman" w:ascii="Arial" w:hAnsi="Arial"/>
          <w:color w:val="000000"/>
          <w:spacing w:val="0"/>
          <w:sz w:val="24"/>
        </w:rPr>
        <w:t>το</w:t>
      </w:r>
      <w:r>
        <w:rPr>
          <w:rFonts w:ascii="Arial" w:hAnsi="Arial"/>
          <w:color w:val="000000"/>
          <w:spacing w:val="60"/>
          <w:sz w:val="24"/>
        </w:rPr>
        <w:t xml:space="preserve"> </w:t>
      </w:r>
      <w:r>
        <w:rPr>
          <w:rFonts w:cs="VQCMVO+TimesNewRoman" w:ascii="Arial" w:hAnsi="Arial"/>
          <w:color w:val="000000"/>
          <w:spacing w:val="0"/>
          <w:sz w:val="24"/>
        </w:rPr>
        <w:t>παράτολµο</w:t>
      </w:r>
      <w:r>
        <w:rPr>
          <w:rFonts w:ascii="Arial" w:hAnsi="Arial"/>
          <w:color w:val="000000"/>
          <w:spacing w:val="60"/>
          <w:sz w:val="24"/>
        </w:rPr>
        <w:t xml:space="preserve"> </w:t>
      </w:r>
      <w:r>
        <w:rPr>
          <w:rFonts w:cs="VQCMVO+TimesNewRoman" w:ascii="Arial" w:hAnsi="Arial"/>
          <w:color w:val="000000"/>
          <w:spacing w:val="0"/>
          <w:sz w:val="24"/>
        </w:rPr>
        <w:t>σχέδιο</w:t>
      </w:r>
      <w:r>
        <w:rPr>
          <w:rFonts w:ascii="Arial" w:hAnsi="Arial"/>
          <w:color w:val="000000"/>
          <w:spacing w:val="60"/>
          <w:sz w:val="24"/>
        </w:rPr>
        <w:t xml:space="preserve"> </w:t>
      </w:r>
      <w:r>
        <w:rPr>
          <w:rFonts w:cs="VQCMVO+TimesNewRoman" w:ascii="Arial" w:hAnsi="Arial"/>
          <w:color w:val="000000"/>
          <w:spacing w:val="1"/>
          <w:sz w:val="24"/>
        </w:rPr>
        <w:t>της</w:t>
      </w:r>
      <w:r>
        <w:rPr>
          <w:rFonts w:ascii="Arial" w:hAnsi="Arial"/>
          <w:color w:val="000000"/>
          <w:spacing w:val="60"/>
          <w:sz w:val="24"/>
        </w:rPr>
        <w:t xml:space="preserve"> </w:t>
      </w:r>
      <w:r>
        <w:rPr>
          <w:rFonts w:cs="VQCMVO+TimesNewRoman" w:ascii="Arial" w:hAnsi="Arial"/>
          <w:color w:val="000000"/>
          <w:spacing w:val="0"/>
          <w:sz w:val="24"/>
        </w:rPr>
        <w:t>Ελένης</w:t>
      </w:r>
      <w:r>
        <w:rPr>
          <w:rFonts w:ascii="Arial" w:hAnsi="Arial"/>
          <w:color w:val="000000"/>
          <w:spacing w:val="0"/>
          <w:sz w:val="24"/>
        </w:rPr>
        <w:t>.</w:t>
      </w:r>
    </w:p>
    <w:p>
      <w:pPr>
        <w:pStyle w:val="TextBody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olor w:val="000000"/>
          <w:spacing w:val="0"/>
          <w:sz w:val="24"/>
        </w:rPr>
        <w:t>Σ</w:t>
      </w:r>
      <w:r>
        <w:rPr>
          <w:rFonts w:ascii="Arial" w:hAnsi="Arial"/>
          <w:b/>
          <w:bCs/>
          <w:color w:val="000000"/>
          <w:spacing w:val="0"/>
          <w:sz w:val="24"/>
        </w:rPr>
        <w:t>χέση του χορικού µε την υπόθεση του έργου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Στο α΄ στάσιµο αναπτύσσονται θέµατα που ήδη έχουµε συναντήσει όπως: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α) Η φύση και ο ρόλος των θεών, ο πόλεµος. Το στάσιµο συνοψίζει τα θέµατα αυτά προβάλλοντας παράλληλα την άποψη του χορού.</w:t>
      </w:r>
    </w:p>
    <w:p>
      <w:pPr>
        <w:pStyle w:val="TextBody"/>
        <w:bidi w:val="0"/>
        <w:jc w:val="left"/>
        <w:rPr>
          <w:rFonts w:ascii="Arial" w:hAnsi="Arial"/>
        </w:rPr>
      </w:pPr>
      <w:r>
        <w:rPr>
          <w:rFonts w:ascii="Arial" w:hAnsi="Arial"/>
        </w:rPr>
        <w:t>β) Η αντίθεση ανάµεσα στο «φαίνεσθαι» και το «είναι». Στο στίχο 1252 ο χορός αναρωτιέται αν το οµοίωµα της Ελένης αποτελεί για το Μενέλαο βραβείο ή αιτία συµφορών.</w:t>
      </w:r>
    </w:p>
    <w:p>
      <w:pPr>
        <w:pStyle w:val="TextBody"/>
        <w:bidi w:val="0"/>
        <w:spacing w:before="0" w:after="140"/>
        <w:jc w:val="left"/>
        <w:rPr>
          <w:rFonts w:ascii="Arial" w:hAnsi="Arial"/>
        </w:rPr>
      </w:pPr>
      <w:r>
        <w:rPr>
          <w:rFonts w:ascii="Arial" w:hAnsi="Arial"/>
          <w:color w:val="000000"/>
          <w:spacing w:val="0"/>
          <w:sz w:val="24"/>
        </w:rPr>
        <w:t xml:space="preserve">γ) </w:t>
      </w:r>
      <w:r>
        <w:rPr>
          <w:rFonts w:ascii="Arial" w:hAnsi="Arial"/>
          <w:color w:val="000000"/>
          <w:spacing w:val="0"/>
          <w:sz w:val="24"/>
        </w:rPr>
        <w:t>Το θέµα του δόλου. Οι ενέργειες του Ναύπλιου και των θεών εµπεριέχουν το δόλο όπως και το σχέδιο της Ελένης.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LibreOffice/7.4.3.2$Windows_X86_64 LibreOffice_project/1048a8393ae2eeec98dff31b5c133c5f1d08b890</Application>
  <AppVersion>15.0000</AppVersion>
  <Pages>1</Pages>
  <Words>340</Words>
  <Characters>1833</Characters>
  <CharactersWithSpaces>2164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2023-02-16T08:25:06Z</dcterms:created>
  <dc:creator/>
  <dc:description/>
  <dc:language>el-GR</dc:language>
  <cp:lastModifiedBy/>
  <dcterms:modified xsi:type="dcterms:W3CDTF">2023-02-16T08:33:04Z</dcterms:modified>
  <cp:revision>1</cp:revision>
  <dc:subject/>
  <dc:title/>
</cp:coreProperties>
</file>