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-567" w:right="-625" w:hanging="0"/>
        <w:jc w:val="center"/>
        <w:rPr>
          <w:rFonts w:ascii="Arial" w:hAnsi="Arial" w:eastAsia="Times New Roman" w:cs="Arial"/>
          <w:b/>
          <w:b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 </w:t>
      </w:r>
      <w:r>
        <w:rPr>
          <w:rFonts w:eastAsia="Times New Roman" w:cs="Arial" w:ascii="Arial" w:hAnsi="Arial"/>
          <w:b/>
          <w:sz w:val="24"/>
          <w:szCs w:val="24"/>
          <w:lang w:eastAsia="el-GR"/>
        </w:rPr>
        <w:t>ΕΥΡΙΠΙΔΗ, ΕΛΕΝΗ</w:t>
      </w:r>
    </w:p>
    <w:p>
      <w:pPr>
        <w:pStyle w:val="Normal"/>
        <w:spacing w:before="0" w:after="0"/>
        <w:ind w:left="-567" w:right="-625" w:hanging="0"/>
        <w:jc w:val="center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b/>
          <w:sz w:val="24"/>
          <w:szCs w:val="24"/>
          <w:lang w:eastAsia="el-GR"/>
        </w:rPr>
        <w:t>Γ’ ΕΠΕΙΣΟΔΙΟ (στ. 1286-1424)</w:t>
      </w:r>
    </w:p>
    <w:p>
      <w:pPr>
        <w:pStyle w:val="Normal"/>
        <w:spacing w:before="0" w:after="0"/>
        <w:ind w:left="-567" w:right="-625" w:hanging="0"/>
        <w:jc w:val="center"/>
        <w:rPr>
          <w:rFonts w:ascii="Arial" w:hAnsi="Arial" w:eastAsia="Times New Roman" w:cs="Arial"/>
          <w:b/>
          <w:b/>
          <w:sz w:val="24"/>
          <w:szCs w:val="24"/>
          <w:lang w:eastAsia="el-GR"/>
        </w:rPr>
      </w:pPr>
      <w:r>
        <w:rPr>
          <w:rFonts w:eastAsia="Times New Roman" w:cs="Arial" w:ascii="Arial" w:hAnsi="Arial"/>
          <w:b/>
          <w:sz w:val="24"/>
          <w:szCs w:val="24"/>
          <w:lang w:eastAsia="el-GR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el-GR"/>
        </w:rPr>
        <w:t xml:space="preserve">Η εμφάνιση του Θεοκλύμενου και η εφαρμογή του σχεδίου  </w:t>
      </w:r>
    </w:p>
    <w:p>
      <w:pPr>
        <w:pStyle w:val="Normal"/>
        <w:spacing w:before="0" w:after="0"/>
        <w:ind w:left="-567" w:right="-625" w:hanging="0"/>
        <w:jc w:val="center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 xml:space="preserve">Το τραγούδι του Χορού τελείωσε. Στην άδεια σκηνή θα επικρατήσει αναταραχή αφού νέα πρόσωπα κάνουν την εμφάνισή τους. Μπαίνουν από την ………..………. πάροδο. Ξεχωρίζει η επιβλητική μορφή ενός άνδρα. Είναι ο …………………………………...…….. 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 xml:space="preserve">Έχουν μιλήσει για αυτόν όλοι οι άλλοι ήρωες, η Ελένη, η Θεονόη, η Γερόντισσα. 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1. Ποιες πληροφορίες έχετε συλλέξει γι’ αυτόν μέχρι τώρα;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 xml:space="preserve">Ο ………………………………. γυρίζει από …………………………….. και είναι περιτριγυρισμένος από σκυλιά και δούλους που κρατούν τα απαραίτητα σύνεργα. Χαιρετά με σεβασμό τον τάφο του ………………………… αλλά είναι ανήσυχος. 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2. Ποια συναισθήματα τον διακατέχουν (στ. 1293-1304) και γιατί; Τι μεσολάβησε ώστε να γυρίσει εσπευσμένα πίσω;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3. Τι πίστεψε όταν δεν είδε την Ελένη στον τάφο;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..……………………………………………………………………………………………………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4. Πώς ένιωσε όταν τελικά διαπίστωσε πως ήταν ακόμη εκεί; (στ. 1312)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...………………………………………………………………………………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/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5. Ήρθε η ώρα η Ελένη να θέσει σε εφαρμογή το σχέδιο διαφυγής. Πρέπει να αναλάβει αμέσως δράση και να ξεγελάσει τον Θεοκλύμενο. Ποια τεχνάσματα χρησιμοποιεί;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pacing w:val="-15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/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6. Στο σημείο αυτό η εξωτερική εμφάνιση θα παίξει σημαντικό ρόλο και η Ελένη θα το εκμεταλλευτεί. Πώς παρουσιάζεται η Ελένη και πώς ο Μενέλαος; (στοιχεία όψης)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Ελένη: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pacing w:val="-15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..………………………………………………………………………………………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Μενέλαος: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pacing w:val="75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75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7. Ποια στοιχεία του χαρακτήρα (στοιχεία ήθους) και ποια συναισθήματα του Θεοκλύμενου  θα χρησιμοποιήσει η Ελένη για να στήσει το δόλο της;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pacing w:val="-15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8. Ο Ευριπίδης από την αρχή του έργου χρησιμοποιεί το εύρημα του ειδώλου και πλέκει την υπόθεση γύρω από την αντίθεση του είναι και του φαίνεσθαι. Εδώ πώς παρουσιάζεται η Ελένη; Συνεχίζει να ανατρέπει ο ποιητής το μύθο ή αξιοποιεί και στοιχεία της παράδοσης;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8. Ποιες αμφιβολίες εκφράζει ο Θεοκλύμενος;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pacing w:val="-15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.…………………………………………………………………………………………………………………………………………………………………………………………………………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..………………………………………………………………………………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9. Σε ποιους στίχους νομίζετε ότι υπάρχει τραγική ειρωνεία;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..………………………………………………………………………………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..………………………………………………………………………………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/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10. Το σχέδιο είναι καλά οργανωμένο και ο Αιγύπτιος βασιλιάς δεν αντιλαμβάνεται την αληθινή σημασία των λόγων της Ελένης αλλά και του Μενέλαου (</w:t>
      </w:r>
      <w:r>
        <w:rPr>
          <w:rFonts w:eastAsia="Times New Roman" w:cs="Arial" w:ascii="Arial" w:hAnsi="Arial"/>
          <w:b/>
          <w:bCs/>
          <w:sz w:val="24"/>
          <w:szCs w:val="24"/>
          <w:lang w:eastAsia="el-GR"/>
        </w:rPr>
        <w:t xml:space="preserve">δίσημοι λόγοι </w:t>
      </w:r>
      <w:r>
        <w:rPr>
          <w:rFonts w:eastAsia="Times New Roman" w:cs="Arial" w:ascii="Arial" w:hAnsi="Arial"/>
          <w:sz w:val="24"/>
          <w:szCs w:val="24"/>
          <w:lang w:eastAsia="el-GR"/>
        </w:rPr>
        <w:t xml:space="preserve"> = με διττή, διπλή σημασία). Έτσι, άλλα λέει η Ελένη κι ο Μενέλαος κι άλλα καταλαβαίνει ο Θεοκλύμενος. Εντοπίστε σε ποιους στίχους συμβαίνει αυτό.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pacing w:val="-15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..………………………………………………………………………………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11. Πώς θα χαρακτηρίζατε το Θεοκλύμενο, την Ελένη και το Μενέλαο από την παρουσία και τα λόγια τους σε αυτό το επεισόδιο;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Θεοκλύμενος: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pacing w:val="-15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 xml:space="preserve">Ελένη: 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pacing w:val="-15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Μενέλαος: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pacing w:val="-15"/>
          <w:sz w:val="24"/>
          <w:szCs w:val="24"/>
          <w:lang w:eastAsia="el-GR"/>
        </w:rPr>
      </w:pPr>
      <w:r>
        <w:rPr>
          <w:rFonts w:eastAsia="Times New Roman" w:cs="Arial" w:ascii="Arial" w:hAnsi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el-GR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 xml:space="preserve">12. Να σχολιάσετε τις φράσεις με βάση τις θρησκευτικές αντιλήψεις των αρχαίων Αιγυπτίων και Ελλήνων: 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«τάφος χωρίς νεκρό σκιά θα θάψεις» (στ. 1360)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  <w:t>«για να μη βγει το μίασμα στ’ ακρογιάλι» (στ. 1391)</w:t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eastAsia="Times New Roman" w:cs="Arial"/>
          <w:sz w:val="24"/>
          <w:szCs w:val="24"/>
          <w:lang w:eastAsia="el-GR"/>
        </w:rPr>
      </w:pPr>
      <w:r>
        <w:rPr>
          <w:rFonts w:eastAsia="Times New Roman" w:cs="Arial" w:ascii="Arial" w:hAnsi="Arial"/>
          <w:sz w:val="24"/>
          <w:szCs w:val="24"/>
          <w:lang w:eastAsia="el-GR"/>
        </w:rPr>
      </w:r>
    </w:p>
    <w:p>
      <w:pPr>
        <w:pStyle w:val="Normal"/>
        <w:spacing w:before="0" w:after="0"/>
        <w:ind w:left="-426" w:right="-625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800" w:right="180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5c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" w:customStyle="1">
    <w:name w:val="a"/>
    <w:basedOn w:val="DefaultParagraphFont"/>
    <w:qFormat/>
    <w:rsid w:val="00217aa4"/>
    <w:rPr/>
  </w:style>
  <w:style w:type="character" w:styleId="L6" w:customStyle="1">
    <w:name w:val="l6"/>
    <w:basedOn w:val="DefaultParagraphFont"/>
    <w:qFormat/>
    <w:rsid w:val="00217aa4"/>
    <w:rPr/>
  </w:style>
  <w:style w:type="character" w:styleId="L7" w:customStyle="1">
    <w:name w:val="l7"/>
    <w:basedOn w:val="DefaultParagraphFont"/>
    <w:qFormat/>
    <w:rsid w:val="00217aa4"/>
    <w:rPr/>
  </w:style>
  <w:style w:type="character" w:styleId="L8" w:customStyle="1">
    <w:name w:val="l8"/>
    <w:basedOn w:val="DefaultParagraphFont"/>
    <w:qFormat/>
    <w:rsid w:val="00217aa4"/>
    <w:rPr/>
  </w:style>
  <w:style w:type="character" w:styleId="L10" w:customStyle="1">
    <w:name w:val="l10"/>
    <w:basedOn w:val="DefaultParagraphFont"/>
    <w:qFormat/>
    <w:rsid w:val="00217aa4"/>
    <w:rPr/>
  </w:style>
  <w:style w:type="character" w:styleId="L9" w:customStyle="1">
    <w:name w:val="l9"/>
    <w:basedOn w:val="DefaultParagraphFont"/>
    <w:qFormat/>
    <w:rsid w:val="00217aa4"/>
    <w:rPr/>
  </w:style>
  <w:style w:type="character" w:styleId="L" w:customStyle="1">
    <w:name w:val="l"/>
    <w:basedOn w:val="DefaultParagraphFont"/>
    <w:qFormat/>
    <w:rsid w:val="00217aa4"/>
    <w:rPr/>
  </w:style>
  <w:style w:type="character" w:styleId="L11" w:customStyle="1">
    <w:name w:val="l11"/>
    <w:basedOn w:val="DefaultParagraphFont"/>
    <w:qFormat/>
    <w:rsid w:val="00217aa4"/>
    <w:rPr/>
  </w:style>
  <w:style w:type="character" w:styleId="L12" w:customStyle="1">
    <w:name w:val="l12"/>
    <w:basedOn w:val="DefaultParagraphFont"/>
    <w:qFormat/>
    <w:rsid w:val="00217aa4"/>
    <w:rPr/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217aa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217a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64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d33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LibreOffice/7.4.3.2$Windows_X86_64 LibreOffice_project/1048a8393ae2eeec98dff31b5c133c5f1d08b890</Application>
  <AppVersion>15.0000</AppVersion>
  <Pages>3</Pages>
  <Words>402</Words>
  <Characters>4421</Characters>
  <CharactersWithSpaces>4784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2015-02-08T16:34:00Z</dcterms:created>
  <dc:creator>Despi</dc:creator>
  <dc:description/>
  <dc:language>el-GR</dc:language>
  <cp:lastModifiedBy/>
  <dcterms:modified xsi:type="dcterms:W3CDTF">2023-03-06T19:46:42Z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