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ΦΥΣΙΚΗ Α ΓΥΜΝΑΣΙΟΥ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ΦΥΛΛΟ ΕΡΓΑΣΙΑΣ 1     ΜΕΤΡΗΣΕΙΣ ΜΗΚΟΥΣ 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Η ΜΕΣΗ ΤΙΜΗ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333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Μέγεθος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ονομάζεται κάθε ποσότητα στη φύση που μπορεί να μετρηθεί. πχ το μήκος  είναι φυσικό μέγεθος γιατί μπορεί να μετρηθεί, η χαρά δεν είναι γιατί δε μπορεί να  μετρηθεί.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Μέτρηση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ενός φυσικού μεγέθους είναι η σύγκρισή του με ένα ομοειδές μέγεθος  που το ονομάζουμε μονάδα μέτρησης. Π.χ. για να μετρήσουμε το μήκος ενός θρανίου το συγκρίνουμε με το μέτρο, που είναι η μονάδα μέτρησής του.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ΜΗΚΟΣ: Σύμβολο L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Μονάδα μέτρησης του μήκους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στο διεθνές σύστημα μονάδων (SI):1m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Όργανα μέτρησης του μήκους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είναι ο χάρακας, το πτυσσόμενο μέτρο, η μετροταινία, το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αποστασιόμετρο  laser, το σόναρ κλπ. Το παχύμετρο μπορεί να μετρήσει με ακρίβεια πολλά σχήματα, όπως την εσωτερική και εξωτερική διάμετρο δαχτυλιδιού, τη μεγάλη και τη μικρή διάσταση ενός αβγού.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Σφάλματα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κατά την τοποθέτηση της μετροταινίας: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η τοποθέτηση του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«0»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της μετροταινίας πριν ή μετά την αρχή του αντικειμένου.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η τοποθέτηση αντικειμένων κάτω από τη μετροταινία.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η τοποθέτηση της μετροταινίας διαγώνια.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η τοποθέτηση της μετροταινίας έχοντας κάνει στροφή.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Ακόμα και με σωστά τοποθετημένη μετροταινία, υπάρχουν και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τα σφάλματα οργάνου.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τα σφάλματα ανάγνωσης.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Πείραμα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Διαθέτουμε μία μετροταινία και θέλουμε να μετρήσουμε το μήκος ενός θρανίου.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Με τη μετροταινία, μετράμε το μήκος του θρανίου δέκα φορές, προσέχοντας τα παραπάνω σφάλματα. Μετά βρίσκουμε το μέσο όρο, προσθέτοντας όλες τις τιμές και διαιρώντας με τον αριθμό των μετρήσεων.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ΦΥΛΛΟ ΕΡΓΑΣΙΑΣ 2</w:t>
      </w:r>
      <w:r>
        <w:rPr>
          <w:rFonts w:ascii="Calibri-Bold" w:hAnsi="Calibri-Bold" w:cs="Calibri-Bold" w:eastAsia="Calibri-Bold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ΜΕΤΡΗΣΕΙΣ ΧΡΟΝΟΥ 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Η ΑΚΡΙΒΕΙΑ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i/>
          <w:color w:val="auto"/>
          <w:spacing w:val="0"/>
          <w:position w:val="0"/>
          <w:sz w:val="24"/>
          <w:shd w:fill="auto" w:val="clear"/>
        </w:rPr>
        <w:t xml:space="preserve">ΧΡΟΝΟΣ Σύμβολο: t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i/>
          <w:color w:val="auto"/>
          <w:spacing w:val="0"/>
          <w:position w:val="0"/>
          <w:sz w:val="24"/>
          <w:shd w:fill="auto" w:val="clear"/>
        </w:rPr>
        <w:t xml:space="preserve">Μονάδα μέτρησης του χρόνου στο διεθνές σύστημα μονάδων (SI):1 sec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i/>
          <w:color w:val="auto"/>
          <w:spacing w:val="0"/>
          <w:position w:val="0"/>
          <w:sz w:val="24"/>
          <w:shd w:fill="auto" w:val="clear"/>
        </w:rPr>
        <w:t xml:space="preserve">Πολλαπλάσια του Δευτερολέπτου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Άλλες μονάδες, μεγαλύτερες του δευτερολέπτου είναι: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Λεπτό: 1 min = 60 s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Ώρα: 1 h = 60 min = 3.600 s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Πολλαπλές μετρήσεις του ίδιου χρόνου δίνουν διαφορετικές τιμές. Οι διαφορετικές τιμές είναι δυνατό να οφείλονται στη διαφορετική ακρίβεια κάθε οργάνου ή/και στον τρόπο μέτρησης κάθε πειραματιστή. Όσο μεγαλύτερη είναι η ακρίβεια του οργάνου που μετράει το χρόνο τόσο μεγαλύτερη είναι και η ακρίβεια της μέτρησης. Επίσης ο υπολογισμός της μέσης τιμής των μετρήσεων εξομαλύνει τις διαφορές. Η μέση τιμή πολλών μετρήσεων, που έχουν γίνει με τη μεγαλύτερη δυνατή ακρίβεια, πλησιάζει περισσότερο στη ζητούμενη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πραγματική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τιμή του χρόνου.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ΦΥΛΛΟ ΕΡΓΑΣΙΑΣ 3 ΜΕΤΡΗΣΕΙΣ ΜΑΖΑΣ 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ΤΑ ΔΙΑΓΡΑΜΜΑΤΑ)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i/>
          <w:color w:val="auto"/>
          <w:spacing w:val="0"/>
          <w:position w:val="0"/>
          <w:sz w:val="24"/>
          <w:shd w:fill="auto" w:val="clear"/>
        </w:rPr>
        <w:t xml:space="preserve">Μάζα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Η μάζα ενός σώματος είναι η ποσότητα ύλης που περιέχεται στο σώμα.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Σύμβολο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 m.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Η μάζα είναι σταθερή για ένα σώμα και δεν εξαρτάται από το πού βρίσκεται αυτό.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i/>
          <w:color w:val="auto"/>
          <w:spacing w:val="0"/>
          <w:position w:val="0"/>
          <w:sz w:val="24"/>
          <w:shd w:fill="auto" w:val="clear"/>
        </w:rPr>
        <w:t xml:space="preserve">Μονάδα μέτρησης</w:t>
      </w:r>
      <w:r>
        <w:rPr>
          <w:rFonts w:ascii="Comic Sans MS" w:hAnsi="Comic Sans MS" w:cs="Comic Sans MS" w:eastAsia="Comic Sans MS"/>
          <w:i/>
          <w:color w:val="auto"/>
          <w:spacing w:val="0"/>
          <w:position w:val="0"/>
          <w:sz w:val="24"/>
          <w:shd w:fill="auto" w:val="clear"/>
        </w:rPr>
        <w:t xml:space="preserve"> της μάζας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είναι το χιλιόγραμμο (1 Kg) ή κιλό.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Όργανο μέτρησης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είναι ο ζυγός/ ζυγαριά .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Βάρος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ενός σώματος είναι η δύναμη που ασκεί η Γη στο σώμα αυτό.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Συμβολίζεται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με W.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i/>
          <w:color w:val="auto"/>
          <w:spacing w:val="0"/>
          <w:position w:val="0"/>
          <w:sz w:val="24"/>
          <w:shd w:fill="auto" w:val="clear"/>
        </w:rPr>
        <w:t xml:space="preserve">Μονάδα μέτρησης</w:t>
      </w:r>
      <w:r>
        <w:rPr>
          <w:rFonts w:ascii="Comic Sans MS" w:hAnsi="Comic Sans MS" w:cs="Comic Sans MS" w:eastAsia="Comic Sans MS"/>
          <w:i/>
          <w:color w:val="auto"/>
          <w:spacing w:val="0"/>
          <w:position w:val="0"/>
          <w:sz w:val="24"/>
          <w:shd w:fill="auto" w:val="clear"/>
        </w:rPr>
        <w:t xml:space="preserve"> του βάρους 1Ν (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Newton).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Comic Sans MS" w:hAnsi="Comic Sans MS" w:cs="Comic Sans MS" w:eastAsia="Comic Sans MS"/>
          <w:i/>
          <w:color w:val="auto"/>
          <w:spacing w:val="0"/>
          <w:position w:val="0"/>
          <w:sz w:val="24"/>
          <w:shd w:fill="auto" w:val="clear"/>
        </w:rPr>
        <w:t xml:space="preserve">Μη Γήινο Βάρος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Το βάρος ενός σώματος δεν είναι το ίδιο παντού. π.χ. το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σεληνιακό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βάρος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σώματος είναι περίπου ίσο με το 1/6 του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Γήινου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βάρους).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i/>
          <w:color w:val="auto"/>
          <w:spacing w:val="0"/>
          <w:position w:val="0"/>
          <w:sz w:val="24"/>
          <w:shd w:fill="auto" w:val="clear"/>
        </w:rPr>
      </w:pPr>
      <w:r>
        <w:object w:dxaOrig="2269" w:dyaOrig="2038">
          <v:rect xmlns:o="urn:schemas-microsoft-com:office:office" xmlns:v="urn:schemas-microsoft-com:vml" id="rectole0000000000" style="width:113.450000pt;height:101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omic Sans MS" w:hAnsi="Comic Sans MS" w:cs="Comic Sans MS" w:eastAsia="Comic Sans MS"/>
          <w:b/>
          <w:i/>
          <w:color w:val="auto"/>
          <w:spacing w:val="0"/>
          <w:position w:val="0"/>
          <w:sz w:val="24"/>
          <w:shd w:fill="auto" w:val="clear"/>
        </w:rPr>
        <w:t xml:space="preserve">Όργανο μέτρησης</w:t>
      </w:r>
      <w:r>
        <w:rPr>
          <w:rFonts w:ascii="Comic Sans MS" w:hAnsi="Comic Sans MS" w:cs="Comic Sans MS" w:eastAsia="Comic Sans MS"/>
          <w:i/>
          <w:color w:val="auto"/>
          <w:spacing w:val="0"/>
          <w:position w:val="0"/>
          <w:sz w:val="24"/>
          <w:shd w:fill="auto" w:val="clear"/>
        </w:rPr>
        <w:t xml:space="preserve"> του βάρους: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δυναμόμετρο.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i/>
          <w:color w:val="auto"/>
          <w:spacing w:val="0"/>
          <w:position w:val="0"/>
          <w:sz w:val="24"/>
          <w:shd w:fill="auto" w:val="clear"/>
        </w:rPr>
        <w:t xml:space="preserve">Σύνδεση μάζας  βάρους</w:t>
      </w:r>
      <w:r>
        <w:rPr>
          <w:rFonts w:ascii="Comic Sans MS" w:hAnsi="Comic Sans MS" w:cs="Comic Sans MS" w:eastAsia="Comic Sans MS"/>
          <w:i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Comic Sans MS" w:hAnsi="Comic Sans MS" w:cs="Comic Sans MS" w:eastAsia="Comic Sans MS"/>
          <w:b/>
          <w:i/>
          <w:color w:val="auto"/>
          <w:spacing w:val="0"/>
          <w:position w:val="0"/>
          <w:sz w:val="32"/>
          <w:shd w:fill="auto" w:val="clear"/>
        </w:rPr>
        <w:t xml:space="preserve">W=mg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W=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Βάρος σε Ν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m =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Μάζα σε Kgr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g=10m/sec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  <w:vertAlign w:val="superscript"/>
        </w:rPr>
        <w:t xml:space="preserve">2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επιτάχυνση της βαρύτητας.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ΜΕΤΑΤΡΟΠΕΣ ΜΟΝΑΔΩΝ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                     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ΜΗΚΟΥΣ                  ΜΑΖΑΣ          ΧΡΟΝΟΥ</w: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object w:dxaOrig="11088" w:dyaOrig="6416">
          <v:rect xmlns:o="urn:schemas-microsoft-com:office:office" xmlns:v="urn:schemas-microsoft-com:vml" id="rectole0000000001" style="width:554.400000pt;height:320.8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-908" w:left="-993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