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1CF" w:rsidRDefault="008D61CF" w:rsidP="008D61CF">
      <w:pPr>
        <w:pStyle w:val="a3"/>
        <w:ind w:right="-2"/>
        <w:rPr>
          <w:rFonts w:ascii="Arial" w:hAnsi="Arial" w:cs="Arial"/>
          <w:b/>
        </w:rPr>
      </w:pPr>
      <w:r>
        <w:rPr>
          <w:rFonts w:ascii="Arial" w:hAnsi="Arial" w:cs="Arial"/>
          <w:b/>
        </w:rPr>
        <w:t>Η ΗΓΕΜΟΝΙΑ ΤΗΣ ΑΘΗΝΑΣ (479-431π.Χ.)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ΚΕΦΑΛΑΙΟ 5</w:t>
      </w:r>
    </w:p>
    <w:p w:rsidR="008D61CF" w:rsidRDefault="008D61CF" w:rsidP="008D61CF">
      <w:pPr>
        <w:pStyle w:val="a3"/>
        <w:ind w:right="-2"/>
        <w:jc w:val="center"/>
        <w:rPr>
          <w:rFonts w:ascii="Arial" w:hAnsi="Arial" w:cs="Arial"/>
        </w:rPr>
      </w:pPr>
    </w:p>
    <w:p w:rsidR="008D61CF" w:rsidRDefault="008D61CF" w:rsidP="008D61CF">
      <w:pPr>
        <w:pStyle w:val="a3"/>
        <w:ind w:right="-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Η λειτουργία του πολιτεύματος</w:t>
      </w:r>
    </w:p>
    <w:p w:rsidR="008D61CF" w:rsidRDefault="008D61CF" w:rsidP="008D61CF">
      <w:pPr>
        <w:pStyle w:val="a3"/>
        <w:ind w:right="-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Οι λειτουργίες</w:t>
      </w:r>
    </w:p>
    <w:p w:rsidR="008D61CF" w:rsidRDefault="008D61CF" w:rsidP="008D61CF">
      <w:pPr>
        <w:pStyle w:val="a3"/>
        <w:ind w:right="-2"/>
        <w:rPr>
          <w:rFonts w:ascii="Arial" w:hAnsi="Arial" w:cs="Arial"/>
          <w:b/>
        </w:rPr>
      </w:pPr>
    </w:p>
    <w:p w:rsidR="008D61CF" w:rsidRDefault="008D61CF" w:rsidP="008D61CF">
      <w:pPr>
        <w:pStyle w:val="a3"/>
        <w:ind w:right="-2"/>
        <w:rPr>
          <w:rFonts w:ascii="Arial" w:hAnsi="Arial" w:cs="Arial"/>
          <w:b/>
        </w:rPr>
      </w:pPr>
      <w:r>
        <w:rPr>
          <w:rFonts w:ascii="Arial" w:hAnsi="Arial" w:cs="Arial"/>
          <w:b/>
        </w:rPr>
        <w:t>Εκκλησία του Δήμου. Βουλή των Πεντακοσίων</w:t>
      </w:r>
    </w:p>
    <w:p w:rsidR="008D61CF" w:rsidRPr="00266B74" w:rsidRDefault="008D61CF" w:rsidP="008D61CF">
      <w:pPr>
        <w:pStyle w:val="a3"/>
        <w:ind w:right="-2"/>
        <w:rPr>
          <w:rFonts w:ascii="Arial" w:hAnsi="Arial" w:cs="Arial"/>
          <w:color w:val="777777"/>
        </w:rPr>
      </w:pPr>
      <w:r>
        <w:rPr>
          <w:rFonts w:ascii="Arial" w:hAnsi="Arial" w:cs="Arial"/>
          <w:bCs/>
        </w:rPr>
        <w:t xml:space="preserve">Η μεταρρύθμιση του </w:t>
      </w:r>
      <w:r w:rsidRPr="00266B74">
        <w:rPr>
          <w:rFonts w:ascii="Arial" w:hAnsi="Arial" w:cs="Arial"/>
          <w:b/>
          <w:bCs/>
        </w:rPr>
        <w:t>Κλεισθένη</w:t>
      </w:r>
      <w:r>
        <w:rPr>
          <w:rFonts w:ascii="Arial" w:hAnsi="Arial" w:cs="Arial"/>
          <w:bCs/>
        </w:rPr>
        <w:t xml:space="preserve"> διαμορφώνει </w:t>
      </w:r>
      <w:r w:rsidRPr="00266B74">
        <w:rPr>
          <w:rFonts w:ascii="Arial" w:hAnsi="Arial" w:cs="Arial"/>
          <w:bCs/>
        </w:rPr>
        <w:t xml:space="preserve">το πολίτευμα της Αθήνας </w:t>
      </w:r>
      <w:r>
        <w:rPr>
          <w:rFonts w:ascii="Arial" w:hAnsi="Arial" w:cs="Arial"/>
          <w:bCs/>
        </w:rPr>
        <w:t xml:space="preserve">μέχρι το </w:t>
      </w:r>
      <w:r w:rsidRPr="00266B74">
        <w:rPr>
          <w:rFonts w:ascii="Arial" w:hAnsi="Arial" w:cs="Arial"/>
          <w:b/>
          <w:bCs/>
        </w:rPr>
        <w:t>462 π.Χ.</w:t>
      </w:r>
      <w:r>
        <w:rPr>
          <w:rFonts w:ascii="Arial" w:hAnsi="Arial" w:cs="Arial"/>
          <w:bCs/>
        </w:rPr>
        <w:t xml:space="preserve"> Ε</w:t>
      </w:r>
      <w:r w:rsidRPr="00266B74">
        <w:rPr>
          <w:rFonts w:ascii="Arial" w:hAnsi="Arial" w:cs="Arial"/>
          <w:bCs/>
        </w:rPr>
        <w:t>ξελίσσεται</w:t>
      </w:r>
      <w:r w:rsidRPr="00266B74">
        <w:rPr>
          <w:rFonts w:ascii="Arial" w:hAnsi="Arial" w:cs="Arial"/>
          <w:b/>
          <w:bCs/>
        </w:rPr>
        <w:t> </w:t>
      </w:r>
      <w:r>
        <w:rPr>
          <w:rFonts w:ascii="Arial" w:hAnsi="Arial" w:cs="Arial"/>
          <w:bCs/>
        </w:rPr>
        <w:t xml:space="preserve">όμως </w:t>
      </w:r>
      <w:r w:rsidRPr="00266B74">
        <w:rPr>
          <w:rFonts w:ascii="Arial" w:hAnsi="Arial" w:cs="Arial"/>
        </w:rPr>
        <w:t xml:space="preserve">με την άνοδο του </w:t>
      </w:r>
      <w:r w:rsidRPr="00266B74">
        <w:rPr>
          <w:rFonts w:ascii="Arial" w:hAnsi="Arial" w:cs="Arial"/>
          <w:b/>
        </w:rPr>
        <w:t>Εφιάλτη</w:t>
      </w:r>
      <w:r w:rsidRPr="00266B74">
        <w:rPr>
          <w:rFonts w:ascii="Arial" w:hAnsi="Arial" w:cs="Arial"/>
        </w:rPr>
        <w:t xml:space="preserve"> και </w:t>
      </w:r>
      <w:r>
        <w:rPr>
          <w:rFonts w:ascii="Arial" w:hAnsi="Arial" w:cs="Arial"/>
        </w:rPr>
        <w:t xml:space="preserve">εν συνεχεία </w:t>
      </w:r>
      <w:r w:rsidRPr="00266B74">
        <w:rPr>
          <w:rFonts w:ascii="Arial" w:hAnsi="Arial" w:cs="Arial"/>
        </w:rPr>
        <w:t xml:space="preserve">του </w:t>
      </w:r>
      <w:r w:rsidRPr="00266B74">
        <w:rPr>
          <w:rFonts w:ascii="Arial" w:hAnsi="Arial" w:cs="Arial"/>
          <w:b/>
        </w:rPr>
        <w:t xml:space="preserve">Περικλή </w:t>
      </w:r>
      <w:r w:rsidRPr="00266B74">
        <w:rPr>
          <w:rFonts w:ascii="Arial" w:hAnsi="Arial" w:cs="Arial"/>
        </w:rPr>
        <w:t>στην εξουσία:</w:t>
      </w:r>
    </w:p>
    <w:p w:rsidR="008D61CF" w:rsidRPr="00266B74" w:rsidRDefault="008D61CF" w:rsidP="008D61CF">
      <w:pPr>
        <w:pStyle w:val="a3"/>
        <w:ind w:right="-2"/>
        <w:rPr>
          <w:rFonts w:ascii="Arial" w:hAnsi="Arial" w:cs="Arial"/>
          <w:color w:val="777777"/>
        </w:rPr>
      </w:pPr>
      <w:r w:rsidRPr="00266B74">
        <w:rPr>
          <w:rFonts w:ascii="Arial" w:hAnsi="Arial" w:cs="Arial"/>
        </w:rPr>
        <w:t>-</w:t>
      </w:r>
      <w:r>
        <w:rPr>
          <w:rFonts w:ascii="Arial" w:hAnsi="Arial" w:cs="Arial"/>
        </w:rPr>
        <w:tab/>
      </w:r>
      <w:r w:rsidRPr="00CD07D2">
        <w:rPr>
          <w:rFonts w:ascii="Arial" w:hAnsi="Arial" w:cs="Arial"/>
          <w:b/>
        </w:rPr>
        <w:t>Διεύρυνση</w:t>
      </w:r>
      <w:r>
        <w:rPr>
          <w:rFonts w:ascii="Arial" w:hAnsi="Arial" w:cs="Arial"/>
        </w:rPr>
        <w:t xml:space="preserve"> της </w:t>
      </w:r>
      <w:r w:rsidRPr="00CD07D2">
        <w:rPr>
          <w:rFonts w:ascii="Arial" w:hAnsi="Arial" w:cs="Arial"/>
          <w:b/>
        </w:rPr>
        <w:t>λαϊκής συμμετοχής</w:t>
      </w:r>
      <w:r>
        <w:rPr>
          <w:rFonts w:ascii="Arial" w:hAnsi="Arial" w:cs="Arial"/>
        </w:rPr>
        <w:t>.</w:t>
      </w:r>
    </w:p>
    <w:p w:rsidR="008D61CF" w:rsidRPr="00266B74" w:rsidRDefault="008D61CF" w:rsidP="008D61CF">
      <w:pPr>
        <w:pStyle w:val="a3"/>
        <w:ind w:right="-2"/>
        <w:rPr>
          <w:rFonts w:ascii="Arial" w:hAnsi="Arial" w:cs="Arial"/>
          <w:color w:val="777777"/>
        </w:rPr>
      </w:pPr>
      <w:r w:rsidRPr="00266B74">
        <w:rPr>
          <w:rFonts w:ascii="Arial" w:hAnsi="Arial" w:cs="Arial"/>
        </w:rPr>
        <w:t>-</w:t>
      </w:r>
      <w:r>
        <w:rPr>
          <w:rFonts w:ascii="Arial" w:hAnsi="Arial" w:cs="Arial"/>
        </w:rPr>
        <w:tab/>
      </w:r>
      <w:r w:rsidRPr="00CD07D2">
        <w:rPr>
          <w:rFonts w:ascii="Arial" w:hAnsi="Arial" w:cs="Arial"/>
          <w:b/>
        </w:rPr>
        <w:t>Άσκηση</w:t>
      </w:r>
      <w:r>
        <w:rPr>
          <w:rFonts w:ascii="Arial" w:hAnsi="Arial" w:cs="Arial"/>
        </w:rPr>
        <w:t xml:space="preserve"> </w:t>
      </w:r>
      <w:r w:rsidRPr="00266B74">
        <w:rPr>
          <w:rFonts w:ascii="Arial" w:hAnsi="Arial" w:cs="Arial"/>
        </w:rPr>
        <w:t>το</w:t>
      </w:r>
      <w:r>
        <w:rPr>
          <w:rFonts w:ascii="Arial" w:hAnsi="Arial" w:cs="Arial"/>
        </w:rPr>
        <w:t xml:space="preserve">υ </w:t>
      </w:r>
      <w:r w:rsidRPr="00CD07D2">
        <w:rPr>
          <w:rFonts w:ascii="Arial" w:hAnsi="Arial" w:cs="Arial"/>
          <w:b/>
        </w:rPr>
        <w:t>συνόλου της εξουσίας</w:t>
      </w:r>
      <w:r>
        <w:rPr>
          <w:rFonts w:ascii="Arial" w:hAnsi="Arial" w:cs="Arial"/>
        </w:rPr>
        <w:t xml:space="preserve"> από το </w:t>
      </w:r>
      <w:r w:rsidRPr="00CD07D2">
        <w:rPr>
          <w:rFonts w:ascii="Arial" w:hAnsi="Arial" w:cs="Arial"/>
          <w:b/>
        </w:rPr>
        <w:t>Δήμο</w:t>
      </w:r>
      <w:r>
        <w:rPr>
          <w:rFonts w:ascii="Arial" w:hAnsi="Arial" w:cs="Arial"/>
        </w:rPr>
        <w:t>.</w:t>
      </w:r>
    </w:p>
    <w:p w:rsidR="008D61CF" w:rsidRDefault="008D61CF" w:rsidP="008D61CF">
      <w:pPr>
        <w:pStyle w:val="a3"/>
        <w:ind w:right="-2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</w:r>
      <w:r w:rsidRPr="00266B74">
        <w:rPr>
          <w:rFonts w:ascii="Arial" w:hAnsi="Arial" w:cs="Arial"/>
        </w:rPr>
        <w:t xml:space="preserve">Η </w:t>
      </w:r>
      <w:r w:rsidRPr="00CD07D2">
        <w:rPr>
          <w:rFonts w:ascii="Arial" w:hAnsi="Arial" w:cs="Arial"/>
          <w:b/>
        </w:rPr>
        <w:t>Εκκλησία του Δήμου</w:t>
      </w:r>
      <w:r>
        <w:rPr>
          <w:rFonts w:ascii="Arial" w:hAnsi="Arial" w:cs="Arial"/>
        </w:rPr>
        <w:t xml:space="preserve"> ήταν το κυρίαρχο σώμα: </w:t>
      </w:r>
    </w:p>
    <w:p w:rsidR="008D61CF" w:rsidRDefault="008D61CF" w:rsidP="008D61CF">
      <w:pPr>
        <w:pStyle w:val="a3"/>
        <w:ind w:right="-2"/>
        <w:rPr>
          <w:rFonts w:ascii="Arial" w:hAnsi="Arial" w:cs="Arial"/>
        </w:rPr>
      </w:pP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  <w:t>Σύμφωνα με το νόμο, μ</w:t>
      </w:r>
      <w:r w:rsidRPr="00266B74">
        <w:rPr>
          <w:rFonts w:ascii="Arial" w:hAnsi="Arial" w:cs="Arial"/>
        </w:rPr>
        <w:t xml:space="preserve">έλη της ήταν όλοι οι </w:t>
      </w:r>
      <w:r>
        <w:rPr>
          <w:rFonts w:ascii="Arial" w:hAnsi="Arial" w:cs="Arial"/>
        </w:rPr>
        <w:tab/>
      </w:r>
      <w:r w:rsidRPr="00CD07D2">
        <w:rPr>
          <w:rFonts w:ascii="Arial" w:hAnsi="Arial" w:cs="Arial"/>
          <w:b/>
        </w:rPr>
        <w:t>ελεύθεροι πολίτες</w:t>
      </w:r>
      <w:r w:rsidRPr="00266B74">
        <w:rPr>
          <w:rFonts w:ascii="Arial" w:hAnsi="Arial" w:cs="Arial"/>
        </w:rPr>
        <w:t xml:space="preserve"> της </w:t>
      </w:r>
      <w:r w:rsidRPr="00CD07D2">
        <w:rPr>
          <w:rFonts w:ascii="Arial" w:hAnsi="Arial" w:cs="Arial"/>
          <w:b/>
        </w:rPr>
        <w:t xml:space="preserve">Αττικής </w:t>
      </w:r>
      <w:r w:rsidRPr="00266B74">
        <w:rPr>
          <w:rFonts w:ascii="Arial" w:hAnsi="Arial" w:cs="Arial"/>
        </w:rPr>
        <w:t>(</w:t>
      </w:r>
      <w:r w:rsidRPr="00CD07D2">
        <w:rPr>
          <w:rFonts w:ascii="Arial" w:hAnsi="Arial" w:cs="Arial"/>
          <w:b/>
        </w:rPr>
        <w:t>άντρες</w:t>
      </w:r>
      <w:r w:rsidRPr="00266B74">
        <w:rPr>
          <w:rFonts w:ascii="Arial" w:hAnsi="Arial" w:cs="Arial"/>
        </w:rPr>
        <w:t>).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</w:r>
      <w:r w:rsidRPr="00CD07D2">
        <w:rPr>
          <w:rFonts w:ascii="Arial" w:hAnsi="Arial" w:cs="Arial"/>
          <w:b/>
        </w:rPr>
        <w:t>Ελεύθερη έκφραση απόψεων</w:t>
      </w:r>
      <w:r>
        <w:rPr>
          <w:rFonts w:ascii="Arial" w:hAnsi="Arial" w:cs="Arial"/>
        </w:rPr>
        <w:t xml:space="preserve"> κατά τις συνεδριάσεις.</w:t>
      </w:r>
    </w:p>
    <w:p w:rsidR="008D61CF" w:rsidRDefault="008D61CF" w:rsidP="008D61CF">
      <w:pPr>
        <w:pStyle w:val="a3"/>
        <w:ind w:right="-2"/>
        <w:rPr>
          <w:rFonts w:ascii="Arial" w:hAnsi="Arial" w:cs="Arial"/>
        </w:rPr>
      </w:pP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</w:r>
      <w:r w:rsidRPr="00AF6D3B">
        <w:rPr>
          <w:rFonts w:ascii="Arial" w:hAnsi="Arial" w:cs="Arial"/>
          <w:b/>
        </w:rPr>
        <w:t>Καθορισμός της πορείας της πολιτείας</w:t>
      </w:r>
      <w:r>
        <w:rPr>
          <w:rFonts w:ascii="Arial" w:hAnsi="Arial" w:cs="Arial"/>
        </w:rPr>
        <w:t xml:space="preserve"> σε όλους τους τομείς από τη λήψη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αποφάσεων.</w:t>
      </w:r>
    </w:p>
    <w:p w:rsidR="008D61CF" w:rsidRPr="00266B74" w:rsidRDefault="008D61CF" w:rsidP="008D61CF">
      <w:pPr>
        <w:pStyle w:val="a3"/>
        <w:ind w:right="-2"/>
        <w:rPr>
          <w:rFonts w:ascii="Arial" w:hAnsi="Arial" w:cs="Arial"/>
          <w:color w:val="777777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>Εκλογή των μελών</w:t>
      </w:r>
      <w:r w:rsidRPr="00266B74">
        <w:rPr>
          <w:rFonts w:ascii="Arial" w:hAnsi="Arial" w:cs="Arial"/>
        </w:rPr>
        <w:t xml:space="preserve"> της </w:t>
      </w:r>
      <w:r w:rsidRPr="00AF6D3B">
        <w:rPr>
          <w:rFonts w:ascii="Arial" w:hAnsi="Arial" w:cs="Arial"/>
          <w:b/>
        </w:rPr>
        <w:t>Βουλής των Πεντακοσίων</w:t>
      </w:r>
      <w:r w:rsidRPr="00266B74">
        <w:rPr>
          <w:rFonts w:ascii="Arial" w:hAnsi="Arial" w:cs="Arial"/>
        </w:rPr>
        <w:t xml:space="preserve"> (</w:t>
      </w:r>
      <w:r w:rsidRPr="00AF6D3B">
        <w:rPr>
          <w:rFonts w:ascii="Arial" w:hAnsi="Arial" w:cs="Arial"/>
          <w:b/>
        </w:rPr>
        <w:t>ετήσια θητεία</w:t>
      </w:r>
      <w:r w:rsidRPr="00266B74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με αυξημένες αρμοδιότητες:</w:t>
      </w:r>
      <w:r w:rsidRPr="00266B7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</w:r>
      <w:r w:rsidRPr="00AF6D3B">
        <w:rPr>
          <w:rFonts w:ascii="Arial" w:hAnsi="Arial" w:cs="Arial"/>
          <w:b/>
        </w:rPr>
        <w:t xml:space="preserve">Προετοιμασία </w:t>
      </w:r>
      <w:r>
        <w:rPr>
          <w:rFonts w:ascii="Arial" w:hAnsi="Arial" w:cs="Arial"/>
        </w:rPr>
        <w:t xml:space="preserve">των, προς </w:t>
      </w:r>
      <w:r w:rsidRPr="00AF6D3B">
        <w:rPr>
          <w:rFonts w:ascii="Arial" w:hAnsi="Arial" w:cs="Arial"/>
          <w:b/>
        </w:rPr>
        <w:t>ψήφιση</w:t>
      </w:r>
      <w:r>
        <w:rPr>
          <w:rFonts w:ascii="Arial" w:hAnsi="Arial" w:cs="Arial"/>
        </w:rPr>
        <w:t xml:space="preserve"> από την </w:t>
      </w:r>
      <w:r w:rsidRPr="00AF6D3B">
        <w:rPr>
          <w:rFonts w:ascii="Arial" w:hAnsi="Arial" w:cs="Arial"/>
          <w:b/>
        </w:rPr>
        <w:t>Εκκλησία του Δήμου</w:t>
      </w:r>
      <w:r>
        <w:rPr>
          <w:rFonts w:ascii="Arial" w:hAnsi="Arial" w:cs="Arial"/>
        </w:rPr>
        <w:t xml:space="preserve">, νομοσχεδίων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</w:t>
      </w:r>
      <w:r w:rsidRPr="00AF6D3B">
        <w:rPr>
          <w:rFonts w:ascii="Arial" w:hAnsi="Arial" w:cs="Arial"/>
          <w:b/>
        </w:rPr>
        <w:t>προβουλευμάτων</w:t>
      </w:r>
      <w:r>
        <w:rPr>
          <w:rFonts w:ascii="Arial" w:hAnsi="Arial" w:cs="Arial"/>
        </w:rPr>
        <w:t xml:space="preserve">). </w:t>
      </w:r>
    </w:p>
    <w:p w:rsidR="008D61CF" w:rsidRPr="00266B74" w:rsidRDefault="008D61CF" w:rsidP="008D61CF">
      <w:pPr>
        <w:pStyle w:val="a3"/>
        <w:ind w:right="-2"/>
        <w:rPr>
          <w:rFonts w:ascii="Arial" w:hAnsi="Arial" w:cs="Arial"/>
          <w:color w:val="777777"/>
        </w:rPr>
      </w:pP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  <w:t>Ο</w:t>
      </w:r>
      <w:r w:rsidRPr="00266B74">
        <w:rPr>
          <w:rFonts w:ascii="Arial" w:hAnsi="Arial" w:cs="Arial"/>
        </w:rPr>
        <w:t xml:space="preserve"> </w:t>
      </w:r>
      <w:r w:rsidRPr="00AF6D3B">
        <w:rPr>
          <w:rFonts w:ascii="Arial" w:hAnsi="Arial" w:cs="Arial"/>
          <w:b/>
        </w:rPr>
        <w:t>Άρειος Πάγος</w:t>
      </w:r>
      <w:r w:rsidRPr="00266B74">
        <w:rPr>
          <w:rFonts w:ascii="Arial" w:hAnsi="Arial" w:cs="Arial"/>
        </w:rPr>
        <w:t xml:space="preserve"> </w:t>
      </w:r>
      <w:r w:rsidRPr="00AF6D3B">
        <w:rPr>
          <w:rFonts w:ascii="Arial" w:hAnsi="Arial" w:cs="Arial"/>
          <w:b/>
        </w:rPr>
        <w:t>δεν</w:t>
      </w:r>
      <w:r>
        <w:rPr>
          <w:rFonts w:ascii="Arial" w:hAnsi="Arial" w:cs="Arial"/>
        </w:rPr>
        <w:t xml:space="preserve"> </w:t>
      </w:r>
      <w:r w:rsidRPr="00AF6D3B">
        <w:rPr>
          <w:rFonts w:ascii="Arial" w:hAnsi="Arial" w:cs="Arial"/>
          <w:b/>
        </w:rPr>
        <w:t>ελέγχει τη Βουλή</w:t>
      </w:r>
      <w:r>
        <w:rPr>
          <w:rFonts w:ascii="Arial" w:hAnsi="Arial" w:cs="Arial"/>
        </w:rPr>
        <w:t xml:space="preserve"> μετά τη μεταρρύθμιση του </w:t>
      </w:r>
      <w:r w:rsidRPr="00AF6D3B">
        <w:rPr>
          <w:rFonts w:ascii="Arial" w:hAnsi="Arial" w:cs="Arial"/>
          <w:b/>
        </w:rPr>
        <w:t>Εφιάλτη</w:t>
      </w:r>
      <w:r w:rsidRPr="00266B74">
        <w:rPr>
          <w:rFonts w:ascii="Arial" w:hAnsi="Arial" w:cs="Arial"/>
        </w:rPr>
        <w:t>.</w:t>
      </w:r>
    </w:p>
    <w:p w:rsidR="008D61CF" w:rsidRPr="00266B74" w:rsidRDefault="008D61CF" w:rsidP="008D61CF">
      <w:pPr>
        <w:pStyle w:val="a3"/>
        <w:ind w:right="-2"/>
        <w:rPr>
          <w:rFonts w:ascii="Arial" w:hAnsi="Arial" w:cs="Arial"/>
        </w:rPr>
      </w:pPr>
    </w:p>
    <w:p w:rsidR="008D61CF" w:rsidRPr="00266B74" w:rsidRDefault="008D61CF" w:rsidP="008D61CF">
      <w:pPr>
        <w:pStyle w:val="a3"/>
        <w:ind w:right="-2"/>
        <w:rPr>
          <w:rFonts w:ascii="Arial" w:hAnsi="Arial" w:cs="Arial"/>
          <w:color w:val="777777"/>
        </w:rPr>
      </w:pPr>
      <w:r w:rsidRPr="00266B74">
        <w:rPr>
          <w:rFonts w:ascii="Arial" w:hAnsi="Arial" w:cs="Arial"/>
          <w:b/>
          <w:bCs/>
        </w:rPr>
        <w:t>Δέκα Στρατηγοί</w:t>
      </w:r>
    </w:p>
    <w:p w:rsidR="008D61CF" w:rsidRPr="00266B74" w:rsidRDefault="008D61CF" w:rsidP="008D61CF">
      <w:pPr>
        <w:pStyle w:val="a3"/>
        <w:ind w:right="-2"/>
        <w:rPr>
          <w:rFonts w:ascii="Arial" w:hAnsi="Arial" w:cs="Arial"/>
          <w:color w:val="777777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</w:r>
      <w:r w:rsidRPr="00266B74">
        <w:rPr>
          <w:rFonts w:ascii="Arial" w:hAnsi="Arial" w:cs="Arial"/>
        </w:rPr>
        <w:t>Οι </w:t>
      </w:r>
      <w:r>
        <w:rPr>
          <w:rFonts w:ascii="Arial" w:hAnsi="Arial" w:cs="Arial"/>
          <w:b/>
          <w:bCs/>
        </w:rPr>
        <w:t>Εννέα Ά</w:t>
      </w:r>
      <w:r w:rsidRPr="00266B74">
        <w:rPr>
          <w:rFonts w:ascii="Arial" w:hAnsi="Arial" w:cs="Arial"/>
          <w:b/>
          <w:bCs/>
        </w:rPr>
        <w:t>ρχοντες</w:t>
      </w:r>
      <w:r>
        <w:rPr>
          <w:rFonts w:ascii="Arial" w:hAnsi="Arial" w:cs="Arial"/>
        </w:rPr>
        <w:t> καταλήγουν ως καθαρά διακοσμητικό αξίωμα:</w:t>
      </w:r>
      <w:r w:rsidRPr="00266B74">
        <w:rPr>
          <w:rFonts w:ascii="Arial" w:hAnsi="Arial" w:cs="Arial"/>
        </w:rPr>
        <w:t xml:space="preserve"> κληρώνονται και δεν </w:t>
      </w:r>
      <w:r>
        <w:rPr>
          <w:rFonts w:ascii="Arial" w:hAnsi="Arial" w:cs="Arial"/>
        </w:rPr>
        <w:tab/>
      </w:r>
      <w:r w:rsidRPr="00266B74">
        <w:rPr>
          <w:rFonts w:ascii="Arial" w:hAnsi="Arial" w:cs="Arial"/>
        </w:rPr>
        <w:t>εκλέγονται πια</w:t>
      </w:r>
      <w:r>
        <w:rPr>
          <w:rFonts w:ascii="Arial" w:hAnsi="Arial" w:cs="Arial"/>
        </w:rPr>
        <w:t>.</w:t>
      </w:r>
    </w:p>
    <w:p w:rsidR="008D61CF" w:rsidRPr="00266B74" w:rsidRDefault="008D61CF" w:rsidP="008D61CF">
      <w:pPr>
        <w:pStyle w:val="a3"/>
        <w:ind w:right="-2"/>
        <w:rPr>
          <w:rFonts w:ascii="Arial" w:hAnsi="Arial" w:cs="Arial"/>
          <w:color w:val="777777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>Κύριοι α</w:t>
      </w:r>
      <w:r w:rsidRPr="00266B74">
        <w:rPr>
          <w:rFonts w:ascii="Arial" w:hAnsi="Arial" w:cs="Arial"/>
        </w:rPr>
        <w:t>νώτατοι άρχοντες είναι πια οι </w:t>
      </w:r>
      <w:r w:rsidRPr="00266B74">
        <w:rPr>
          <w:rFonts w:ascii="Arial" w:hAnsi="Arial" w:cs="Arial"/>
          <w:b/>
          <w:bCs/>
        </w:rPr>
        <w:t>Δέκα Στρατηγοί</w:t>
      </w:r>
      <w:r w:rsidRPr="00266B74">
        <w:rPr>
          <w:rFonts w:ascii="Arial" w:hAnsi="Arial" w:cs="Arial"/>
        </w:rPr>
        <w:t>, με αρμοδιότητες:</w:t>
      </w:r>
    </w:p>
    <w:p w:rsidR="008D61CF" w:rsidRPr="00266B74" w:rsidRDefault="008D61CF" w:rsidP="008D61CF">
      <w:pPr>
        <w:pStyle w:val="a3"/>
        <w:ind w:right="-2"/>
        <w:rPr>
          <w:rFonts w:ascii="Arial" w:hAnsi="Arial" w:cs="Arial"/>
          <w:color w:val="777777"/>
        </w:rPr>
      </w:pPr>
      <w:r>
        <w:rPr>
          <w:rFonts w:ascii="Arial" w:hAnsi="Arial" w:cs="Arial"/>
        </w:rPr>
        <w:tab/>
      </w:r>
      <w:r w:rsidRPr="00266B74">
        <w:rPr>
          <w:rFonts w:ascii="Arial" w:hAnsi="Arial" w:cs="Arial"/>
        </w:rPr>
        <w:t>-</w:t>
      </w:r>
      <w:r>
        <w:rPr>
          <w:rFonts w:ascii="Arial" w:hAnsi="Arial" w:cs="Arial"/>
        </w:rPr>
        <w:tab/>
      </w:r>
      <w:r w:rsidRPr="00266B74">
        <w:rPr>
          <w:rFonts w:ascii="Arial" w:hAnsi="Arial" w:cs="Arial"/>
        </w:rPr>
        <w:t xml:space="preserve">την </w:t>
      </w:r>
      <w:r w:rsidRPr="00883D04">
        <w:rPr>
          <w:rFonts w:ascii="Arial" w:hAnsi="Arial" w:cs="Arial"/>
          <w:b/>
        </w:rPr>
        <w:t>εσωτερική ασφάλεια</w:t>
      </w:r>
      <w:r w:rsidRPr="00266B74">
        <w:rPr>
          <w:rFonts w:ascii="Arial" w:hAnsi="Arial" w:cs="Arial"/>
        </w:rPr>
        <w:t xml:space="preserve"> της πόλης</w:t>
      </w:r>
      <w:r>
        <w:rPr>
          <w:rFonts w:ascii="Arial" w:hAnsi="Arial" w:cs="Arial"/>
        </w:rPr>
        <w:t>.</w:t>
      </w:r>
    </w:p>
    <w:p w:rsidR="008D61CF" w:rsidRPr="00266B74" w:rsidRDefault="008D61CF" w:rsidP="008D61CF">
      <w:pPr>
        <w:pStyle w:val="a3"/>
        <w:ind w:right="-2"/>
        <w:rPr>
          <w:rFonts w:ascii="Arial" w:hAnsi="Arial" w:cs="Arial"/>
          <w:color w:val="777777"/>
        </w:rPr>
      </w:pPr>
      <w:r>
        <w:rPr>
          <w:rFonts w:ascii="Arial" w:hAnsi="Arial" w:cs="Arial"/>
        </w:rPr>
        <w:tab/>
      </w:r>
      <w:r w:rsidRPr="00266B74">
        <w:rPr>
          <w:rFonts w:ascii="Arial" w:hAnsi="Arial" w:cs="Arial"/>
        </w:rPr>
        <w:t>-</w:t>
      </w:r>
      <w:r>
        <w:rPr>
          <w:rFonts w:ascii="Arial" w:hAnsi="Arial" w:cs="Arial"/>
        </w:rPr>
        <w:tab/>
      </w:r>
      <w:r w:rsidRPr="00266B74">
        <w:rPr>
          <w:rFonts w:ascii="Arial" w:hAnsi="Arial" w:cs="Arial"/>
        </w:rPr>
        <w:t xml:space="preserve">το </w:t>
      </w:r>
      <w:r w:rsidRPr="00883D04">
        <w:rPr>
          <w:rFonts w:ascii="Arial" w:hAnsi="Arial" w:cs="Arial"/>
          <w:b/>
        </w:rPr>
        <w:t xml:space="preserve">σχεδιασμό </w:t>
      </w:r>
      <w:r w:rsidRPr="00266B74">
        <w:rPr>
          <w:rFonts w:ascii="Arial" w:hAnsi="Arial" w:cs="Arial"/>
        </w:rPr>
        <w:t xml:space="preserve">της </w:t>
      </w:r>
      <w:r w:rsidRPr="00883D04">
        <w:rPr>
          <w:rFonts w:ascii="Arial" w:hAnsi="Arial" w:cs="Arial"/>
          <w:b/>
        </w:rPr>
        <w:t>εξωτερικής πολιτικής</w:t>
      </w:r>
      <w:r>
        <w:rPr>
          <w:rFonts w:ascii="Arial" w:hAnsi="Arial" w:cs="Arial"/>
        </w:rPr>
        <w:t>.</w:t>
      </w:r>
    </w:p>
    <w:p w:rsidR="008D61CF" w:rsidRPr="00266B74" w:rsidRDefault="008D61CF" w:rsidP="008D61CF">
      <w:pPr>
        <w:pStyle w:val="a3"/>
        <w:ind w:right="-2"/>
        <w:rPr>
          <w:rFonts w:ascii="Arial" w:hAnsi="Arial" w:cs="Arial"/>
          <w:color w:val="777777"/>
        </w:rPr>
      </w:pPr>
      <w:r>
        <w:rPr>
          <w:rFonts w:ascii="Arial" w:hAnsi="Arial" w:cs="Arial"/>
        </w:rPr>
        <w:tab/>
      </w:r>
      <w:r w:rsidRPr="00266B74">
        <w:rPr>
          <w:rFonts w:ascii="Arial" w:hAnsi="Arial" w:cs="Arial"/>
        </w:rPr>
        <w:t>-</w:t>
      </w:r>
      <w:r>
        <w:rPr>
          <w:rFonts w:ascii="Arial" w:hAnsi="Arial" w:cs="Arial"/>
        </w:rPr>
        <w:tab/>
        <w:t>τ</w:t>
      </w:r>
      <w:r w:rsidRPr="00266B74">
        <w:rPr>
          <w:rFonts w:ascii="Arial" w:hAnsi="Arial" w:cs="Arial"/>
        </w:rPr>
        <w:t xml:space="preserve">η </w:t>
      </w:r>
      <w:r w:rsidRPr="00883D04">
        <w:rPr>
          <w:rFonts w:ascii="Arial" w:hAnsi="Arial" w:cs="Arial"/>
          <w:b/>
        </w:rPr>
        <w:t>διοίκηση</w:t>
      </w:r>
      <w:r w:rsidRPr="00266B74">
        <w:rPr>
          <w:rFonts w:ascii="Arial" w:hAnsi="Arial" w:cs="Arial"/>
        </w:rPr>
        <w:t xml:space="preserve"> του </w:t>
      </w:r>
      <w:r w:rsidRPr="00883D04">
        <w:rPr>
          <w:rFonts w:ascii="Arial" w:hAnsi="Arial" w:cs="Arial"/>
          <w:b/>
        </w:rPr>
        <w:t>στρατού</w:t>
      </w:r>
      <w:r w:rsidRPr="00266B74">
        <w:rPr>
          <w:rFonts w:ascii="Arial" w:hAnsi="Arial" w:cs="Arial"/>
        </w:rPr>
        <w:t xml:space="preserve"> και του </w:t>
      </w:r>
      <w:r w:rsidRPr="00883D04">
        <w:rPr>
          <w:rFonts w:ascii="Arial" w:hAnsi="Arial" w:cs="Arial"/>
          <w:b/>
        </w:rPr>
        <w:t>στόλου</w:t>
      </w:r>
      <w:r>
        <w:rPr>
          <w:rFonts w:ascii="Arial" w:hAnsi="Arial" w:cs="Arial"/>
        </w:rPr>
        <w:t>.</w:t>
      </w:r>
    </w:p>
    <w:p w:rsidR="008D61CF" w:rsidRPr="00266B74" w:rsidRDefault="008D61CF" w:rsidP="008D61CF">
      <w:pPr>
        <w:pStyle w:val="a3"/>
        <w:ind w:right="-2"/>
        <w:rPr>
          <w:rFonts w:ascii="Arial" w:hAnsi="Arial" w:cs="Arial"/>
        </w:rPr>
      </w:pPr>
    </w:p>
    <w:p w:rsidR="008D61CF" w:rsidRPr="00266B74" w:rsidRDefault="008D61CF" w:rsidP="008D61CF">
      <w:pPr>
        <w:pStyle w:val="a3"/>
        <w:ind w:right="-2"/>
        <w:rPr>
          <w:rFonts w:ascii="Arial" w:hAnsi="Arial" w:cs="Arial"/>
          <w:color w:val="777777"/>
        </w:rPr>
      </w:pPr>
      <w:r w:rsidRPr="00266B74">
        <w:rPr>
          <w:rFonts w:ascii="Arial" w:hAnsi="Arial" w:cs="Arial"/>
          <w:b/>
          <w:bCs/>
        </w:rPr>
        <w:t>Η Ηλιαία</w:t>
      </w:r>
    </w:p>
    <w:p w:rsidR="008D61CF" w:rsidRPr="00266B74" w:rsidRDefault="008D61CF" w:rsidP="008D61CF">
      <w:pPr>
        <w:pStyle w:val="a3"/>
        <w:ind w:right="-2"/>
        <w:rPr>
          <w:rFonts w:ascii="Arial" w:hAnsi="Arial" w:cs="Arial"/>
        </w:rPr>
      </w:pPr>
      <w:r>
        <w:rPr>
          <w:rFonts w:ascii="Arial" w:hAnsi="Arial" w:cs="Arial"/>
        </w:rPr>
        <w:t>Ριζοσπαστικότεροι νεωτερισμοί στην απονομή δικαιοσύνης:</w:t>
      </w:r>
    </w:p>
    <w:p w:rsidR="008D61CF" w:rsidRPr="00266B74" w:rsidRDefault="008D61CF" w:rsidP="008D61CF">
      <w:pPr>
        <w:pStyle w:val="a3"/>
        <w:ind w:right="-2"/>
        <w:rPr>
          <w:rFonts w:ascii="Arial" w:hAnsi="Arial" w:cs="Arial"/>
          <w:color w:val="777777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</w:r>
      <w:r w:rsidRPr="00266B74">
        <w:rPr>
          <w:rFonts w:ascii="Arial" w:hAnsi="Arial" w:cs="Arial"/>
        </w:rPr>
        <w:t>Ο </w:t>
      </w:r>
      <w:r w:rsidRPr="00266B74">
        <w:rPr>
          <w:rFonts w:ascii="Arial" w:hAnsi="Arial" w:cs="Arial"/>
          <w:b/>
          <w:bCs/>
        </w:rPr>
        <w:t>Άρειος Πάγος</w:t>
      </w:r>
      <w:r w:rsidRPr="00266B74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από τον </w:t>
      </w:r>
      <w:r w:rsidRPr="00941019">
        <w:rPr>
          <w:rFonts w:ascii="Arial" w:hAnsi="Arial" w:cs="Arial"/>
          <w:b/>
        </w:rPr>
        <w:t xml:space="preserve">Εφιάλτη </w:t>
      </w:r>
      <w:r>
        <w:rPr>
          <w:rFonts w:ascii="Arial" w:hAnsi="Arial" w:cs="Arial"/>
        </w:rPr>
        <w:t xml:space="preserve">και μετά </w:t>
      </w:r>
      <w:r w:rsidRPr="00266B74">
        <w:rPr>
          <w:rFonts w:ascii="Arial" w:hAnsi="Arial" w:cs="Arial"/>
        </w:rPr>
        <w:t xml:space="preserve">δικάζει πια μόνο υποθέσεις φόνου εκ προμελέτης </w:t>
      </w:r>
      <w:r>
        <w:rPr>
          <w:rFonts w:ascii="Arial" w:hAnsi="Arial" w:cs="Arial"/>
        </w:rPr>
        <w:tab/>
      </w:r>
      <w:r w:rsidRPr="00266B74">
        <w:rPr>
          <w:rFonts w:ascii="Arial" w:hAnsi="Arial" w:cs="Arial"/>
        </w:rPr>
        <w:t>και εμπρησμού</w:t>
      </w:r>
      <w:r>
        <w:rPr>
          <w:rFonts w:ascii="Arial" w:hAnsi="Arial" w:cs="Arial"/>
        </w:rPr>
        <w:t>.</w:t>
      </w:r>
    </w:p>
    <w:p w:rsidR="008D61CF" w:rsidRPr="00266B74" w:rsidRDefault="008D61CF" w:rsidP="008D61CF">
      <w:pPr>
        <w:pStyle w:val="a3"/>
        <w:ind w:right="-2"/>
        <w:rPr>
          <w:rFonts w:ascii="Arial" w:hAnsi="Arial" w:cs="Arial"/>
          <w:color w:val="777777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>Όλες ο</w:t>
      </w:r>
      <w:r w:rsidRPr="00266B74">
        <w:rPr>
          <w:rFonts w:ascii="Arial" w:hAnsi="Arial" w:cs="Arial"/>
        </w:rPr>
        <w:t>ι υπόλοιπες υποθέσεις δικάζονται από την </w:t>
      </w:r>
      <w:r w:rsidRPr="00266B74">
        <w:rPr>
          <w:rFonts w:ascii="Arial" w:hAnsi="Arial" w:cs="Arial"/>
          <w:b/>
          <w:bCs/>
        </w:rPr>
        <w:t>Ηλιαία</w:t>
      </w:r>
      <w:r w:rsidRPr="00266B74">
        <w:rPr>
          <w:rFonts w:ascii="Arial" w:hAnsi="Arial" w:cs="Arial"/>
        </w:rPr>
        <w:t>, ένα πολυμελές </w:t>
      </w:r>
      <w:r w:rsidRPr="00266B74">
        <w:rPr>
          <w:rFonts w:ascii="Arial" w:hAnsi="Arial" w:cs="Arial"/>
          <w:b/>
          <w:bCs/>
        </w:rPr>
        <w:t>λαϊκό δικαστήριο</w:t>
      </w:r>
      <w:r>
        <w:rPr>
          <w:rFonts w:ascii="Arial" w:hAnsi="Arial" w:cs="Arial"/>
        </w:rPr>
        <w:t xml:space="preserve">, </w:t>
      </w:r>
      <w:r w:rsidRPr="00266B74">
        <w:rPr>
          <w:rFonts w:ascii="Arial" w:hAnsi="Arial" w:cs="Arial"/>
        </w:rPr>
        <w:t xml:space="preserve">από </w:t>
      </w:r>
      <w:r>
        <w:rPr>
          <w:rFonts w:ascii="Arial" w:hAnsi="Arial" w:cs="Arial"/>
        </w:rPr>
        <w:tab/>
      </w:r>
      <w:r w:rsidRPr="00941019">
        <w:rPr>
          <w:rFonts w:ascii="Arial" w:hAnsi="Arial" w:cs="Arial"/>
          <w:b/>
        </w:rPr>
        <w:t>6000 δικαστές</w:t>
      </w:r>
      <w:r w:rsidRPr="00266B74">
        <w:rPr>
          <w:rFonts w:ascii="Arial" w:hAnsi="Arial" w:cs="Arial"/>
        </w:rPr>
        <w:t xml:space="preserve">, που </w:t>
      </w:r>
      <w:r w:rsidRPr="00941019">
        <w:rPr>
          <w:rFonts w:ascii="Arial" w:hAnsi="Arial" w:cs="Arial"/>
          <w:b/>
        </w:rPr>
        <w:t xml:space="preserve">εκλέγονται </w:t>
      </w:r>
      <w:r w:rsidRPr="00266B74">
        <w:rPr>
          <w:rFonts w:ascii="Arial" w:hAnsi="Arial" w:cs="Arial"/>
        </w:rPr>
        <w:t xml:space="preserve">από την </w:t>
      </w:r>
      <w:r w:rsidRPr="00941019">
        <w:rPr>
          <w:rFonts w:ascii="Arial" w:hAnsi="Arial" w:cs="Arial"/>
          <w:b/>
        </w:rPr>
        <w:t>Εκκλησία του Δήμου</w:t>
      </w:r>
      <w:r>
        <w:rPr>
          <w:rFonts w:ascii="Arial" w:hAnsi="Arial" w:cs="Arial"/>
        </w:rPr>
        <w:t xml:space="preserve"> με ετήσια θητεία</w:t>
      </w:r>
      <w:r w:rsidRPr="00266B74">
        <w:rPr>
          <w:rFonts w:ascii="Arial" w:hAnsi="Arial" w:cs="Arial"/>
        </w:rPr>
        <w:t>.</w:t>
      </w:r>
    </w:p>
    <w:p w:rsidR="008D61CF" w:rsidRPr="00266B74" w:rsidRDefault="008D61CF" w:rsidP="008D61CF">
      <w:pPr>
        <w:pStyle w:val="a3"/>
        <w:ind w:right="-2"/>
        <w:rPr>
          <w:rFonts w:ascii="Arial" w:hAnsi="Arial" w:cs="Arial"/>
          <w:color w:val="777777"/>
        </w:rPr>
      </w:pP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</w:r>
      <w:r w:rsidRPr="00266B74">
        <w:rPr>
          <w:rFonts w:ascii="Arial" w:hAnsi="Arial" w:cs="Arial"/>
        </w:rPr>
        <w:t>Χωρίζεται σε </w:t>
      </w:r>
      <w:r w:rsidRPr="00266B74">
        <w:rPr>
          <w:rFonts w:ascii="Arial" w:hAnsi="Arial" w:cs="Arial"/>
          <w:b/>
          <w:bCs/>
        </w:rPr>
        <w:t>δέκα τμήματα</w:t>
      </w:r>
      <w:r w:rsidRPr="00266B74">
        <w:rPr>
          <w:rFonts w:ascii="Arial" w:hAnsi="Arial" w:cs="Arial"/>
        </w:rPr>
        <w:t xml:space="preserve"> και </w:t>
      </w:r>
      <w:r w:rsidRPr="00941019">
        <w:rPr>
          <w:rFonts w:ascii="Arial" w:hAnsi="Arial" w:cs="Arial"/>
          <w:b/>
        </w:rPr>
        <w:t>κάθε τμήμα</w:t>
      </w:r>
      <w:r>
        <w:rPr>
          <w:rFonts w:ascii="Arial" w:hAnsi="Arial" w:cs="Arial"/>
        </w:rPr>
        <w:t>:</w:t>
      </w:r>
    </w:p>
    <w:p w:rsidR="008D61CF" w:rsidRPr="00941019" w:rsidRDefault="008D61CF" w:rsidP="008D61CF">
      <w:pPr>
        <w:pStyle w:val="a3"/>
        <w:ind w:right="-2"/>
        <w:rPr>
          <w:rFonts w:ascii="Arial" w:hAnsi="Arial" w:cs="Arial"/>
          <w:color w:val="777777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66B74">
        <w:rPr>
          <w:rFonts w:ascii="Arial" w:hAnsi="Arial" w:cs="Arial"/>
        </w:rPr>
        <w:t>-</w:t>
      </w:r>
      <w:r>
        <w:rPr>
          <w:rFonts w:ascii="Arial" w:hAnsi="Arial" w:cs="Arial"/>
        </w:rPr>
        <w:tab/>
      </w:r>
      <w:r w:rsidRPr="00266B74">
        <w:rPr>
          <w:rFonts w:ascii="Arial" w:hAnsi="Arial" w:cs="Arial"/>
        </w:rPr>
        <w:t xml:space="preserve">έχει αρμοδιότητα σε </w:t>
      </w:r>
      <w:r w:rsidRPr="00941019">
        <w:rPr>
          <w:rFonts w:ascii="Arial" w:hAnsi="Arial" w:cs="Arial"/>
          <w:b/>
        </w:rPr>
        <w:t>διαφορετικό δικαστικό τομέα</w:t>
      </w:r>
      <w:r>
        <w:rPr>
          <w:rFonts w:ascii="Arial" w:hAnsi="Arial" w:cs="Arial"/>
        </w:rPr>
        <w:t xml:space="preserve"> και</w:t>
      </w:r>
    </w:p>
    <w:p w:rsidR="008D61CF" w:rsidRPr="00266B74" w:rsidRDefault="008D61CF" w:rsidP="008D61CF">
      <w:pPr>
        <w:pStyle w:val="a3"/>
        <w:ind w:right="-2"/>
        <w:rPr>
          <w:rFonts w:ascii="Arial" w:hAnsi="Arial" w:cs="Arial"/>
          <w:color w:val="777777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66B74">
        <w:rPr>
          <w:rFonts w:ascii="Arial" w:hAnsi="Arial" w:cs="Arial"/>
        </w:rPr>
        <w:t>-</w:t>
      </w:r>
      <w:r>
        <w:rPr>
          <w:rFonts w:ascii="Arial" w:hAnsi="Arial" w:cs="Arial"/>
        </w:rPr>
        <w:tab/>
      </w:r>
      <w:r w:rsidRPr="00941019">
        <w:rPr>
          <w:rFonts w:ascii="Arial" w:hAnsi="Arial" w:cs="Arial"/>
          <w:b/>
        </w:rPr>
        <w:t>αντιπροσωπεύει μια από τις δέκα φυλές της Αθήνας</w:t>
      </w:r>
      <w:r w:rsidRPr="00266B74">
        <w:rPr>
          <w:rFonts w:ascii="Arial" w:hAnsi="Arial" w:cs="Arial"/>
        </w:rPr>
        <w:t>.</w:t>
      </w:r>
    </w:p>
    <w:p w:rsidR="008D61CF" w:rsidRPr="00266B74" w:rsidRDefault="008D61CF" w:rsidP="008D61CF">
      <w:pPr>
        <w:pStyle w:val="a3"/>
        <w:ind w:right="-2"/>
        <w:rPr>
          <w:rFonts w:ascii="Arial" w:hAnsi="Arial" w:cs="Arial"/>
        </w:rPr>
      </w:pPr>
    </w:p>
    <w:p w:rsidR="008D61CF" w:rsidRPr="00266B74" w:rsidRDefault="008D61CF" w:rsidP="008D61CF">
      <w:pPr>
        <w:pStyle w:val="a3"/>
        <w:ind w:right="-2"/>
        <w:rPr>
          <w:rFonts w:ascii="Arial" w:hAnsi="Arial" w:cs="Arial"/>
          <w:color w:val="777777"/>
        </w:rPr>
      </w:pPr>
      <w:r w:rsidRPr="00266B74">
        <w:rPr>
          <w:rFonts w:ascii="Arial" w:hAnsi="Arial" w:cs="Arial"/>
          <w:b/>
          <w:bCs/>
        </w:rPr>
        <w:t>Οι λειτουργίες</w:t>
      </w:r>
    </w:p>
    <w:p w:rsidR="008D61CF" w:rsidRDefault="008D61CF" w:rsidP="008D61CF">
      <w:pPr>
        <w:pStyle w:val="a3"/>
        <w:ind w:right="-2"/>
        <w:rPr>
          <w:rFonts w:ascii="Arial" w:hAnsi="Arial" w:cs="Arial"/>
        </w:rPr>
      </w:pPr>
      <w:r w:rsidRPr="00266B74">
        <w:rPr>
          <w:rFonts w:ascii="Arial" w:hAnsi="Arial" w:cs="Arial"/>
        </w:rPr>
        <w:t>Η Αθήν</w:t>
      </w:r>
      <w:r>
        <w:rPr>
          <w:rFonts w:ascii="Arial" w:hAnsi="Arial" w:cs="Arial"/>
        </w:rPr>
        <w:t>α χρειάζεται</w:t>
      </w:r>
      <w:r w:rsidRPr="00266B74">
        <w:rPr>
          <w:rFonts w:ascii="Arial" w:hAnsi="Arial" w:cs="Arial"/>
        </w:rPr>
        <w:t xml:space="preserve"> χρήματα για τη συντή</w:t>
      </w:r>
      <w:r>
        <w:rPr>
          <w:rFonts w:ascii="Arial" w:hAnsi="Arial" w:cs="Arial"/>
        </w:rPr>
        <w:t>ρηση του στόλου, την οργάνωση μεγαλοπρεπών ε</w:t>
      </w:r>
      <w:r w:rsidRPr="00266B74">
        <w:rPr>
          <w:rFonts w:ascii="Arial" w:hAnsi="Arial" w:cs="Arial"/>
        </w:rPr>
        <w:t xml:space="preserve">ορτών, το ανέβασμα </w:t>
      </w:r>
      <w:r>
        <w:rPr>
          <w:rFonts w:ascii="Arial" w:hAnsi="Arial" w:cs="Arial"/>
        </w:rPr>
        <w:t xml:space="preserve">πολυπρόσωπων </w:t>
      </w:r>
      <w:r w:rsidRPr="00266B74">
        <w:rPr>
          <w:rFonts w:ascii="Arial" w:hAnsi="Arial" w:cs="Arial"/>
        </w:rPr>
        <w:t>θεατρικών παραστάσεων, την αποσ</w:t>
      </w:r>
      <w:r>
        <w:rPr>
          <w:rFonts w:ascii="Arial" w:hAnsi="Arial" w:cs="Arial"/>
        </w:rPr>
        <w:t>τολή πρεσβειών σε πανελλήνιες ε</w:t>
      </w:r>
      <w:r w:rsidRPr="00266B74">
        <w:rPr>
          <w:rFonts w:ascii="Arial" w:hAnsi="Arial" w:cs="Arial"/>
        </w:rPr>
        <w:t xml:space="preserve">ορτές. Τα χρήματα αυτά τα συγκέντρωνε από τους </w:t>
      </w:r>
      <w:r w:rsidRPr="00941019">
        <w:rPr>
          <w:rFonts w:ascii="Arial" w:hAnsi="Arial" w:cs="Arial"/>
          <w:b/>
        </w:rPr>
        <w:t>ισχυρούς οικονομικά αθηναίους</w:t>
      </w:r>
      <w:r w:rsidRPr="00266B74">
        <w:rPr>
          <w:rFonts w:ascii="Arial" w:hAnsi="Arial" w:cs="Arial"/>
        </w:rPr>
        <w:t xml:space="preserve"> με τις </w:t>
      </w:r>
      <w:r w:rsidRPr="00266B74">
        <w:rPr>
          <w:rFonts w:ascii="Arial" w:hAnsi="Arial" w:cs="Arial"/>
          <w:b/>
          <w:bCs/>
        </w:rPr>
        <w:t>λειτουργίες</w:t>
      </w:r>
      <w:r w:rsidRPr="00266B74">
        <w:rPr>
          <w:rFonts w:ascii="Arial" w:hAnsi="Arial" w:cs="Arial"/>
        </w:rPr>
        <w:t xml:space="preserve">, έναν τρόπο </w:t>
      </w:r>
      <w:r>
        <w:rPr>
          <w:rFonts w:ascii="Arial" w:hAnsi="Arial" w:cs="Arial"/>
        </w:rPr>
        <w:t xml:space="preserve">υποχρεωτικής </w:t>
      </w:r>
      <w:r w:rsidRPr="00266B74">
        <w:rPr>
          <w:rFonts w:ascii="Arial" w:hAnsi="Arial" w:cs="Arial"/>
        </w:rPr>
        <w:t>φ</w:t>
      </w:r>
      <w:r>
        <w:rPr>
          <w:rFonts w:ascii="Arial" w:hAnsi="Arial" w:cs="Arial"/>
        </w:rPr>
        <w:t>ορολογίας.</w:t>
      </w:r>
    </w:p>
    <w:p w:rsidR="008D61CF" w:rsidRPr="00266B74" w:rsidRDefault="008D61CF" w:rsidP="008D61CF">
      <w:pPr>
        <w:pStyle w:val="a3"/>
        <w:ind w:right="-2"/>
        <w:rPr>
          <w:rFonts w:ascii="Arial" w:hAnsi="Arial" w:cs="Arial"/>
          <w:color w:val="777777"/>
        </w:rPr>
      </w:pPr>
      <w:r>
        <w:rPr>
          <w:rFonts w:ascii="Arial" w:hAnsi="Arial" w:cs="Arial"/>
        </w:rPr>
        <w:t>Οι κυριότερες λειτουργίες είναι</w:t>
      </w:r>
      <w:r w:rsidRPr="00266B74">
        <w:rPr>
          <w:rFonts w:ascii="Arial" w:hAnsi="Arial" w:cs="Arial"/>
        </w:rPr>
        <w:t>:</w:t>
      </w:r>
    </w:p>
    <w:p w:rsidR="008D61CF" w:rsidRPr="00266B74" w:rsidRDefault="008D61CF" w:rsidP="008D61CF">
      <w:pPr>
        <w:pStyle w:val="a3"/>
        <w:ind w:right="-2"/>
        <w:rPr>
          <w:rFonts w:ascii="Arial" w:hAnsi="Arial" w:cs="Arial"/>
          <w:color w:val="777777"/>
        </w:rPr>
      </w:pPr>
      <w:r w:rsidRPr="00266B74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ab/>
      </w:r>
      <w:r w:rsidRPr="00266B74">
        <w:rPr>
          <w:rFonts w:ascii="Arial" w:hAnsi="Arial" w:cs="Arial"/>
        </w:rPr>
        <w:t>Η </w:t>
      </w:r>
      <w:r w:rsidRPr="00266B74">
        <w:rPr>
          <w:rFonts w:ascii="Arial" w:hAnsi="Arial" w:cs="Arial"/>
          <w:b/>
          <w:bCs/>
        </w:rPr>
        <w:t>τριηραρχία</w:t>
      </w:r>
      <w:r w:rsidRPr="00266B74">
        <w:rPr>
          <w:rFonts w:ascii="Arial" w:hAnsi="Arial" w:cs="Arial"/>
        </w:rPr>
        <w:t> (</w:t>
      </w:r>
      <w:r w:rsidRPr="00277C03">
        <w:rPr>
          <w:rFonts w:ascii="Arial" w:hAnsi="Arial" w:cs="Arial"/>
          <w:b/>
        </w:rPr>
        <w:t xml:space="preserve">συντήρηση </w:t>
      </w:r>
      <w:r w:rsidRPr="00266B74">
        <w:rPr>
          <w:rFonts w:ascii="Arial" w:hAnsi="Arial" w:cs="Arial"/>
        </w:rPr>
        <w:t xml:space="preserve">ενός </w:t>
      </w:r>
      <w:r w:rsidRPr="00277C03">
        <w:rPr>
          <w:rFonts w:ascii="Arial" w:hAnsi="Arial" w:cs="Arial"/>
          <w:b/>
        </w:rPr>
        <w:t>κρατικού πλοίο</w:t>
      </w:r>
      <w:r w:rsidRPr="00266B74">
        <w:rPr>
          <w:rFonts w:ascii="Arial" w:hAnsi="Arial" w:cs="Arial"/>
        </w:rPr>
        <w:t>υ</w:t>
      </w:r>
      <w:r>
        <w:rPr>
          <w:rFonts w:ascii="Arial" w:hAnsi="Arial" w:cs="Arial"/>
        </w:rPr>
        <w:t xml:space="preserve"> από </w:t>
      </w:r>
      <w:r w:rsidRPr="00277C03">
        <w:rPr>
          <w:rFonts w:ascii="Arial" w:hAnsi="Arial" w:cs="Arial"/>
          <w:b/>
        </w:rPr>
        <w:t>έναν ή περισσότερους ιδιώτες</w:t>
      </w:r>
      <w:r w:rsidRPr="00266B74">
        <w:rPr>
          <w:rFonts w:ascii="Arial" w:hAnsi="Arial" w:cs="Arial"/>
        </w:rPr>
        <w:t>)</w:t>
      </w:r>
    </w:p>
    <w:p w:rsidR="008D61CF" w:rsidRPr="00266B74" w:rsidRDefault="008D61CF" w:rsidP="008D61CF">
      <w:pPr>
        <w:pStyle w:val="a3"/>
        <w:ind w:right="-2"/>
        <w:rPr>
          <w:rFonts w:ascii="Arial" w:hAnsi="Arial" w:cs="Arial"/>
          <w:color w:val="777777"/>
        </w:rPr>
      </w:pPr>
      <w:r w:rsidRPr="00266B74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ab/>
      </w:r>
      <w:r w:rsidRPr="00266B74">
        <w:rPr>
          <w:rFonts w:ascii="Arial" w:hAnsi="Arial" w:cs="Arial"/>
        </w:rPr>
        <w:t>η </w:t>
      </w:r>
      <w:r w:rsidRPr="00266B74">
        <w:rPr>
          <w:rFonts w:ascii="Arial" w:hAnsi="Arial" w:cs="Arial"/>
          <w:b/>
          <w:bCs/>
        </w:rPr>
        <w:t>χορηγία</w:t>
      </w:r>
      <w:r w:rsidRPr="00266B74">
        <w:rPr>
          <w:rFonts w:ascii="Arial" w:hAnsi="Arial" w:cs="Arial"/>
        </w:rPr>
        <w:t> (</w:t>
      </w:r>
      <w:r w:rsidRPr="00277C03">
        <w:rPr>
          <w:rFonts w:ascii="Arial" w:hAnsi="Arial" w:cs="Arial"/>
          <w:b/>
        </w:rPr>
        <w:t>δαπάνη</w:t>
      </w:r>
      <w:r w:rsidRPr="00266B7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για το </w:t>
      </w:r>
      <w:r w:rsidRPr="00277C03">
        <w:rPr>
          <w:rFonts w:ascii="Arial" w:hAnsi="Arial" w:cs="Arial"/>
          <w:b/>
        </w:rPr>
        <w:t>ανέβασμα θεατρικής παράστασης</w:t>
      </w:r>
      <w:r>
        <w:rPr>
          <w:rFonts w:ascii="Arial" w:hAnsi="Arial" w:cs="Arial"/>
        </w:rPr>
        <w:t xml:space="preserve"> σε </w:t>
      </w:r>
      <w:r w:rsidRPr="00277C03">
        <w:rPr>
          <w:rFonts w:ascii="Arial" w:hAnsi="Arial" w:cs="Arial"/>
          <w:b/>
        </w:rPr>
        <w:t>δραματικούς αγώνες</w:t>
      </w:r>
      <w:r w:rsidRPr="00266B74">
        <w:rPr>
          <w:rFonts w:ascii="Arial" w:hAnsi="Arial" w:cs="Arial"/>
        </w:rPr>
        <w:t>)</w:t>
      </w:r>
    </w:p>
    <w:p w:rsidR="008D61CF" w:rsidRPr="00266B74" w:rsidRDefault="008D61CF" w:rsidP="008D61CF">
      <w:pPr>
        <w:pStyle w:val="a3"/>
        <w:ind w:right="-2"/>
        <w:rPr>
          <w:rFonts w:ascii="Arial" w:hAnsi="Arial" w:cs="Arial"/>
          <w:color w:val="777777"/>
        </w:rPr>
      </w:pPr>
      <w:r w:rsidRPr="00266B74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ab/>
      </w:r>
      <w:r w:rsidRPr="00266B74">
        <w:rPr>
          <w:rFonts w:ascii="Arial" w:hAnsi="Arial" w:cs="Arial"/>
        </w:rPr>
        <w:t>η </w:t>
      </w:r>
      <w:r w:rsidRPr="00266B74">
        <w:rPr>
          <w:rFonts w:ascii="Arial" w:hAnsi="Arial" w:cs="Arial"/>
          <w:b/>
          <w:bCs/>
        </w:rPr>
        <w:t>γυμνασιαρχία</w:t>
      </w:r>
      <w:r>
        <w:rPr>
          <w:rFonts w:ascii="Arial" w:hAnsi="Arial" w:cs="Arial"/>
        </w:rPr>
        <w:t> (</w:t>
      </w:r>
      <w:r w:rsidRPr="00277C03">
        <w:rPr>
          <w:rFonts w:ascii="Arial" w:hAnsi="Arial" w:cs="Arial"/>
          <w:b/>
        </w:rPr>
        <w:t xml:space="preserve">έξοδα </w:t>
      </w:r>
      <w:r w:rsidRPr="00277C03">
        <w:rPr>
          <w:rFonts w:ascii="Arial" w:hAnsi="Arial" w:cs="Arial"/>
        </w:rPr>
        <w:t>για τη</w:t>
      </w:r>
      <w:r w:rsidRPr="00277C03">
        <w:rPr>
          <w:rFonts w:ascii="Arial" w:hAnsi="Arial" w:cs="Arial"/>
          <w:b/>
        </w:rPr>
        <w:t xml:space="preserve"> διατροφή, εκγύμναση </w:t>
      </w:r>
      <w:r w:rsidRPr="00277C03">
        <w:rPr>
          <w:rFonts w:ascii="Arial" w:hAnsi="Arial" w:cs="Arial"/>
        </w:rPr>
        <w:t>και</w:t>
      </w:r>
      <w:r w:rsidRPr="00277C03">
        <w:rPr>
          <w:rFonts w:ascii="Arial" w:hAnsi="Arial" w:cs="Arial"/>
          <w:b/>
        </w:rPr>
        <w:t xml:space="preserve"> συμμετοχή αθλητών</w:t>
      </w:r>
      <w:r w:rsidRPr="00266B74">
        <w:rPr>
          <w:rFonts w:ascii="Arial" w:hAnsi="Arial" w:cs="Arial"/>
        </w:rPr>
        <w:t xml:space="preserve"> σε </w:t>
      </w:r>
      <w:r w:rsidRPr="00277C03">
        <w:rPr>
          <w:rFonts w:ascii="Arial" w:hAnsi="Arial" w:cs="Arial"/>
          <w:b/>
        </w:rPr>
        <w:t xml:space="preserve">«γυμνικούς </w:t>
      </w:r>
      <w:r w:rsidRPr="00277C03">
        <w:rPr>
          <w:rFonts w:ascii="Arial" w:hAnsi="Arial" w:cs="Arial"/>
          <w:b/>
        </w:rPr>
        <w:tab/>
        <w:t>αγώνες»</w:t>
      </w:r>
      <w:r w:rsidRPr="00266B74">
        <w:rPr>
          <w:rFonts w:ascii="Arial" w:hAnsi="Arial" w:cs="Arial"/>
        </w:rPr>
        <w:t>)</w:t>
      </w:r>
    </w:p>
    <w:p w:rsidR="008D61CF" w:rsidRDefault="008D61CF" w:rsidP="008D61CF">
      <w:pPr>
        <w:pStyle w:val="a3"/>
        <w:ind w:right="-2"/>
        <w:rPr>
          <w:rFonts w:ascii="Arial" w:hAnsi="Arial" w:cs="Arial"/>
        </w:rPr>
      </w:pPr>
      <w:r w:rsidRPr="00266B74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ab/>
      </w:r>
      <w:r w:rsidRPr="00266B74">
        <w:rPr>
          <w:rFonts w:ascii="Arial" w:hAnsi="Arial" w:cs="Arial"/>
        </w:rPr>
        <w:t>η </w:t>
      </w:r>
      <w:r w:rsidRPr="00266B74">
        <w:rPr>
          <w:rFonts w:ascii="Arial" w:hAnsi="Arial" w:cs="Arial"/>
          <w:b/>
          <w:bCs/>
        </w:rPr>
        <w:t>εστίαση</w:t>
      </w:r>
      <w:r>
        <w:rPr>
          <w:rFonts w:ascii="Arial" w:hAnsi="Arial" w:cs="Arial"/>
        </w:rPr>
        <w:t> (</w:t>
      </w:r>
      <w:r w:rsidRPr="00277C03">
        <w:rPr>
          <w:rFonts w:ascii="Arial" w:hAnsi="Arial" w:cs="Arial"/>
          <w:b/>
        </w:rPr>
        <w:t>παράθεση δημόσιου γεύματος</w:t>
      </w:r>
      <w:r>
        <w:rPr>
          <w:rFonts w:ascii="Arial" w:hAnsi="Arial" w:cs="Arial"/>
        </w:rPr>
        <w:t xml:space="preserve"> σε περίοδο </w:t>
      </w:r>
      <w:r w:rsidRPr="00277C03">
        <w:rPr>
          <w:rFonts w:ascii="Arial" w:hAnsi="Arial" w:cs="Arial"/>
          <w:b/>
        </w:rPr>
        <w:t>εορτών</w:t>
      </w:r>
      <w:r>
        <w:rPr>
          <w:rFonts w:ascii="Arial" w:hAnsi="Arial" w:cs="Arial"/>
        </w:rPr>
        <w:t xml:space="preserve"> ή </w:t>
      </w:r>
      <w:r w:rsidRPr="00277C03">
        <w:rPr>
          <w:rFonts w:ascii="Arial" w:hAnsi="Arial" w:cs="Arial"/>
          <w:b/>
        </w:rPr>
        <w:t>αγώνων</w:t>
      </w:r>
      <w:r w:rsidRPr="00266B74">
        <w:rPr>
          <w:rFonts w:ascii="Arial" w:hAnsi="Arial" w:cs="Arial"/>
        </w:rPr>
        <w:t>)</w:t>
      </w:r>
    </w:p>
    <w:p w:rsidR="008D61CF" w:rsidRDefault="008D61CF" w:rsidP="008D61CF">
      <w:pPr>
        <w:pStyle w:val="a3"/>
        <w:ind w:right="-2"/>
        <w:rPr>
          <w:rFonts w:ascii="Arial" w:hAnsi="Arial" w:cs="Arial"/>
        </w:rPr>
      </w:pPr>
      <w:r>
        <w:rPr>
          <w:rFonts w:ascii="Arial" w:hAnsi="Arial" w:cs="Arial"/>
        </w:rPr>
        <w:t xml:space="preserve">Η </w:t>
      </w:r>
      <w:r w:rsidRPr="00277C03">
        <w:rPr>
          <w:rFonts w:ascii="Arial" w:hAnsi="Arial" w:cs="Arial"/>
          <w:b/>
        </w:rPr>
        <w:t xml:space="preserve">Πολιτεία τιμά </w:t>
      </w:r>
      <w:r>
        <w:rPr>
          <w:rFonts w:ascii="Arial" w:hAnsi="Arial" w:cs="Arial"/>
        </w:rPr>
        <w:t>τους πλούσιους πολίτες που προσφέρουν μεγάλα χρηματικά ποσά:</w:t>
      </w:r>
    </w:p>
    <w:p w:rsidR="008D61CF" w:rsidRPr="00277C03" w:rsidRDefault="008D61CF" w:rsidP="008D61CF">
      <w:pPr>
        <w:pStyle w:val="a3"/>
        <w:ind w:right="-2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 xml:space="preserve">Άδεια για στήσιμο </w:t>
      </w:r>
      <w:r w:rsidRPr="00277C03">
        <w:rPr>
          <w:rFonts w:ascii="Arial" w:hAnsi="Arial" w:cs="Arial"/>
          <w:b/>
        </w:rPr>
        <w:t>αναμνηστικού μνημείου</w:t>
      </w:r>
      <w:r>
        <w:rPr>
          <w:rFonts w:ascii="Arial" w:hAnsi="Arial" w:cs="Arial"/>
        </w:rPr>
        <w:t xml:space="preserve"> σε περίπτωση νίκης της ομάδας τους σε </w:t>
      </w:r>
      <w:r>
        <w:rPr>
          <w:rFonts w:ascii="Arial" w:hAnsi="Arial" w:cs="Arial"/>
        </w:rPr>
        <w:tab/>
        <w:t>δραματικούς ή γυμνικούς αγώνες.</w:t>
      </w:r>
      <w:r>
        <w:rPr>
          <w:rFonts w:ascii="Arial" w:hAnsi="Arial" w:cs="Arial"/>
        </w:rPr>
        <w:tab/>
      </w:r>
    </w:p>
    <w:p w:rsidR="00C07524" w:rsidRPr="008D61CF" w:rsidRDefault="00C07524" w:rsidP="008D61CF">
      <w:pPr>
        <w:pStyle w:val="a3"/>
        <w:rPr>
          <w:rFonts w:ascii="Arial" w:hAnsi="Arial" w:cs="Arial"/>
        </w:rPr>
      </w:pPr>
    </w:p>
    <w:sectPr w:rsidR="00C07524" w:rsidRPr="008D61CF" w:rsidSect="008D61CF">
      <w:pgSz w:w="11906" w:h="16838"/>
      <w:pgMar w:top="567" w:right="851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8D61CF"/>
    <w:rsid w:val="008D61CF"/>
    <w:rsid w:val="00C07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61C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407</Words>
  <Characters>2202</Characters>
  <Application>Microsoft Office Word</Application>
  <DocSecurity>0</DocSecurity>
  <Lines>18</Lines>
  <Paragraphs>5</Paragraphs>
  <ScaleCrop>false</ScaleCrop>
  <Company/>
  <LinksUpToDate>false</LinksUpToDate>
  <CharactersWithSpaces>2604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2024-01-24T19:46:00Z</dcterms:created>
  <dcterms:modified xsi:type="dcterms:W3CDTF">2024-01-24T19:47:00Z</dcterms:modified>
</cp:coreProperties>
</file>