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11" w:rsidRDefault="00204D11" w:rsidP="00204D1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ΑΡΧΑΪΚΗ ΕΠΟΧΗ (800 – 479 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4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</w:p>
    <w:p w:rsidR="00204D11" w:rsidRDefault="00204D11" w:rsidP="00204D11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Αθήνα: Από τη βασιλεία στην αριστοκρατία</w:t>
      </w:r>
    </w:p>
    <w:p w:rsidR="00204D11" w:rsidRDefault="00204D11" w:rsidP="00204D11">
      <w:pPr>
        <w:pStyle w:val="a3"/>
        <w:ind w:right="-2"/>
        <w:rPr>
          <w:rFonts w:ascii="Arial" w:hAnsi="Arial" w:cs="Arial"/>
          <w:b/>
        </w:rPr>
      </w:pPr>
    </w:p>
    <w:p w:rsidR="00204D11" w:rsidRDefault="00204D11" w:rsidP="00204D1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Συνοικισμός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Φτωχό έδαφος της Αττικής</w:t>
      </w:r>
    </w:p>
    <w:p w:rsidR="00204D11" w:rsidRPr="00625ACD" w:rsidRDefault="00204D11" w:rsidP="00204D1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Οικισμοί στις </w:t>
      </w:r>
      <w:r w:rsidRPr="00625ACD">
        <w:rPr>
          <w:rFonts w:ascii="Arial" w:hAnsi="Arial" w:cs="Arial"/>
          <w:b/>
        </w:rPr>
        <w:t>λιγοστές πεδιάδες</w:t>
      </w:r>
      <w:r>
        <w:rPr>
          <w:rFonts w:ascii="Arial" w:hAnsi="Arial" w:cs="Arial"/>
        </w:rPr>
        <w:t xml:space="preserve"> =&gt; </w:t>
      </w:r>
      <w:r w:rsidRPr="00625ACD">
        <w:rPr>
          <w:rFonts w:ascii="Arial" w:hAnsi="Arial" w:cs="Arial"/>
          <w:b/>
        </w:rPr>
        <w:t>γεωργία</w:t>
      </w:r>
      <w:r>
        <w:rPr>
          <w:rFonts w:ascii="Arial" w:hAnsi="Arial" w:cs="Arial"/>
        </w:rPr>
        <w:t xml:space="preserve">, </w:t>
      </w:r>
      <w:r w:rsidRPr="00625ACD">
        <w:rPr>
          <w:rFonts w:ascii="Arial" w:hAnsi="Arial" w:cs="Arial"/>
          <w:b/>
        </w:rPr>
        <w:t>ορεινές περιοχές</w:t>
      </w:r>
      <w:r>
        <w:rPr>
          <w:rFonts w:ascii="Arial" w:hAnsi="Arial" w:cs="Arial"/>
        </w:rPr>
        <w:t xml:space="preserve"> =&gt; </w:t>
      </w:r>
      <w:r w:rsidRPr="00625ACD">
        <w:rPr>
          <w:rFonts w:ascii="Arial" w:hAnsi="Arial" w:cs="Arial"/>
          <w:b/>
        </w:rPr>
        <w:t>κτηνοτροφία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5ACD">
        <w:rPr>
          <w:rFonts w:ascii="Arial" w:hAnsi="Arial" w:cs="Arial"/>
          <w:b/>
        </w:rPr>
        <w:t>Εκτεταμένα παράλια</w:t>
      </w:r>
      <w:r>
        <w:rPr>
          <w:rFonts w:ascii="Arial" w:hAnsi="Arial" w:cs="Arial"/>
        </w:rPr>
        <w:t xml:space="preserve"> =&gt; </w:t>
      </w:r>
      <w:r w:rsidRPr="00625ACD">
        <w:rPr>
          <w:rFonts w:ascii="Arial" w:hAnsi="Arial" w:cs="Arial"/>
          <w:b/>
        </w:rPr>
        <w:t>ναυτιλία, εμπόριο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Αργότερα =&gt; ενιαίο κράτος με έδρα την Αθήνα, έργο του </w:t>
      </w:r>
      <w:r>
        <w:rPr>
          <w:rFonts w:ascii="Arial" w:hAnsi="Arial" w:cs="Arial"/>
          <w:b/>
        </w:rPr>
        <w:t>Θησέα</w:t>
      </w:r>
      <w:r>
        <w:rPr>
          <w:rFonts w:ascii="Arial" w:hAnsi="Arial" w:cs="Arial"/>
        </w:rPr>
        <w:t xml:space="preserve"> και γι’ αυτό γιορτάζουν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τα </w:t>
      </w:r>
      <w:r>
        <w:rPr>
          <w:rFonts w:ascii="Arial" w:hAnsi="Arial" w:cs="Arial"/>
          <w:b/>
        </w:rPr>
        <w:t>Παναθήναια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625ACD">
        <w:rPr>
          <w:rFonts w:ascii="Arial" w:hAnsi="Arial" w:cs="Arial"/>
          <w:b/>
        </w:rPr>
        <w:t xml:space="preserve">Ίωνες </w:t>
      </w:r>
      <w:r>
        <w:rPr>
          <w:rFonts w:ascii="Arial" w:hAnsi="Arial" w:cs="Arial"/>
        </w:rPr>
        <w:t>στην καταγωγή, περήφανοι και δεμένοι με τον τόπο τους, ιδρύουν ένα μεγάλο κράτος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με δύναμη και αίγλη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</w:p>
    <w:p w:rsidR="00204D11" w:rsidRDefault="00204D11" w:rsidP="00204D1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 πολίτευμα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D3008">
        <w:rPr>
          <w:rFonts w:ascii="Arial" w:hAnsi="Arial" w:cs="Arial"/>
          <w:b/>
        </w:rPr>
        <w:t xml:space="preserve">Βασιλεία </w:t>
      </w:r>
      <w:r>
        <w:rPr>
          <w:rFonts w:ascii="Arial" w:hAnsi="Arial" w:cs="Arial"/>
        </w:rPr>
        <w:t xml:space="preserve">– Τελευταίος βασιλιάς ο </w:t>
      </w:r>
      <w:r w:rsidRPr="004D3008">
        <w:rPr>
          <w:rFonts w:ascii="Arial" w:hAnsi="Arial" w:cs="Arial"/>
          <w:b/>
        </w:rPr>
        <w:t>Κόδρος</w:t>
      </w:r>
      <w:r>
        <w:rPr>
          <w:rFonts w:ascii="Arial" w:hAnsi="Arial" w:cs="Arial"/>
        </w:rPr>
        <w:t xml:space="preserve"> που θυσιάζεται για ν’ αποφευχθεί η σύγκρουση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με τους Δωριείς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Ειρηνική μετάβαση στο </w:t>
      </w:r>
      <w:r w:rsidRPr="004D3008">
        <w:rPr>
          <w:rFonts w:ascii="Arial" w:hAnsi="Arial" w:cs="Arial"/>
          <w:b/>
        </w:rPr>
        <w:t>αριστοκρατικό πολίτευμα</w:t>
      </w:r>
      <w:r>
        <w:rPr>
          <w:rFonts w:ascii="Arial" w:hAnsi="Arial" w:cs="Arial"/>
        </w:rPr>
        <w:t xml:space="preserve"> όπου εξακολουθεί να υπάρχει ο θεσμός του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άρχοντα – βασιλιά</w:t>
      </w:r>
      <w:r>
        <w:rPr>
          <w:rFonts w:ascii="Arial" w:hAnsi="Arial" w:cs="Arial"/>
        </w:rPr>
        <w:t xml:space="preserve"> με θρησκευτικού χαρακτήρα αρμοδιότητες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D3008">
        <w:rPr>
          <w:rFonts w:ascii="Arial" w:hAnsi="Arial" w:cs="Arial"/>
          <w:b/>
        </w:rPr>
        <w:t>Επώνυμος άρχοντας</w:t>
      </w:r>
      <w:r>
        <w:rPr>
          <w:rFonts w:ascii="Arial" w:hAnsi="Arial" w:cs="Arial"/>
        </w:rPr>
        <w:t xml:space="preserve"> =&gt; υπεύθυνος για τη σύγκλιση της Εκκλησίας του Δήμου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D3008">
        <w:rPr>
          <w:rFonts w:ascii="Arial" w:hAnsi="Arial" w:cs="Arial"/>
          <w:b/>
        </w:rPr>
        <w:t>Πολέμαρχος</w:t>
      </w:r>
      <w:r>
        <w:rPr>
          <w:rFonts w:ascii="Arial" w:hAnsi="Arial" w:cs="Arial"/>
        </w:rPr>
        <w:t xml:space="preserve"> =&gt; αρμόδιος για στρατιωτικά θέματα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D3008">
        <w:rPr>
          <w:rFonts w:ascii="Arial" w:hAnsi="Arial" w:cs="Arial"/>
          <w:b/>
        </w:rPr>
        <w:t>Έξι θεσμοθέτες</w:t>
      </w:r>
      <w:r>
        <w:rPr>
          <w:rFonts w:ascii="Arial" w:hAnsi="Arial" w:cs="Arial"/>
        </w:rPr>
        <w:t xml:space="preserve"> =&gt; ενασχόληση με δικαστικά θέματα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D3008">
        <w:rPr>
          <w:rFonts w:ascii="Arial" w:hAnsi="Arial" w:cs="Arial"/>
          <w:b/>
        </w:rPr>
        <w:t>Άρειος Πάγος</w:t>
      </w:r>
      <w:r>
        <w:rPr>
          <w:rFonts w:ascii="Arial" w:hAnsi="Arial" w:cs="Arial"/>
        </w:rPr>
        <w:t xml:space="preserve"> =&gt; υπεύθυνος για την τήρηση των νόμων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D3008">
        <w:rPr>
          <w:rFonts w:ascii="Arial" w:hAnsi="Arial" w:cs="Arial"/>
          <w:b/>
        </w:rPr>
        <w:t>Εκκλησία του Δήμου</w:t>
      </w:r>
      <w:r>
        <w:rPr>
          <w:rFonts w:ascii="Arial" w:hAnsi="Arial" w:cs="Arial"/>
        </w:rPr>
        <w:t xml:space="preserve"> =&gt; συνέλευση όλων των Αθηναίων (μεγάλη σημασία στα μεταγενέστερα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χρόνια)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</w:p>
    <w:p w:rsidR="00204D11" w:rsidRDefault="00204D11" w:rsidP="00204D11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Κοινωνικές εντάσεις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Αμφισβήτηση της </w:t>
      </w:r>
      <w:r w:rsidRPr="00625ACD">
        <w:rPr>
          <w:rFonts w:ascii="Arial" w:hAnsi="Arial" w:cs="Arial"/>
          <w:b/>
        </w:rPr>
        <w:t>εξουσίας των ευγενών</w:t>
      </w:r>
      <w:r>
        <w:rPr>
          <w:rFonts w:ascii="Arial" w:hAnsi="Arial" w:cs="Arial"/>
        </w:rPr>
        <w:t xml:space="preserve"> από </w:t>
      </w:r>
      <w:r w:rsidRPr="00625ACD">
        <w:rPr>
          <w:rFonts w:ascii="Arial" w:hAnsi="Arial" w:cs="Arial"/>
          <w:b/>
        </w:rPr>
        <w:t>έμπορους και βιοτέχνες</w:t>
      </w:r>
      <w:r>
        <w:rPr>
          <w:rFonts w:ascii="Arial" w:hAnsi="Arial" w:cs="Arial"/>
        </w:rPr>
        <w:t xml:space="preserve"> λόγω της μεγάλης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οικονομικής δύναμης μέσω του θαλάσσιου εμπορίου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Απαίτηση των χρεωμένων αγροτών για </w:t>
      </w:r>
      <w:r w:rsidRPr="007942F7">
        <w:rPr>
          <w:rFonts w:ascii="Arial" w:hAnsi="Arial" w:cs="Arial"/>
          <w:b/>
        </w:rPr>
        <w:t>κατάργηση χρεών</w:t>
      </w:r>
      <w:r>
        <w:rPr>
          <w:rFonts w:ascii="Arial" w:hAnsi="Arial" w:cs="Arial"/>
        </w:rPr>
        <w:t xml:space="preserve"> (διότι όσοι έχουν αδυναμία να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πληρώσουν τα χρέη τους γίνονται δούλοι)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Κυλώνειο άγος</w:t>
      </w:r>
      <w:r>
        <w:rPr>
          <w:rFonts w:ascii="Arial" w:hAnsi="Arial" w:cs="Arial"/>
        </w:rPr>
        <w:t xml:space="preserve"> =&gt; 632 π.Χ. ο Κύλωνας με την υποστήριξη οπαδών του θέλει να πάρει την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εξουσία και να γίνει τύραννος. Μετά την αποτυχία του κινήματος δραπετεύει στα Μέγαρα.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Οι οπαδοί του θανατώνονται αν και καταφεύγουν ως ικέτες στους βωμούς των θεών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Κορύφωση της αναστάτωσης στην Αθήνα. Κατάληψη της </w:t>
      </w:r>
      <w:r w:rsidRPr="00625ACD">
        <w:rPr>
          <w:rFonts w:ascii="Arial" w:hAnsi="Arial" w:cs="Arial"/>
          <w:b/>
        </w:rPr>
        <w:t>Σαλαμίνας</w:t>
      </w:r>
      <w:r>
        <w:rPr>
          <w:rFonts w:ascii="Arial" w:hAnsi="Arial" w:cs="Arial"/>
        </w:rPr>
        <w:t xml:space="preserve"> από τους </w:t>
      </w:r>
      <w:r w:rsidRPr="00625ACD">
        <w:rPr>
          <w:rFonts w:ascii="Arial" w:hAnsi="Arial" w:cs="Arial"/>
          <w:b/>
        </w:rPr>
        <w:t>Μεγαρείς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Καθημερινή προβολή αιτημάτων για </w:t>
      </w:r>
      <w:r w:rsidRPr="007942F7">
        <w:rPr>
          <w:rFonts w:ascii="Arial" w:hAnsi="Arial" w:cs="Arial"/>
          <w:b/>
        </w:rPr>
        <w:t>διαγραφή χρεών</w:t>
      </w:r>
      <w:r>
        <w:rPr>
          <w:rFonts w:ascii="Arial" w:hAnsi="Arial" w:cs="Arial"/>
        </w:rPr>
        <w:t xml:space="preserve"> </w:t>
      </w:r>
      <w:r w:rsidRPr="007942F7">
        <w:rPr>
          <w:rFonts w:ascii="Arial" w:hAnsi="Arial" w:cs="Arial"/>
          <w:b/>
        </w:rPr>
        <w:t>και σύνταξη γραπτών νόμων</w:t>
      </w:r>
      <w:r>
        <w:rPr>
          <w:rFonts w:ascii="Arial" w:hAnsi="Arial" w:cs="Arial"/>
        </w:rPr>
        <w:t xml:space="preserve"> για πιο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σωστή απονομή δικαιοσύνης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Νόμοι του Δράκοντα</w:t>
      </w:r>
      <w:r>
        <w:rPr>
          <w:rFonts w:ascii="Arial" w:hAnsi="Arial" w:cs="Arial"/>
        </w:rPr>
        <w:t xml:space="preserve"> 624 π.Χ. («γραμμένοι με αίμα» λόγω της αυστηρότητας) =&gt; πρώτη </w:t>
      </w:r>
    </w:p>
    <w:p w:rsidR="00204D11" w:rsidRDefault="00204D11" w:rsidP="00204D11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προσπάθεια καταγραφής νόμων για επιβολή της τάξης και ηρεμία του τόπου</w:t>
      </w:r>
    </w:p>
    <w:p w:rsidR="00806966" w:rsidRPr="00204D11" w:rsidRDefault="00806966" w:rsidP="00204D11">
      <w:pPr>
        <w:pStyle w:val="a3"/>
        <w:rPr>
          <w:rFonts w:ascii="Arial" w:hAnsi="Arial" w:cs="Arial"/>
        </w:rPr>
      </w:pPr>
    </w:p>
    <w:sectPr w:rsidR="00806966" w:rsidRPr="00204D11" w:rsidSect="00204D1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4D11"/>
    <w:rsid w:val="00204D11"/>
    <w:rsid w:val="0080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2023-11-06T18:51:00Z</dcterms:created>
  <dcterms:modified xsi:type="dcterms:W3CDTF">2023-11-06T18:51:00Z</dcterms:modified>
</cp:coreProperties>
</file>