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8457" w14:textId="74381274" w:rsidR="00440797" w:rsidRPr="00C73F38" w:rsidRDefault="00A64151" w:rsidP="00012DB3">
      <w:pPr>
        <w:rPr>
          <w:rFonts w:ascii="Georgia Pro" w:hAnsi="Georgia Pro"/>
          <w:sz w:val="24"/>
          <w:szCs w:val="24"/>
        </w:rPr>
      </w:pPr>
      <w:r w:rsidRPr="00C73F38">
        <w:rPr>
          <w:rFonts w:ascii="Georgia Pro" w:hAnsi="Georgia Pro"/>
          <w:sz w:val="24"/>
          <w:szCs w:val="24"/>
        </w:rPr>
        <w:t xml:space="preserve"> </w:t>
      </w:r>
      <w:r w:rsidR="004037AE" w:rsidRPr="00C73F38">
        <w:rPr>
          <w:rFonts w:ascii="Georgia Pro" w:hAnsi="Georgia Pro"/>
          <w:sz w:val="24"/>
          <w:szCs w:val="24"/>
        </w:rPr>
        <w:t xml:space="preserve"> </w:t>
      </w:r>
      <w:r w:rsidR="00E962DB" w:rsidRPr="00C73F38">
        <w:rPr>
          <w:rFonts w:ascii="Georgia Pro" w:hAnsi="Georgia Pro"/>
          <w:sz w:val="24"/>
          <w:szCs w:val="24"/>
        </w:rPr>
        <w:t xml:space="preserve"> </w:t>
      </w:r>
      <w:r w:rsidR="00C73F38" w:rsidRPr="00C73F38">
        <w:rPr>
          <w:rFonts w:ascii="Georgia Pro" w:hAnsi="Georgia Pro"/>
          <w:sz w:val="24"/>
          <w:szCs w:val="24"/>
        </w:rPr>
        <w:t>Σ</w:t>
      </w:r>
      <w:r w:rsidR="00E962DB" w:rsidRPr="00C73F38">
        <w:rPr>
          <w:rFonts w:ascii="Georgia Pro" w:hAnsi="Georgia Pro"/>
          <w:sz w:val="24"/>
          <w:szCs w:val="24"/>
        </w:rPr>
        <w:t>ελ. 43</w:t>
      </w:r>
    </w:p>
    <w:p w14:paraId="067D88B4" w14:textId="26F133A9" w:rsidR="00440797" w:rsidRPr="00C73F38" w:rsidRDefault="00E962DB" w:rsidP="00C73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 Pro" w:hAnsi="Georgia Pro"/>
          <w:sz w:val="32"/>
          <w:szCs w:val="32"/>
        </w:rPr>
      </w:pPr>
      <w:r w:rsidRPr="00C73F38">
        <w:rPr>
          <w:rFonts w:ascii="Georgia Pro" w:hAnsi="Georgia Pro"/>
          <w:sz w:val="24"/>
          <w:szCs w:val="24"/>
        </w:rPr>
        <w:t xml:space="preserve"> </w:t>
      </w:r>
      <w:r w:rsidRPr="00C73F38">
        <w:rPr>
          <w:rFonts w:ascii="Georgia Pro" w:hAnsi="Georgia Pro"/>
          <w:sz w:val="32"/>
          <w:szCs w:val="32"/>
        </w:rPr>
        <w:t>Η ίδρυση, η εξέλιξη και ο εκχριστιανισμός του Ρωσικού Κράτους</w:t>
      </w:r>
    </w:p>
    <w:p w14:paraId="2C5DA792" w14:textId="77777777" w:rsidR="00C73F38" w:rsidRDefault="00C73F38" w:rsidP="00C73F38">
      <w:pPr>
        <w:pStyle w:val="subsection"/>
        <w:ind w:left="720"/>
        <w:rPr>
          <w:rFonts w:ascii="Georgia Pro" w:hAnsi="Georgia Pro"/>
          <w:sz w:val="28"/>
          <w:szCs w:val="28"/>
        </w:rPr>
      </w:pPr>
    </w:p>
    <w:p w14:paraId="18F20715" w14:textId="77513686" w:rsidR="00E962DB" w:rsidRPr="00C73F38" w:rsidRDefault="00E962DB" w:rsidP="00C73F38">
      <w:pPr>
        <w:pStyle w:val="subsection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 Pro" w:hAnsi="Georgia Pro"/>
          <w:sz w:val="28"/>
          <w:szCs w:val="28"/>
        </w:rPr>
      </w:pPr>
      <w:r w:rsidRPr="00C73F38">
        <w:rPr>
          <w:rFonts w:ascii="Georgia Pro" w:hAnsi="Georgia Pro"/>
          <w:sz w:val="28"/>
          <w:szCs w:val="28"/>
        </w:rPr>
        <w:t>Πώς διαμορφώθηκε το έθνος των Ρώσων;</w:t>
      </w:r>
    </w:p>
    <w:p w14:paraId="1806721E" w14:textId="577E92F0" w:rsidR="00E962DB" w:rsidRPr="00C73F38" w:rsidRDefault="00E87AA8" w:rsidP="00FD7079">
      <w:pPr>
        <w:pStyle w:val="Web"/>
        <w:spacing w:line="276" w:lineRule="auto"/>
        <w:jc w:val="both"/>
        <w:rPr>
          <w:rFonts w:ascii="Georgia Pro" w:hAnsi="Georgia Pro"/>
        </w:rPr>
      </w:pPr>
      <w:r>
        <w:rPr>
          <w:rFonts w:ascii="Georgia Pro" w:hAnsi="Georgia Pro"/>
        </w:rPr>
        <w:t xml:space="preserve">        </w:t>
      </w:r>
      <w:r w:rsidR="00E962DB" w:rsidRPr="00C73F38">
        <w:rPr>
          <w:rFonts w:ascii="Georgia Pro" w:hAnsi="Georgia Pro"/>
        </w:rPr>
        <w:t xml:space="preserve">Οι </w:t>
      </w:r>
      <w:r w:rsidR="00E962DB" w:rsidRPr="00C73F38">
        <w:rPr>
          <w:rStyle w:val="a3"/>
          <w:rFonts w:ascii="Georgia Pro" w:hAnsi="Georgia Pro"/>
        </w:rPr>
        <w:t>Βάραγγοι</w:t>
      </w:r>
      <w:r w:rsidR="00E962DB" w:rsidRPr="00C73F38">
        <w:rPr>
          <w:rFonts w:ascii="Georgia Pro" w:hAnsi="Georgia Pro"/>
        </w:rPr>
        <w:t xml:space="preserve">, τους οποίους οι ανατολικοί Σλάβοι ονόμαζαν………………, ήταν σκανδιναβικά φύλα που εμφανίστηκαν τον 9ο αι. Ασχολούνταν με το εμπόριο αλλά και την </w:t>
      </w:r>
      <w:r w:rsidR="00440797" w:rsidRPr="00C73F38">
        <w:rPr>
          <w:rFonts w:ascii="Georgia Pro" w:hAnsi="Georgia Pro"/>
        </w:rPr>
        <w:t>………………………………….</w:t>
      </w:r>
      <w:r w:rsidR="00E962DB" w:rsidRPr="00C73F38">
        <w:rPr>
          <w:rFonts w:ascii="Georgia Pro" w:hAnsi="Georgia Pro"/>
        </w:rPr>
        <w:t xml:space="preserve">και έγιναν γνωστοί στους λαούς της Δύσης με τα ονόματα </w:t>
      </w:r>
      <w:r w:rsidR="00E962DB" w:rsidRPr="00C73F38">
        <w:rPr>
          <w:rStyle w:val="a3"/>
          <w:rFonts w:ascii="Georgia Pro" w:hAnsi="Georgia Pro"/>
        </w:rPr>
        <w:t xml:space="preserve">……………………… </w:t>
      </w:r>
      <w:r w:rsidR="00E962DB" w:rsidRPr="00C73F38">
        <w:rPr>
          <w:rFonts w:ascii="Georgia Pro" w:hAnsi="Georgia Pro"/>
        </w:rPr>
        <w:t xml:space="preserve">και </w:t>
      </w:r>
      <w:r w:rsidR="00E962DB" w:rsidRPr="00C73F38">
        <w:rPr>
          <w:rStyle w:val="a3"/>
          <w:rFonts w:ascii="Georgia Pro" w:hAnsi="Georgia Pro"/>
        </w:rPr>
        <w:t xml:space="preserve">………………………………. </w:t>
      </w:r>
      <w:r w:rsidR="00E962DB" w:rsidRPr="00C73F38">
        <w:rPr>
          <w:rFonts w:ascii="Georgia Pro" w:hAnsi="Georgia Pro"/>
        </w:rPr>
        <w:t>Στο χώρο της σημερινής Ρωσίας αξιοποίησαν τ</w:t>
      </w:r>
      <w:r w:rsidR="003F7117" w:rsidRPr="00C73F38">
        <w:rPr>
          <w:rFonts w:ascii="Georgia Pro" w:hAnsi="Georgia Pro"/>
        </w:rPr>
        <w:t>α</w:t>
      </w:r>
      <w:r w:rsidR="00E962DB" w:rsidRPr="00C73F38">
        <w:rPr>
          <w:rFonts w:ascii="Georgia Pro" w:hAnsi="Georgia Pro"/>
        </w:rPr>
        <w:t xml:space="preserve"> </w:t>
      </w:r>
      <w:r w:rsidR="00440797" w:rsidRPr="00C73F38">
        <w:rPr>
          <w:rFonts w:ascii="Georgia Pro" w:hAnsi="Georgia Pro"/>
        </w:rPr>
        <w:t>ποτάμ</w:t>
      </w:r>
      <w:r w:rsidR="003F7117" w:rsidRPr="00C73F38">
        <w:rPr>
          <w:rFonts w:ascii="Georgia Pro" w:hAnsi="Georgia Pro"/>
        </w:rPr>
        <w:t>ια</w:t>
      </w:r>
      <w:r w:rsidR="00C73F38" w:rsidRPr="00C73F38">
        <w:rPr>
          <w:rFonts w:ascii="Georgia Pro" w:hAnsi="Georgia Pro"/>
        </w:rPr>
        <w:t xml:space="preserve"> για να κάνουν εμπόριο.</w:t>
      </w:r>
    </w:p>
    <w:p w14:paraId="4A54B94C" w14:textId="55DA5204" w:rsidR="00E962DB" w:rsidRPr="00C73F38" w:rsidRDefault="00E87AA8" w:rsidP="00FD7079">
      <w:pPr>
        <w:pStyle w:val="Web"/>
        <w:spacing w:line="276" w:lineRule="auto"/>
        <w:jc w:val="both"/>
        <w:rPr>
          <w:rFonts w:ascii="Georgia Pro" w:hAnsi="Georgia Pro"/>
        </w:rPr>
      </w:pPr>
      <w:r>
        <w:rPr>
          <w:rFonts w:ascii="Georgia Pro" w:hAnsi="Georgia Pro"/>
        </w:rPr>
        <w:t xml:space="preserve">      </w:t>
      </w:r>
      <w:r w:rsidR="00E962DB" w:rsidRPr="00C73F38">
        <w:rPr>
          <w:rFonts w:ascii="Georgia Pro" w:hAnsi="Georgia Pro"/>
        </w:rPr>
        <w:t xml:space="preserve">Οι Βάραγγοι ή Ρως αναμείχθηκαν με τους ανατολικούς Σλάβους και δημιούργησαν βαθμιαία ένα νέο λαό. </w:t>
      </w:r>
    </w:p>
    <w:p w14:paraId="2F556EA1" w14:textId="77777777" w:rsidR="00E962DB" w:rsidRPr="00C73F38" w:rsidRDefault="00E962DB" w:rsidP="00440797">
      <w:pPr>
        <w:pStyle w:val="subsection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 Pro" w:hAnsi="Georgia Pro"/>
          <w:sz w:val="28"/>
          <w:szCs w:val="28"/>
        </w:rPr>
      </w:pPr>
      <w:r w:rsidRPr="00C73F38">
        <w:rPr>
          <w:rFonts w:ascii="Georgia Pro" w:hAnsi="Georgia Pro"/>
          <w:sz w:val="28"/>
          <w:szCs w:val="28"/>
        </w:rPr>
        <w:t>Πότε ιδρύθηκε το πρώτο ρωσικό κράτος;</w:t>
      </w:r>
    </w:p>
    <w:p w14:paraId="0E8BC943" w14:textId="172B5191" w:rsidR="00C73F38" w:rsidRPr="00C73F38" w:rsidRDefault="00E87AA8" w:rsidP="00E962DB">
      <w:pPr>
        <w:pStyle w:val="Web"/>
        <w:jc w:val="both"/>
        <w:rPr>
          <w:rFonts w:ascii="Georgia Pro" w:hAnsi="Georgia Pro"/>
        </w:rPr>
      </w:pPr>
      <w:r>
        <w:rPr>
          <w:rFonts w:ascii="Georgia Pro" w:hAnsi="Georgia Pro"/>
        </w:rPr>
        <w:t xml:space="preserve">      </w:t>
      </w:r>
      <w:r w:rsidR="00E962DB" w:rsidRPr="00C73F38">
        <w:rPr>
          <w:rFonts w:ascii="Georgia Pro" w:hAnsi="Georgia Pro"/>
        </w:rPr>
        <w:t xml:space="preserve">Στα μέσα του 9ου αι. σχηματίστηκε το πρώτο σημαντικό ρωσικό κράτος. Ήταν η ………………………………………………………………….. η οποία έλεγχε το δρόμο του ποταμού </w:t>
      </w:r>
      <w:r w:rsidR="00440797" w:rsidRPr="00C73F38">
        <w:rPr>
          <w:rFonts w:ascii="Georgia Pro" w:hAnsi="Georgia Pro"/>
        </w:rPr>
        <w:t xml:space="preserve">…………………… </w:t>
      </w:r>
      <w:r w:rsidR="00E962DB" w:rsidRPr="00C73F38">
        <w:rPr>
          <w:rFonts w:ascii="Georgia Pro" w:hAnsi="Georgia Pro"/>
        </w:rPr>
        <w:t xml:space="preserve">και έκανε εμπόριο με το Βυζάντιο και το Χαλιφάτο. </w:t>
      </w:r>
    </w:p>
    <w:p w14:paraId="403037BE" w14:textId="77777777" w:rsidR="00E962DB" w:rsidRPr="00C73F38" w:rsidRDefault="00E962DB" w:rsidP="00440797">
      <w:pPr>
        <w:pStyle w:val="Web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 Pro" w:hAnsi="Georgia Pro"/>
          <w:sz w:val="28"/>
          <w:szCs w:val="28"/>
        </w:rPr>
      </w:pPr>
      <w:r w:rsidRPr="00C73F38">
        <w:rPr>
          <w:rFonts w:ascii="Georgia Pro" w:hAnsi="Georgia Pro"/>
          <w:sz w:val="28"/>
          <w:szCs w:val="28"/>
        </w:rPr>
        <w:t>Ποιες ήταν οι σχέσεις του ρωσικού κράτους με το Βυζάντιο;</w:t>
      </w:r>
    </w:p>
    <w:p w14:paraId="14D755A8" w14:textId="2C3A70E7" w:rsidR="00E962DB" w:rsidRPr="00C73F38" w:rsidRDefault="00E87AA8" w:rsidP="00FD7079">
      <w:pPr>
        <w:pStyle w:val="Web"/>
        <w:spacing w:line="276" w:lineRule="auto"/>
        <w:jc w:val="both"/>
        <w:rPr>
          <w:rFonts w:ascii="Georgia Pro" w:hAnsi="Georgia Pro"/>
        </w:rPr>
      </w:pPr>
      <w:r>
        <w:rPr>
          <w:rFonts w:ascii="Georgia Pro" w:hAnsi="Georgia Pro"/>
        </w:rPr>
        <w:t xml:space="preserve">       </w:t>
      </w:r>
      <w:r w:rsidR="00E962DB" w:rsidRPr="00C73F38">
        <w:rPr>
          <w:rFonts w:ascii="Georgia Pro" w:hAnsi="Georgia Pro"/>
        </w:rPr>
        <w:t xml:space="preserve">Οι Ρώσοι έκαναν  δύο </w:t>
      </w:r>
      <w:r w:rsidR="00E962DB" w:rsidRPr="00C73F38">
        <w:rPr>
          <w:rStyle w:val="a3"/>
          <w:rFonts w:ascii="Georgia Pro" w:hAnsi="Georgia Pro"/>
          <w:b w:val="0"/>
        </w:rPr>
        <w:t>αποτυχημένες εκστρατείες</w:t>
      </w:r>
      <w:r w:rsidR="00E962DB" w:rsidRPr="00C73F38">
        <w:rPr>
          <w:rFonts w:ascii="Georgia Pro" w:hAnsi="Georgia Pro"/>
        </w:rPr>
        <w:t xml:space="preserve"> κατά της Κωνσταντινούπολης. Μετά  </w:t>
      </w:r>
      <w:r w:rsidR="003F7117" w:rsidRPr="00C73F38">
        <w:rPr>
          <w:rFonts w:ascii="Georgia Pro" w:hAnsi="Georgia Pro"/>
        </w:rPr>
        <w:t>από αυτές</w:t>
      </w:r>
      <w:r w:rsidR="00E962DB" w:rsidRPr="00C73F38">
        <w:rPr>
          <w:rFonts w:ascii="Georgia Pro" w:hAnsi="Georgia Pro"/>
        </w:rPr>
        <w:t xml:space="preserve"> υπέγραψαν δύο σημαντικές </w:t>
      </w:r>
      <w:r w:rsidR="00E962DB" w:rsidRPr="00C73F38">
        <w:rPr>
          <w:rStyle w:val="a3"/>
          <w:rFonts w:ascii="Georgia Pro" w:hAnsi="Georgia Pro"/>
          <w:b w:val="0"/>
        </w:rPr>
        <w:t>……………………………………  ………………………………………….</w:t>
      </w:r>
      <w:r w:rsidR="00E962DB" w:rsidRPr="00C73F38">
        <w:rPr>
          <w:rFonts w:ascii="Georgia Pro" w:hAnsi="Georgia Pro"/>
        </w:rPr>
        <w:t xml:space="preserve"> με το Βυζάντιο (911 και 944). Οι συνθήκες αυτές τους επέτρεπαν  να ………………………………………..και να …………………………………….. στην Κωνσταντινούπολη. </w:t>
      </w:r>
    </w:p>
    <w:p w14:paraId="23FDDB82" w14:textId="7AB99207" w:rsidR="00E962DB" w:rsidRPr="00C73F38" w:rsidRDefault="00E87AA8" w:rsidP="00FD7079">
      <w:pPr>
        <w:pStyle w:val="Web"/>
        <w:spacing w:line="276" w:lineRule="auto"/>
        <w:jc w:val="both"/>
        <w:rPr>
          <w:rFonts w:ascii="Georgia Pro" w:hAnsi="Georgia Pro"/>
        </w:rPr>
      </w:pPr>
      <w:r>
        <w:rPr>
          <w:rFonts w:ascii="Georgia Pro" w:hAnsi="Georgia Pro"/>
        </w:rPr>
        <w:t xml:space="preserve">      </w:t>
      </w:r>
      <w:r w:rsidR="00E962DB" w:rsidRPr="00C73F38">
        <w:rPr>
          <w:rFonts w:ascii="Georgia Pro" w:hAnsi="Georgia Pro"/>
        </w:rPr>
        <w:t xml:space="preserve">Οι έμποροι και οι διπλωμάτες που ταξίδευαν μεταξύ Κιέβου και Βυζαντίου μετέφεραν ιδέες και αντιλήψεις από το ένα κράτος στο άλλο.  Έτσι οι εμπορικές σχέσεις των δύο κρατών προετοίμασαν τον </w:t>
      </w:r>
      <w:r>
        <w:rPr>
          <w:rFonts w:ascii="Georgia Pro" w:hAnsi="Georgia Pro"/>
        </w:rPr>
        <w:t>………………………………………</w:t>
      </w:r>
      <w:r w:rsidR="00E962DB" w:rsidRPr="00C73F38">
        <w:rPr>
          <w:rFonts w:ascii="Georgia Pro" w:hAnsi="Georgia Pro"/>
        </w:rPr>
        <w:t xml:space="preserve"> των Ρώσων</w:t>
      </w:r>
      <w:r w:rsidR="00C73F38" w:rsidRPr="00C73F38">
        <w:rPr>
          <w:rFonts w:ascii="Georgia Pro" w:hAnsi="Georgia Pro"/>
        </w:rPr>
        <w:t>.</w:t>
      </w:r>
    </w:p>
    <w:tbl>
      <w:tblPr>
        <w:tblW w:w="0" w:type="auto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841"/>
        <w:gridCol w:w="225"/>
      </w:tblGrid>
      <w:tr w:rsidR="00E962DB" w:rsidRPr="00C73F38" w14:paraId="74357407" w14:textId="77777777" w:rsidTr="00E962DB">
        <w:trPr>
          <w:gridAfter w:val="1"/>
          <w:tblCellSpacing w:w="75" w:type="dxa"/>
        </w:trPr>
        <w:tc>
          <w:tcPr>
            <w:tcW w:w="0" w:type="auto"/>
            <w:vAlign w:val="center"/>
            <w:hideMark/>
          </w:tcPr>
          <w:p w14:paraId="5CDADD05" w14:textId="77777777" w:rsidR="00FD7079" w:rsidRPr="00C73F38" w:rsidRDefault="00FD7079" w:rsidP="00440797">
            <w:pPr>
              <w:pStyle w:val="a5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00" w:beforeAutospacing="1" w:after="100" w:afterAutospacing="1"/>
              <w:jc w:val="both"/>
              <w:rPr>
                <w:rFonts w:ascii="Georgia Pro" w:eastAsia="Times New Roman" w:hAnsi="Georgia Pro" w:cs="Times New Roman"/>
                <w:sz w:val="28"/>
                <w:szCs w:val="28"/>
                <w:lang w:eastAsia="el-GR"/>
              </w:rPr>
            </w:pPr>
            <w:r w:rsidRPr="00C73F38">
              <w:rPr>
                <w:rFonts w:ascii="Georgia Pro" w:eastAsia="Times New Roman" w:hAnsi="Georgia Pro" w:cs="Times New Roman"/>
                <w:sz w:val="28"/>
                <w:szCs w:val="28"/>
                <w:lang w:eastAsia="el-GR"/>
              </w:rPr>
              <w:t>Πώς έγινε ο ε</w:t>
            </w:r>
            <w:r w:rsidR="00E962DB" w:rsidRPr="00C73F38">
              <w:rPr>
                <w:rFonts w:ascii="Georgia Pro" w:eastAsia="Times New Roman" w:hAnsi="Georgia Pro" w:cs="Times New Roman"/>
                <w:sz w:val="28"/>
                <w:szCs w:val="28"/>
                <w:lang w:eastAsia="el-GR"/>
              </w:rPr>
              <w:t>κχριστιανισμός</w:t>
            </w:r>
            <w:r w:rsidRPr="00C73F38">
              <w:rPr>
                <w:rFonts w:ascii="Georgia Pro" w:eastAsia="Times New Roman" w:hAnsi="Georgia Pro" w:cs="Times New Roman"/>
                <w:sz w:val="28"/>
                <w:szCs w:val="28"/>
                <w:lang w:eastAsia="el-GR"/>
              </w:rPr>
              <w:t xml:space="preserve"> των </w:t>
            </w:r>
            <w:r w:rsidR="00E962DB" w:rsidRPr="00C73F38">
              <w:rPr>
                <w:rFonts w:ascii="Georgia Pro" w:eastAsia="Times New Roman" w:hAnsi="Georgia Pro" w:cs="Times New Roman"/>
                <w:sz w:val="28"/>
                <w:szCs w:val="28"/>
                <w:lang w:eastAsia="el-GR"/>
              </w:rPr>
              <w:t xml:space="preserve"> Ρώσων</w:t>
            </w:r>
            <w:r w:rsidRPr="00C73F38">
              <w:rPr>
                <w:rFonts w:ascii="Georgia Pro" w:eastAsia="Times New Roman" w:hAnsi="Georgia Pro" w:cs="Times New Roman"/>
                <w:sz w:val="28"/>
                <w:szCs w:val="28"/>
                <w:lang w:eastAsia="el-GR"/>
              </w:rPr>
              <w:t>;</w:t>
            </w:r>
            <w:r w:rsidR="00E962DB" w:rsidRPr="00C73F38">
              <w:rPr>
                <w:rFonts w:ascii="Georgia Pro" w:eastAsia="Times New Roman" w:hAnsi="Georgia Pro" w:cs="Times New Roman"/>
                <w:sz w:val="28"/>
                <w:szCs w:val="28"/>
                <w:lang w:eastAsia="el-GR"/>
              </w:rPr>
              <w:t xml:space="preserve"> </w:t>
            </w:r>
          </w:p>
          <w:p w14:paraId="535DFE01" w14:textId="30D36E3A" w:rsidR="00E962DB" w:rsidRPr="00C73F38" w:rsidRDefault="00E87AA8" w:rsidP="00E87AA8">
            <w:pPr>
              <w:spacing w:before="100" w:beforeAutospacing="1" w:after="100" w:afterAutospacing="1"/>
              <w:jc w:val="both"/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</w:pPr>
            <w:r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 xml:space="preserve">     </w:t>
            </w:r>
            <w:r w:rsidR="00FD7079"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 xml:space="preserve">Ο </w:t>
            </w:r>
            <w:r w:rsidR="00E962DB"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 xml:space="preserve">αυτοκράτορας </w:t>
            </w:r>
            <w:r w:rsidR="00FD7079"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 xml:space="preserve">………………………………..ήθελε να συντρίψει την εξέγερση των </w:t>
            </w:r>
            <w:r w:rsidR="00C73F38"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>Δ</w:t>
            </w:r>
            <w:r w:rsidR="00FD7079"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>υνατών στη Μ.Ασία Ζ</w:t>
            </w:r>
            <w:r w:rsidR="00E962DB"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 xml:space="preserve">ήτησε </w:t>
            </w:r>
            <w:r w:rsidR="00FD7079"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 xml:space="preserve">γι’ αυτό </w:t>
            </w:r>
            <w:r w:rsidR="00E962DB"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>τη βοήθεια του ρώσου ηγεμόνα Βλαδιμήρου, υποσχόμενος να του δώσει ως σύζυγο την</w:t>
            </w:r>
            <w:r w:rsidR="00FD7079"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 xml:space="preserve"> αδελφή του Άννα. Το </w:t>
            </w:r>
            <w:r w:rsidR="00E962DB"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 xml:space="preserve">στρατιωτικό σώμα που έστειλαν οι Ρώσοι συνέτριψε την ανταρσία των βυζαντινών γαιοκτημόνων, αλλά ο Βασίλειος </w:t>
            </w:r>
            <w:r w:rsidR="003F7117"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>ξέχασε</w:t>
            </w:r>
            <w:r w:rsidR="00E962DB"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 xml:space="preserve"> την υπόσχεσή του.</w:t>
            </w:r>
          </w:p>
          <w:p w14:paraId="57E6497F" w14:textId="35CCC8F7" w:rsidR="00FD7079" w:rsidRPr="00C73F38" w:rsidRDefault="00E87AA8" w:rsidP="00E87AA8">
            <w:pPr>
              <w:jc w:val="both"/>
              <w:rPr>
                <w:rFonts w:ascii="Georgia Pro" w:hAnsi="Georgia Pro"/>
                <w:sz w:val="24"/>
                <w:szCs w:val="24"/>
              </w:rPr>
            </w:pPr>
            <w:r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 xml:space="preserve">     </w:t>
            </w:r>
            <w:r w:rsidR="00E962DB"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>Μόνο όταν ο Βλαδίμηρος κατέλαβε</w:t>
            </w:r>
            <w:r w:rsidR="00440797"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 xml:space="preserve"> την </w:t>
            </w:r>
            <w:r w:rsidR="00FD7079"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>…………………………………..</w:t>
            </w:r>
            <w:r w:rsidR="00E962DB"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 xml:space="preserve">, ο αυτοκράτορας συναίνεσε στο γάμο, με την προϋπόθεση </w:t>
            </w:r>
            <w:r w:rsidR="00E962DB" w:rsidRPr="00C73F38">
              <w:rPr>
                <w:rFonts w:ascii="Georgia Pro" w:eastAsia="Times New Roman" w:hAnsi="Georgia Pro" w:cs="Times New Roman"/>
                <w:sz w:val="24"/>
                <w:szCs w:val="24"/>
                <w:u w:val="single"/>
                <w:lang w:eastAsia="el-GR"/>
              </w:rPr>
              <w:t>ότι ο Βλαδίμηρος θα ασπαζόταν το Χριστιανισμό</w:t>
            </w:r>
            <w:r w:rsidR="00E962DB"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>. Η νύφη ταξίδεψε στη Χερσώνα, όπου έγιναν η βάπτιση του Βλαδιμήρου και ο βασιλικός γάμος. Επακολούθησε η ομαδική βάπτιση τω</w:t>
            </w:r>
            <w:r w:rsidR="00FD7079"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 xml:space="preserve">ν Ρώσων στα νερά του Δνειπέρου </w:t>
            </w:r>
          </w:p>
          <w:p w14:paraId="389E84DF" w14:textId="77777777" w:rsidR="00FD7079" w:rsidRPr="00C73F38" w:rsidRDefault="00FD7079" w:rsidP="00FD7079">
            <w:pPr>
              <w:pStyle w:val="a5"/>
              <w:rPr>
                <w:rFonts w:ascii="Georgia Pro" w:hAnsi="Georgia Pro"/>
                <w:sz w:val="24"/>
                <w:szCs w:val="24"/>
              </w:rPr>
            </w:pPr>
          </w:p>
          <w:p w14:paraId="345C42E4" w14:textId="578F447E" w:rsidR="00FD7079" w:rsidRPr="00C73F38" w:rsidRDefault="00E8735B" w:rsidP="00E873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60"/>
              <w:rPr>
                <w:rFonts w:ascii="Georgia Pro" w:hAnsi="Georgia Pro"/>
                <w:sz w:val="28"/>
                <w:szCs w:val="28"/>
              </w:rPr>
            </w:pPr>
            <w:r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lastRenderedPageBreak/>
              <w:t>5</w:t>
            </w:r>
            <w:r w:rsidR="00E962DB" w:rsidRPr="00C73F38"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  <w:t xml:space="preserve"> </w:t>
            </w:r>
            <w:r w:rsidR="00FD7079" w:rsidRPr="00C73F38">
              <w:rPr>
                <w:rFonts w:ascii="Georgia Pro" w:hAnsi="Georgia Pro"/>
                <w:sz w:val="28"/>
                <w:szCs w:val="28"/>
              </w:rPr>
              <w:t>Ποιες ήταν οι συνέπειες του εκχριστιανισμού των Ρώσων;</w:t>
            </w:r>
          </w:p>
          <w:p w14:paraId="527F0389" w14:textId="77777777" w:rsidR="00FD7079" w:rsidRPr="00C73F38" w:rsidRDefault="00FD7079" w:rsidP="00FD7079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</w:pPr>
            <w:r w:rsidRPr="00C73F38">
              <w:rPr>
                <w:rFonts w:ascii="Georgia Pro" w:hAnsi="Georgia Pro"/>
                <w:sz w:val="24"/>
                <w:szCs w:val="24"/>
              </w:rPr>
              <w:t xml:space="preserve">Με τον εκχριστιανισμό των Ρώσων μια τεράστια έκταση εντάχθηκε στη σφαίρα επιρροής της Ορθοδοξίας και του βυζαντινού πολιτισμού. </w:t>
            </w:r>
          </w:p>
          <w:p w14:paraId="6DB78F62" w14:textId="14062154" w:rsidR="00FD7079" w:rsidRPr="00C73F38" w:rsidRDefault="00FD7079" w:rsidP="00FD7079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</w:pPr>
            <w:r w:rsidRPr="00C73F38">
              <w:rPr>
                <w:rFonts w:ascii="Georgia Pro" w:hAnsi="Georgia Pro"/>
                <w:sz w:val="24"/>
                <w:szCs w:val="24"/>
              </w:rPr>
              <w:t xml:space="preserve">Η μεταβολή αυτή επηρέασε καθοριστικά τη νοοτροπία και τον πολιτισμό των Ρώσων. </w:t>
            </w:r>
          </w:p>
          <w:p w14:paraId="3604A308" w14:textId="03B67D82" w:rsidR="00FD7079" w:rsidRPr="00C73F38" w:rsidRDefault="00FD7079" w:rsidP="00FD7079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</w:pPr>
            <w:r w:rsidRPr="00C73F38">
              <w:rPr>
                <w:rFonts w:ascii="Georgia Pro" w:hAnsi="Georgia Pro"/>
                <w:sz w:val="24"/>
                <w:szCs w:val="24"/>
              </w:rPr>
              <w:t xml:space="preserve">Οι εμπορικές ανταλλαγές με το Βυζάντιο </w:t>
            </w:r>
            <w:r w:rsidR="003F7117" w:rsidRPr="00C73F38">
              <w:rPr>
                <w:rFonts w:ascii="Georgia Pro" w:hAnsi="Georgia Pro"/>
                <w:sz w:val="24"/>
                <w:szCs w:val="24"/>
              </w:rPr>
              <w:t>έγιναν πιο πολλές και συχνές.</w:t>
            </w:r>
          </w:p>
          <w:p w14:paraId="15D4A683" w14:textId="77777777" w:rsidR="00E962DB" w:rsidRPr="00E87AA8" w:rsidRDefault="00FD7079" w:rsidP="00FD7079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</w:pPr>
            <w:r w:rsidRPr="00C73F38">
              <w:rPr>
                <w:rFonts w:ascii="Georgia Pro" w:hAnsi="Georgia Pro"/>
                <w:sz w:val="24"/>
                <w:szCs w:val="24"/>
              </w:rPr>
              <w:t xml:space="preserve">Αυξήθηκε κατά πολύ ο αριθμός των </w:t>
            </w:r>
            <w:r w:rsidR="003F7117" w:rsidRPr="00C73F38">
              <w:rPr>
                <w:rFonts w:ascii="Georgia Pro" w:hAnsi="Georgia Pro"/>
                <w:sz w:val="24"/>
                <w:szCs w:val="24"/>
              </w:rPr>
              <w:t>Β</w:t>
            </w:r>
            <w:r w:rsidRPr="00C73F38">
              <w:rPr>
                <w:rFonts w:ascii="Georgia Pro" w:hAnsi="Georgia Pro"/>
                <w:sz w:val="24"/>
                <w:szCs w:val="24"/>
              </w:rPr>
              <w:t xml:space="preserve">αράγγων και </w:t>
            </w:r>
            <w:r w:rsidR="003F7117" w:rsidRPr="00C73F38">
              <w:rPr>
                <w:rFonts w:ascii="Georgia Pro" w:hAnsi="Georgia Pro"/>
                <w:sz w:val="24"/>
                <w:szCs w:val="24"/>
              </w:rPr>
              <w:t>Ρ</w:t>
            </w:r>
            <w:r w:rsidRPr="00C73F38">
              <w:rPr>
                <w:rFonts w:ascii="Georgia Pro" w:hAnsi="Georgia Pro"/>
                <w:sz w:val="24"/>
                <w:szCs w:val="24"/>
              </w:rPr>
              <w:t>ώσων μισθοφόρων που υπηρετούσαν στην αυτοκρατορική φρουρά και το βυζαντινό στρατό</w:t>
            </w:r>
          </w:p>
          <w:p w14:paraId="3E2FFD83" w14:textId="77777777" w:rsidR="00E87AA8" w:rsidRDefault="00E87AA8" w:rsidP="00E87AA8">
            <w:pPr>
              <w:pStyle w:val="a5"/>
              <w:spacing w:before="100" w:beforeAutospacing="1" w:after="100" w:afterAutospacing="1"/>
              <w:jc w:val="both"/>
              <w:rPr>
                <w:rFonts w:ascii="Georgia Pro" w:hAnsi="Georgia Pro"/>
                <w:sz w:val="24"/>
                <w:szCs w:val="24"/>
              </w:rPr>
            </w:pPr>
          </w:p>
          <w:p w14:paraId="6AEF2A44" w14:textId="419EC480" w:rsidR="00E87AA8" w:rsidRPr="00C73F38" w:rsidRDefault="00E87AA8" w:rsidP="00E87AA8">
            <w:pPr>
              <w:pStyle w:val="a5"/>
              <w:spacing w:before="100" w:beforeAutospacing="1" w:after="100" w:afterAutospacing="1"/>
              <w:jc w:val="both"/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</w:pPr>
            <w:r>
              <w:rPr>
                <w:rFonts w:ascii="Georgia Pro" w:hAnsi="Georgia Pro"/>
                <w:sz w:val="24"/>
                <w:szCs w:val="24"/>
              </w:rPr>
              <w:t>Σωστό ή λάθος;</w:t>
            </w:r>
          </w:p>
        </w:tc>
      </w:tr>
      <w:tr w:rsidR="00E962DB" w:rsidRPr="00C73F38" w14:paraId="42DF0135" w14:textId="77777777" w:rsidTr="00440797">
        <w:trPr>
          <w:trHeight w:val="155"/>
          <w:tblCellSpacing w:w="75" w:type="dxa"/>
        </w:trPr>
        <w:tc>
          <w:tcPr>
            <w:tcW w:w="0" w:type="auto"/>
            <w:gridSpan w:val="2"/>
            <w:vAlign w:val="center"/>
            <w:hideMark/>
          </w:tcPr>
          <w:p w14:paraId="78714DBD" w14:textId="4AAFF13E" w:rsidR="00E87AA8" w:rsidRPr="00E87AA8" w:rsidRDefault="00E87AA8" w:rsidP="00E87AA8">
            <w:pPr>
              <w:pStyle w:val="Web"/>
              <w:numPr>
                <w:ilvl w:val="0"/>
                <w:numId w:val="3"/>
              </w:numPr>
              <w:jc w:val="both"/>
              <w:rPr>
                <w:rFonts w:ascii="Georgia Pro" w:hAnsi="Georgia Pro"/>
              </w:rPr>
            </w:pPr>
            <w:r w:rsidRPr="00E87AA8">
              <w:rPr>
                <w:rFonts w:ascii="Georgia Pro" w:hAnsi="Georgia Pro"/>
              </w:rPr>
              <w:lastRenderedPageBreak/>
              <w:t>Οι Βάραγγοι ήταν σκανδιναβικά φύλα που εμφανίστηκαν τον 9ο αιώνα.</w:t>
            </w:r>
          </w:p>
          <w:p w14:paraId="48698CB2" w14:textId="692EC2A8" w:rsidR="00E87AA8" w:rsidRPr="00E87AA8" w:rsidRDefault="00E87AA8" w:rsidP="00E87AA8">
            <w:pPr>
              <w:pStyle w:val="Web"/>
              <w:numPr>
                <w:ilvl w:val="0"/>
                <w:numId w:val="3"/>
              </w:numPr>
              <w:jc w:val="both"/>
              <w:rPr>
                <w:rFonts w:ascii="Georgia Pro" w:hAnsi="Georgia Pro"/>
              </w:rPr>
            </w:pPr>
            <w:r w:rsidRPr="00E87AA8">
              <w:rPr>
                <w:rFonts w:ascii="Georgia Pro" w:hAnsi="Georgia Pro"/>
              </w:rPr>
              <w:t>Οι ανατολικοί Σλάβοι ονόμαζαν τους Βάραγγους «Νορμανδούς».</w:t>
            </w:r>
          </w:p>
          <w:p w14:paraId="13556C9F" w14:textId="03FAD9A2" w:rsidR="00E87AA8" w:rsidRPr="00E87AA8" w:rsidRDefault="00E87AA8" w:rsidP="00E87AA8">
            <w:pPr>
              <w:pStyle w:val="Web"/>
              <w:numPr>
                <w:ilvl w:val="0"/>
                <w:numId w:val="3"/>
              </w:numPr>
              <w:jc w:val="both"/>
              <w:rPr>
                <w:rFonts w:ascii="Georgia Pro" w:hAnsi="Georgia Pro"/>
              </w:rPr>
            </w:pPr>
            <w:r w:rsidRPr="00E87AA8">
              <w:rPr>
                <w:rFonts w:ascii="Georgia Pro" w:hAnsi="Georgia Pro"/>
              </w:rPr>
              <w:t>Οι Βάραγγοι δεν αναμείχθηκαν με τους ανατολικούς Σλάβους.</w:t>
            </w:r>
          </w:p>
          <w:p w14:paraId="4F34D452" w14:textId="10DCE50C" w:rsidR="00E87AA8" w:rsidRPr="00E87AA8" w:rsidRDefault="00E87AA8" w:rsidP="00E87AA8">
            <w:pPr>
              <w:pStyle w:val="Web"/>
              <w:numPr>
                <w:ilvl w:val="0"/>
                <w:numId w:val="3"/>
              </w:numPr>
              <w:jc w:val="both"/>
              <w:rPr>
                <w:rFonts w:ascii="Georgia Pro" w:hAnsi="Georgia Pro"/>
              </w:rPr>
            </w:pPr>
            <w:r w:rsidRPr="00E87AA8">
              <w:rPr>
                <w:rFonts w:ascii="Georgia Pro" w:hAnsi="Georgia Pro"/>
              </w:rPr>
              <w:t>Το πρώτο σημαντικό ρωσικό κράτος ήταν η ηγεμονία του Κιέβου.</w:t>
            </w:r>
          </w:p>
          <w:p w14:paraId="38C22F59" w14:textId="054BC824" w:rsidR="00E87AA8" w:rsidRPr="00E87AA8" w:rsidRDefault="00E87AA8" w:rsidP="00E87AA8">
            <w:pPr>
              <w:pStyle w:val="Web"/>
              <w:numPr>
                <w:ilvl w:val="0"/>
                <w:numId w:val="3"/>
              </w:numPr>
              <w:jc w:val="both"/>
              <w:rPr>
                <w:rFonts w:ascii="Georgia Pro" w:hAnsi="Georgia Pro"/>
              </w:rPr>
            </w:pPr>
            <w:r w:rsidRPr="00E87AA8">
              <w:rPr>
                <w:rFonts w:ascii="Georgia Pro" w:hAnsi="Georgia Pro"/>
              </w:rPr>
              <w:t>Η ηγεμονία του Κιέβου έλεγχε τον ποταμό Δνείπερο.</w:t>
            </w:r>
          </w:p>
          <w:p w14:paraId="0C9F2FD8" w14:textId="4749CB32" w:rsidR="00E87AA8" w:rsidRPr="00E87AA8" w:rsidRDefault="00E87AA8" w:rsidP="00E87AA8">
            <w:pPr>
              <w:pStyle w:val="Web"/>
              <w:numPr>
                <w:ilvl w:val="0"/>
                <w:numId w:val="3"/>
              </w:numPr>
              <w:jc w:val="both"/>
              <w:rPr>
                <w:rFonts w:ascii="Georgia Pro" w:hAnsi="Georgia Pro"/>
              </w:rPr>
            </w:pPr>
            <w:r w:rsidRPr="00E87AA8">
              <w:rPr>
                <w:rFonts w:ascii="Georgia Pro" w:hAnsi="Georgia Pro"/>
              </w:rPr>
              <w:t>Οι Ρώσοι υπέγραψαν δύο εμπορικές συνθήκες με το Βυζάντιο τον 10ο αιώνα.</w:t>
            </w:r>
          </w:p>
          <w:p w14:paraId="51FB2206" w14:textId="750506E4" w:rsidR="00E87AA8" w:rsidRPr="00E87AA8" w:rsidRDefault="00E87AA8" w:rsidP="00E87AA8">
            <w:pPr>
              <w:pStyle w:val="Web"/>
              <w:numPr>
                <w:ilvl w:val="0"/>
                <w:numId w:val="3"/>
              </w:numPr>
              <w:jc w:val="both"/>
              <w:rPr>
                <w:rFonts w:ascii="Georgia Pro" w:hAnsi="Georgia Pro"/>
              </w:rPr>
            </w:pPr>
            <w:r w:rsidRPr="00E87AA8">
              <w:rPr>
                <w:rFonts w:ascii="Georgia Pro" w:hAnsi="Georgia Pro"/>
              </w:rPr>
              <w:t>Οι συνθήκες του 911 και 944 επέτρεπαν στους Ρώσους να εμπορεύονται στην Κωνσταντινούπολη.</w:t>
            </w:r>
          </w:p>
          <w:p w14:paraId="2A550EA2" w14:textId="5CE64ED7" w:rsidR="00E87AA8" w:rsidRPr="00E87AA8" w:rsidRDefault="00E87AA8" w:rsidP="00E87AA8">
            <w:pPr>
              <w:pStyle w:val="Web"/>
              <w:numPr>
                <w:ilvl w:val="0"/>
                <w:numId w:val="3"/>
              </w:numPr>
              <w:jc w:val="both"/>
              <w:rPr>
                <w:rFonts w:ascii="Georgia Pro" w:hAnsi="Georgia Pro"/>
              </w:rPr>
            </w:pPr>
            <w:r w:rsidRPr="00E87AA8">
              <w:rPr>
                <w:rFonts w:ascii="Georgia Pro" w:hAnsi="Georgia Pro"/>
              </w:rPr>
              <w:t>Οι εμπορικές σχέσεις Βυζαντίου–Κιέβου συνέβαλαν στον εκχριστιανισμό των Ρώσων.</w:t>
            </w:r>
          </w:p>
          <w:p w14:paraId="1C1F1726" w14:textId="0A6B6B3F" w:rsidR="00E87AA8" w:rsidRPr="00E87AA8" w:rsidRDefault="00E87AA8" w:rsidP="00E87AA8">
            <w:pPr>
              <w:pStyle w:val="Web"/>
              <w:numPr>
                <w:ilvl w:val="0"/>
                <w:numId w:val="3"/>
              </w:numPr>
              <w:jc w:val="both"/>
              <w:rPr>
                <w:rFonts w:ascii="Georgia Pro" w:hAnsi="Georgia Pro"/>
              </w:rPr>
            </w:pPr>
            <w:r w:rsidRPr="00E87AA8">
              <w:rPr>
                <w:rFonts w:ascii="Georgia Pro" w:hAnsi="Georgia Pro"/>
              </w:rPr>
              <w:t>Ο εκχριστιανισμός των Ρώσων ολοκληρώθηκε στις αρχές του 11ου αιώνα.</w:t>
            </w:r>
          </w:p>
          <w:p w14:paraId="6FC7CC6B" w14:textId="55FDFAE5" w:rsidR="00E87AA8" w:rsidRPr="00E87AA8" w:rsidRDefault="00E87AA8" w:rsidP="00E87AA8">
            <w:pPr>
              <w:pStyle w:val="Web"/>
              <w:numPr>
                <w:ilvl w:val="0"/>
                <w:numId w:val="3"/>
              </w:numPr>
              <w:jc w:val="both"/>
              <w:rPr>
                <w:rFonts w:ascii="Georgia Pro" w:hAnsi="Georgia Pro"/>
              </w:rPr>
            </w:pPr>
            <w:r w:rsidRPr="00E87AA8">
              <w:rPr>
                <w:rFonts w:ascii="Georgia Pro" w:hAnsi="Georgia Pro"/>
              </w:rPr>
              <w:t>Ο Βασίλειος Β΄ ζήτησε βοήθεια από τον Βλαδίμηρο για να αντιμετωπίσει εξέγερση στη Μικρά Ασία.</w:t>
            </w:r>
          </w:p>
          <w:p w14:paraId="5EFA06E0" w14:textId="0B8F0713" w:rsidR="00E87AA8" w:rsidRPr="00E87AA8" w:rsidRDefault="00E87AA8" w:rsidP="00E87AA8">
            <w:pPr>
              <w:pStyle w:val="Web"/>
              <w:numPr>
                <w:ilvl w:val="0"/>
                <w:numId w:val="3"/>
              </w:numPr>
              <w:jc w:val="both"/>
              <w:rPr>
                <w:rFonts w:ascii="Georgia Pro" w:hAnsi="Georgia Pro"/>
              </w:rPr>
            </w:pPr>
            <w:r w:rsidRPr="00E87AA8">
              <w:rPr>
                <w:rFonts w:ascii="Georgia Pro" w:hAnsi="Georgia Pro"/>
              </w:rPr>
              <w:t>Ο Βασίλειος Β΄ τήρησε αμέσως την υπόσχεσή του να δώσει την αδελφή του Άννα ως σύζυγο στον Βλαδίμηρο.</w:t>
            </w:r>
          </w:p>
          <w:p w14:paraId="38E6AFB1" w14:textId="090F1C41" w:rsidR="00E87AA8" w:rsidRPr="00E87AA8" w:rsidRDefault="00E87AA8" w:rsidP="00E87AA8">
            <w:pPr>
              <w:pStyle w:val="Web"/>
              <w:numPr>
                <w:ilvl w:val="0"/>
                <w:numId w:val="3"/>
              </w:numPr>
              <w:jc w:val="both"/>
              <w:rPr>
                <w:rFonts w:ascii="Georgia Pro" w:hAnsi="Georgia Pro"/>
              </w:rPr>
            </w:pPr>
            <w:r w:rsidRPr="00E87AA8">
              <w:rPr>
                <w:rFonts w:ascii="Georgia Pro" w:hAnsi="Georgia Pro"/>
              </w:rPr>
              <w:t>Ο Βλαδίμηρος κατέλαβε τη Χερσώνα για να πιέσει τον αυτοκράτορα να τηρήσει την υπόσχεσή του.</w:t>
            </w:r>
          </w:p>
          <w:p w14:paraId="04EEFDDC" w14:textId="23BB8D82" w:rsidR="00E87AA8" w:rsidRPr="00E87AA8" w:rsidRDefault="00E87AA8" w:rsidP="00E87AA8">
            <w:pPr>
              <w:pStyle w:val="Web"/>
              <w:numPr>
                <w:ilvl w:val="0"/>
                <w:numId w:val="3"/>
              </w:numPr>
              <w:jc w:val="both"/>
              <w:rPr>
                <w:rFonts w:ascii="Georgia Pro" w:hAnsi="Georgia Pro"/>
              </w:rPr>
            </w:pPr>
            <w:r w:rsidRPr="00E87AA8">
              <w:rPr>
                <w:rFonts w:ascii="Georgia Pro" w:hAnsi="Georgia Pro"/>
              </w:rPr>
              <w:t>Η βάπτιση του Βλαδιμήρου έγινε στη Χερσώνα.</w:t>
            </w:r>
          </w:p>
          <w:p w14:paraId="5F8D8B41" w14:textId="6D3067ED" w:rsidR="00E87AA8" w:rsidRPr="00E87AA8" w:rsidRDefault="00E87AA8" w:rsidP="00E87AA8">
            <w:pPr>
              <w:pStyle w:val="Web"/>
              <w:numPr>
                <w:ilvl w:val="0"/>
                <w:numId w:val="3"/>
              </w:numPr>
              <w:jc w:val="both"/>
              <w:rPr>
                <w:rFonts w:ascii="Georgia Pro" w:hAnsi="Georgia Pro"/>
              </w:rPr>
            </w:pPr>
            <w:r w:rsidRPr="00E87AA8">
              <w:rPr>
                <w:rFonts w:ascii="Georgia Pro" w:hAnsi="Georgia Pro"/>
              </w:rPr>
              <w:t>Η ομαδική βάπτιση των Ρώσων έγινε στον ποταμό Δνείπερο το 989.</w:t>
            </w:r>
          </w:p>
          <w:p w14:paraId="54242E81" w14:textId="750FD5AC" w:rsidR="00E87AA8" w:rsidRPr="00E87AA8" w:rsidRDefault="00E87AA8" w:rsidP="00E87AA8">
            <w:pPr>
              <w:pStyle w:val="Web"/>
              <w:numPr>
                <w:ilvl w:val="0"/>
                <w:numId w:val="3"/>
              </w:numPr>
              <w:jc w:val="both"/>
              <w:rPr>
                <w:rFonts w:ascii="Georgia Pro" w:hAnsi="Georgia Pro"/>
              </w:rPr>
            </w:pPr>
            <w:r w:rsidRPr="00E87AA8">
              <w:rPr>
                <w:rFonts w:ascii="Georgia Pro" w:hAnsi="Georgia Pro"/>
              </w:rPr>
              <w:t>Με τον εκχριστιανισμό, οι Ρώσοι εντάχθηκαν στη σφαίρα επιρροής της Ορθοδοξίας και του βυζαντινού πολιτισμού.</w:t>
            </w:r>
          </w:p>
          <w:p w14:paraId="0B18E84D" w14:textId="7B851AF2" w:rsidR="00E87AA8" w:rsidRPr="00E87AA8" w:rsidRDefault="00E87AA8" w:rsidP="00E87AA8">
            <w:pPr>
              <w:pStyle w:val="Web"/>
              <w:numPr>
                <w:ilvl w:val="0"/>
                <w:numId w:val="3"/>
              </w:numPr>
              <w:jc w:val="both"/>
              <w:rPr>
                <w:rFonts w:ascii="Georgia Pro" w:hAnsi="Georgia Pro"/>
              </w:rPr>
            </w:pPr>
            <w:r w:rsidRPr="00E87AA8">
              <w:rPr>
                <w:rFonts w:ascii="Georgia Pro" w:hAnsi="Georgia Pro"/>
              </w:rPr>
              <w:t>Μετά τον εκχριστιανισμό, οι εμπορικές ανταλλαγές με το Βυζάντιο μειώθηκαν.</w:t>
            </w:r>
          </w:p>
          <w:p w14:paraId="559498DB" w14:textId="3C67B2AC" w:rsidR="00E87AA8" w:rsidRPr="00E87AA8" w:rsidRDefault="00E87AA8" w:rsidP="00E87AA8">
            <w:pPr>
              <w:pStyle w:val="Web"/>
              <w:numPr>
                <w:ilvl w:val="0"/>
                <w:numId w:val="3"/>
              </w:numPr>
              <w:jc w:val="both"/>
              <w:rPr>
                <w:rFonts w:ascii="Georgia Pro" w:hAnsi="Georgia Pro"/>
              </w:rPr>
            </w:pPr>
            <w:r w:rsidRPr="00E87AA8">
              <w:rPr>
                <w:rFonts w:ascii="Georgia Pro" w:hAnsi="Georgia Pro"/>
              </w:rPr>
              <w:t>Μετά τον εκχριστιανισμό αυξήθηκε ο αριθμός Ρώσων και Βαράγγων μισθοφόρων στο βυζαντινό στρατό.</w:t>
            </w:r>
          </w:p>
          <w:p w14:paraId="41B11E2A" w14:textId="77777777" w:rsidR="00E962DB" w:rsidRPr="00E87AA8" w:rsidRDefault="00E962DB" w:rsidP="00E962DB">
            <w:pPr>
              <w:spacing w:before="100" w:beforeAutospacing="1" w:after="100" w:afterAutospacing="1" w:line="240" w:lineRule="auto"/>
              <w:rPr>
                <w:rFonts w:ascii="Georgia Pro" w:eastAsia="Times New Roman" w:hAnsi="Georgia Pro" w:cs="Times New Roman"/>
                <w:sz w:val="24"/>
                <w:szCs w:val="24"/>
                <w:lang w:eastAsia="el-GR"/>
              </w:rPr>
            </w:pPr>
          </w:p>
        </w:tc>
      </w:tr>
    </w:tbl>
    <w:p w14:paraId="003E20D4" w14:textId="3A7141FA" w:rsidR="00E962DB" w:rsidRPr="00C73F38" w:rsidRDefault="00E87AA8" w:rsidP="00440797">
      <w:pPr>
        <w:pStyle w:val="a5"/>
        <w:jc w:val="both"/>
        <w:rPr>
          <w:rFonts w:ascii="Georgia Pro" w:hAnsi="Georgia Pro"/>
          <w:i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   </w:t>
      </w:r>
      <w:r w:rsidR="00E962DB" w:rsidRPr="00C73F38">
        <w:rPr>
          <w:rFonts w:ascii="Georgia Pro" w:hAnsi="Georgia Pro"/>
          <w:sz w:val="24"/>
          <w:szCs w:val="24"/>
        </w:rPr>
        <w:t xml:space="preserve"> </w:t>
      </w:r>
      <w:r w:rsidR="00440797" w:rsidRPr="00C73F38">
        <w:rPr>
          <w:rFonts w:ascii="Georgia Pro" w:hAnsi="Georgia Pro"/>
          <w:i/>
          <w:sz w:val="24"/>
          <w:szCs w:val="24"/>
        </w:rPr>
        <w:t xml:space="preserve">Γράψτε </w:t>
      </w:r>
      <w:r w:rsidR="00C73F38" w:rsidRPr="00C73F38">
        <w:rPr>
          <w:rFonts w:ascii="Georgia Pro" w:hAnsi="Georgia Pro"/>
          <w:i/>
          <w:sz w:val="24"/>
          <w:szCs w:val="24"/>
        </w:rPr>
        <w:t xml:space="preserve">στο τετράδιό σας </w:t>
      </w:r>
      <w:r w:rsidR="00440797" w:rsidRPr="00C73F38">
        <w:rPr>
          <w:rFonts w:ascii="Georgia Pro" w:hAnsi="Georgia Pro"/>
          <w:i/>
          <w:sz w:val="24"/>
          <w:szCs w:val="24"/>
        </w:rPr>
        <w:t>μια παράγραφο 1</w:t>
      </w:r>
      <w:r w:rsidR="00D97B28">
        <w:rPr>
          <w:rFonts w:ascii="Georgia Pro" w:hAnsi="Georgia Pro"/>
          <w:i/>
          <w:sz w:val="24"/>
          <w:szCs w:val="24"/>
        </w:rPr>
        <w:t>0-12</w:t>
      </w:r>
      <w:r w:rsidR="00440797" w:rsidRPr="00C73F38">
        <w:rPr>
          <w:rFonts w:ascii="Georgia Pro" w:hAnsi="Georgia Pro"/>
          <w:i/>
          <w:sz w:val="24"/>
          <w:szCs w:val="24"/>
        </w:rPr>
        <w:t xml:space="preserve"> σειρών με θέμα τον εκχριστιανισμό των Σλάβων (Μοραβών, Βούλγαρων και Ρώσων ) από το Βυζάντιο. Με ποιους τρόπους έγινε </w:t>
      </w:r>
      <w:r w:rsidR="00C73F38" w:rsidRPr="00C73F38">
        <w:rPr>
          <w:rFonts w:ascii="Georgia Pro" w:hAnsi="Georgia Pro"/>
          <w:i/>
          <w:sz w:val="24"/>
          <w:szCs w:val="24"/>
        </w:rPr>
        <w:t xml:space="preserve"> </w:t>
      </w:r>
      <w:r w:rsidR="00440797" w:rsidRPr="00C73F38">
        <w:rPr>
          <w:rFonts w:ascii="Georgia Pro" w:hAnsi="Georgia Pro"/>
          <w:i/>
          <w:sz w:val="24"/>
          <w:szCs w:val="24"/>
        </w:rPr>
        <w:t>και ποια η σημασία του.</w:t>
      </w:r>
    </w:p>
    <w:sectPr w:rsidR="00E962DB" w:rsidRPr="00C73F38" w:rsidSect="00ED36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 Pro">
    <w:panose1 w:val="02040502050405020303"/>
    <w:charset w:val="A1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C240B"/>
    <w:multiLevelType w:val="hybridMultilevel"/>
    <w:tmpl w:val="792AB0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A05E6"/>
    <w:multiLevelType w:val="hybridMultilevel"/>
    <w:tmpl w:val="F706328C"/>
    <w:lvl w:ilvl="0" w:tplc="AC1C2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6009EA"/>
    <w:multiLevelType w:val="hybridMultilevel"/>
    <w:tmpl w:val="149874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01732"/>
    <w:multiLevelType w:val="hybridMultilevel"/>
    <w:tmpl w:val="19B0D30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B45A4"/>
    <w:multiLevelType w:val="hybridMultilevel"/>
    <w:tmpl w:val="138A0D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469AF"/>
    <w:multiLevelType w:val="hybridMultilevel"/>
    <w:tmpl w:val="792AB0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695864">
    <w:abstractNumId w:val="5"/>
  </w:num>
  <w:num w:numId="2" w16cid:durableId="188489549">
    <w:abstractNumId w:val="0"/>
  </w:num>
  <w:num w:numId="3" w16cid:durableId="2095079428">
    <w:abstractNumId w:val="3"/>
  </w:num>
  <w:num w:numId="4" w16cid:durableId="1617982904">
    <w:abstractNumId w:val="4"/>
  </w:num>
  <w:num w:numId="5" w16cid:durableId="390882566">
    <w:abstractNumId w:val="2"/>
  </w:num>
  <w:num w:numId="6" w16cid:durableId="2141454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DB3"/>
    <w:rsid w:val="00012DB3"/>
    <w:rsid w:val="003C3770"/>
    <w:rsid w:val="003F7117"/>
    <w:rsid w:val="004037AE"/>
    <w:rsid w:val="00440797"/>
    <w:rsid w:val="00516A1A"/>
    <w:rsid w:val="007C7043"/>
    <w:rsid w:val="009977F0"/>
    <w:rsid w:val="00A64151"/>
    <w:rsid w:val="00C73F38"/>
    <w:rsid w:val="00D97B28"/>
    <w:rsid w:val="00E8735B"/>
    <w:rsid w:val="00E87AA8"/>
    <w:rsid w:val="00E962DB"/>
    <w:rsid w:val="00ED3644"/>
    <w:rsid w:val="00F65109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6EC9"/>
  <w15:docId w15:val="{7409E691-074E-4505-A97B-A1B3E2DE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section">
    <w:name w:val="sub_section"/>
    <w:basedOn w:val="a"/>
    <w:rsid w:val="00E9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E9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962DB"/>
    <w:rPr>
      <w:b/>
      <w:bCs/>
    </w:rPr>
  </w:style>
  <w:style w:type="paragraph" w:customStyle="1" w:styleId="ti0">
    <w:name w:val="ti0"/>
    <w:basedOn w:val="a"/>
    <w:rsid w:val="00E9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ubtitleblack">
    <w:name w:val="subtitle_black"/>
    <w:basedOn w:val="a"/>
    <w:rsid w:val="00E9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maller">
    <w:name w:val="smaller"/>
    <w:basedOn w:val="a"/>
    <w:rsid w:val="00E9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ref">
    <w:name w:val="ref"/>
    <w:basedOn w:val="a"/>
    <w:rsid w:val="00E9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E9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962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7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APOSTOLOS</dc:creator>
  <cp:lastModifiedBy>HELENA KYRIAKOU</cp:lastModifiedBy>
  <cp:revision>5</cp:revision>
  <cp:lastPrinted>2021-02-02T12:51:00Z</cp:lastPrinted>
  <dcterms:created xsi:type="dcterms:W3CDTF">2021-01-31T11:45:00Z</dcterms:created>
  <dcterms:modified xsi:type="dcterms:W3CDTF">2026-01-31T18:27:00Z</dcterms:modified>
</cp:coreProperties>
</file>