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0B" w:rsidRDefault="001F630B" w:rsidP="001F630B">
      <w:pPr>
        <w:shd w:val="clear" w:color="auto" w:fill="FFFFFF"/>
        <w:spacing w:line="360" w:lineRule="auto"/>
        <w:jc w:val="center"/>
        <w:rPr>
          <w:rFonts w:ascii="Georgia" w:eastAsia="Times New Roman" w:hAnsi="Georgia" w:cs="Arial"/>
          <w:color w:val="414141"/>
          <w:sz w:val="24"/>
          <w:szCs w:val="24"/>
          <w:u w:val="single"/>
          <w:shd w:val="clear" w:color="auto" w:fill="FFFFFF"/>
          <w:lang w:eastAsia="el-GR"/>
        </w:rPr>
      </w:pPr>
      <w:bookmarkStart w:id="0" w:name="_GoBack"/>
      <w:bookmarkEnd w:id="0"/>
      <w:r>
        <w:rPr>
          <w:rFonts w:ascii="Georgia" w:eastAsia="Times New Roman" w:hAnsi="Georgia" w:cs="Arial"/>
          <w:color w:val="414141"/>
          <w:sz w:val="24"/>
          <w:szCs w:val="24"/>
          <w:u w:val="single"/>
          <w:shd w:val="clear" w:color="auto" w:fill="FFFFFF"/>
          <w:lang w:eastAsia="el-GR"/>
        </w:rPr>
        <w:t>ΤΟ ΠΑΡΑΜΥΘΙ ΩΣ ΚΕΙΜΕΝΙΚΟ ΕΙΔΟΣ</w:t>
      </w:r>
    </w:p>
    <w:p w:rsidR="00EF683B" w:rsidRPr="00EF683B" w:rsidRDefault="00EF683B" w:rsidP="00EF683B">
      <w:pPr>
        <w:shd w:val="clear" w:color="auto" w:fill="FFFFFF"/>
        <w:spacing w:line="360" w:lineRule="auto"/>
        <w:jc w:val="both"/>
        <w:rPr>
          <w:rFonts w:ascii="Georgia" w:eastAsia="Times New Roman" w:hAnsi="Georgia" w:cs="Arial"/>
          <w:color w:val="222222"/>
          <w:sz w:val="24"/>
          <w:szCs w:val="24"/>
          <w:lang w:eastAsia="el-GR"/>
        </w:rPr>
      </w:pPr>
      <w:r w:rsidRPr="00EF683B">
        <w:rPr>
          <w:rFonts w:ascii="Georgia" w:eastAsia="Times New Roman" w:hAnsi="Georgia" w:cs="Arial"/>
          <w:color w:val="414141"/>
          <w:sz w:val="24"/>
          <w:szCs w:val="24"/>
          <w:u w:val="single"/>
          <w:shd w:val="clear" w:color="auto" w:fill="FFFFFF"/>
          <w:lang w:eastAsia="el-GR"/>
        </w:rPr>
        <w:t>Λαϊκό είναι το παραμύθι</w:t>
      </w:r>
      <w:r w:rsidRPr="00EF683B">
        <w:rPr>
          <w:rFonts w:ascii="Georgia" w:eastAsia="Times New Roman" w:hAnsi="Georgia" w:cs="Arial"/>
          <w:color w:val="414141"/>
          <w:sz w:val="24"/>
          <w:szCs w:val="24"/>
          <w:shd w:val="clear" w:color="auto" w:fill="FFFFFF"/>
          <w:lang w:eastAsia="el-GR"/>
        </w:rPr>
        <w:t xml:space="preserve"> που δημιουργείται από τον λαό, απευθύνεται στους απλούς ανθρώπους και έχει στόχο να τους  ευχαριστεί, να τους συμβουλεύει και να τους ξεκουράζει. Στην Ελλάδα τα παραμύθια εμφανίστηκαν στην αρχαιότητα (ο Όμηρος και ο Ηρόδοτος διέσωσαν πολλά παραμύθια). Τα χρόνια της Τουρκοκρατίας μπήκαν ανατολίτικα θέματα στο παραμύθι, όπως το θεριό, ο </w:t>
      </w:r>
      <w:proofErr w:type="spellStart"/>
      <w:r w:rsidRPr="00EF683B">
        <w:rPr>
          <w:rFonts w:ascii="Georgia" w:eastAsia="Times New Roman" w:hAnsi="Georgia" w:cs="Arial"/>
          <w:color w:val="414141"/>
          <w:sz w:val="24"/>
          <w:szCs w:val="24"/>
          <w:shd w:val="clear" w:color="auto" w:fill="FFFFFF"/>
          <w:lang w:eastAsia="el-GR"/>
        </w:rPr>
        <w:t>αράπης</w:t>
      </w:r>
      <w:proofErr w:type="spellEnd"/>
      <w:r w:rsidRPr="00EF683B">
        <w:rPr>
          <w:rFonts w:ascii="Georgia" w:eastAsia="Times New Roman" w:hAnsi="Georgia" w:cs="Arial"/>
          <w:color w:val="414141"/>
          <w:sz w:val="24"/>
          <w:szCs w:val="24"/>
          <w:shd w:val="clear" w:color="auto" w:fill="FFFFFF"/>
          <w:lang w:eastAsia="el-GR"/>
        </w:rPr>
        <w:t xml:space="preserve"> και ο δράκος. Υπάρχουν διάφορες κατηγορίες παραμυθιών, όπως οι θρησκευτικές διηγήσεις, οι ιστορίες για ζώα, (μύθοι Αισώπου), τα μυθικά, τα μαγικά, τα εξωτικά παραμύθια… </w:t>
      </w:r>
      <w:r w:rsidRPr="00EF683B">
        <w:rPr>
          <w:rFonts w:ascii="Georgia" w:eastAsia="Times New Roman" w:hAnsi="Georgia" w:cs="Arial"/>
          <w:color w:val="414141"/>
          <w:sz w:val="24"/>
          <w:szCs w:val="24"/>
          <w:u w:val="single"/>
          <w:shd w:val="clear" w:color="auto" w:fill="FFFFFF"/>
          <w:lang w:eastAsia="el-GR"/>
        </w:rPr>
        <w:t>Κύριο θέμα</w:t>
      </w:r>
      <w:r w:rsidRPr="00EF683B">
        <w:rPr>
          <w:rFonts w:ascii="Georgia" w:eastAsia="Times New Roman" w:hAnsi="Georgia" w:cs="Arial"/>
          <w:color w:val="414141"/>
          <w:sz w:val="24"/>
          <w:szCs w:val="24"/>
          <w:shd w:val="clear" w:color="auto" w:fill="FFFFFF"/>
          <w:lang w:eastAsia="el-GR"/>
        </w:rPr>
        <w:t> του παραμυθιού είναι η ανατροπή του ισχυρού, γι’ αυτό και ο λαός το αγάπησε τόσο πολύ. Στα παραμύθια όλα είναι δυνατά, χάρη στους καλούς ήρωες που συνήθως βασανίζονται από τους κακούς, αλλά τελικά νικάνε.</w:t>
      </w:r>
    </w:p>
    <w:p w:rsidR="00EF683B" w:rsidRPr="00EF683B" w:rsidRDefault="00EF683B" w:rsidP="00EF683B">
      <w:pPr>
        <w:shd w:val="clear" w:color="auto" w:fill="FFFFFF"/>
        <w:spacing w:after="0" w:line="360" w:lineRule="auto"/>
        <w:jc w:val="center"/>
        <w:rPr>
          <w:rFonts w:ascii="Georgia" w:eastAsia="Times New Roman" w:hAnsi="Georgia" w:cs="Arial"/>
          <w:color w:val="222222"/>
          <w:sz w:val="24"/>
          <w:szCs w:val="24"/>
          <w:lang w:eastAsia="el-GR"/>
        </w:rPr>
      </w:pPr>
      <w:r w:rsidRPr="00EF683B">
        <w:rPr>
          <w:rFonts w:ascii="Georgia" w:eastAsia="Times New Roman" w:hAnsi="Georgia" w:cs="Arial"/>
          <w:noProof/>
          <w:color w:val="CC6411"/>
          <w:sz w:val="24"/>
          <w:szCs w:val="24"/>
          <w:lang w:eastAsia="el-GR"/>
        </w:rPr>
        <w:drawing>
          <wp:inline distT="0" distB="0" distL="0" distR="0">
            <wp:extent cx="1903095" cy="1765300"/>
            <wp:effectExtent l="19050" t="0" r="1905" b="0"/>
            <wp:docPr id="1" name="Εικόνα 1" descr="ΦΙΛΟΛΟΓΟ-ΠΟΡΕΙ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ΙΛΟΛΟΓΟ-ΠΟΡΕΙΑ">
                      <a:hlinkClick r:id="rId5"/>
                    </pic:cNvPr>
                    <pic:cNvPicPr>
                      <a:picLocks noChangeAspect="1" noChangeArrowheads="1"/>
                    </pic:cNvPicPr>
                  </pic:nvPicPr>
                  <pic:blipFill>
                    <a:blip r:embed="rId6" cstate="print"/>
                    <a:srcRect/>
                    <a:stretch>
                      <a:fillRect/>
                    </a:stretch>
                  </pic:blipFill>
                  <pic:spPr bwMode="auto">
                    <a:xfrm>
                      <a:off x="0" y="0"/>
                      <a:ext cx="1903095" cy="1765300"/>
                    </a:xfrm>
                    <a:prstGeom prst="rect">
                      <a:avLst/>
                    </a:prstGeom>
                    <a:noFill/>
                    <a:ln w="9525">
                      <a:noFill/>
                      <a:miter lim="800000"/>
                      <a:headEnd/>
                      <a:tailEnd/>
                    </a:ln>
                  </pic:spPr>
                </pic:pic>
              </a:graphicData>
            </a:graphic>
          </wp:inline>
        </w:drawing>
      </w:r>
    </w:p>
    <w:p w:rsidR="00EF683B" w:rsidRPr="00EF683B" w:rsidRDefault="00EF683B" w:rsidP="00EF683B">
      <w:pPr>
        <w:spacing w:after="0" w:line="360" w:lineRule="auto"/>
        <w:rPr>
          <w:rFonts w:ascii="Georgia" w:eastAsia="Times New Roman" w:hAnsi="Georgia" w:cs="Times New Roman"/>
          <w:sz w:val="24"/>
          <w:szCs w:val="24"/>
          <w:lang w:eastAsia="el-GR"/>
        </w:rPr>
      </w:pPr>
      <w:r w:rsidRPr="00EF683B">
        <w:rPr>
          <w:rFonts w:ascii="Georgia" w:eastAsia="Times New Roman" w:hAnsi="Georgia" w:cs="Arial"/>
          <w:color w:val="222222"/>
          <w:sz w:val="24"/>
          <w:szCs w:val="24"/>
          <w:lang w:eastAsia="el-GR"/>
        </w:rPr>
        <w:br/>
      </w:r>
      <w:bookmarkStart w:id="1" w:name="more"/>
      <w:bookmarkEnd w:id="1"/>
      <w:r w:rsidRPr="00EF683B">
        <w:rPr>
          <w:rFonts w:ascii="Georgia" w:eastAsia="Times New Roman" w:hAnsi="Georgia" w:cs="Arial"/>
          <w:color w:val="222222"/>
          <w:sz w:val="24"/>
          <w:szCs w:val="24"/>
          <w:lang w:eastAsia="el-GR"/>
        </w:rPr>
        <w:br/>
      </w:r>
    </w:p>
    <w:p w:rsidR="00EF683B" w:rsidRPr="00B03137" w:rsidRDefault="00EF683B" w:rsidP="001F630B">
      <w:pPr>
        <w:shd w:val="clear" w:color="auto" w:fill="FFFFFF"/>
        <w:spacing w:line="360" w:lineRule="auto"/>
        <w:rPr>
          <w:rFonts w:ascii="Georgia" w:eastAsia="Times New Roman" w:hAnsi="Georgia" w:cs="Arial"/>
          <w:bCs/>
          <w:color w:val="414141"/>
          <w:sz w:val="24"/>
          <w:szCs w:val="24"/>
          <w:u w:val="single"/>
          <w:shd w:val="clear" w:color="auto" w:fill="FFFFFF"/>
          <w:lang w:eastAsia="el-GR"/>
        </w:rPr>
      </w:pPr>
      <w:r w:rsidRPr="00EF683B">
        <w:rPr>
          <w:rFonts w:ascii="Georgia" w:eastAsia="Times New Roman" w:hAnsi="Georgia" w:cs="Arial"/>
          <w:bCs/>
          <w:color w:val="414141"/>
          <w:sz w:val="24"/>
          <w:szCs w:val="24"/>
          <w:u w:val="single"/>
          <w:lang w:eastAsia="el-GR"/>
        </w:rPr>
        <w:t>ΧΑΡΑΚΤΗΡΙΣΤΙΚΑ ΠΑΡΑΜΥΘΙΩΝ</w:t>
      </w:r>
      <w:r w:rsidRPr="00EF683B">
        <w:rPr>
          <w:rFonts w:ascii="Georgia" w:eastAsia="Times New Roman" w:hAnsi="Georgia" w:cs="Arial"/>
          <w:bCs/>
          <w:color w:val="414141"/>
          <w:sz w:val="24"/>
          <w:szCs w:val="24"/>
          <w:lang w:eastAsia="el-GR"/>
        </w:rPr>
        <w:t>:</w:t>
      </w:r>
      <w:r w:rsidRPr="00EF683B">
        <w:rPr>
          <w:rFonts w:ascii="Georgia" w:eastAsia="Times New Roman" w:hAnsi="Georgia" w:cs="Arial"/>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α</w:t>
      </w:r>
      <w:r w:rsidRPr="00EF683B">
        <w:rPr>
          <w:rFonts w:ascii="Georgia" w:eastAsia="Times New Roman" w:hAnsi="Georgia" w:cs="Arial"/>
          <w:bCs/>
          <w:color w:val="414141"/>
          <w:sz w:val="24"/>
          <w:szCs w:val="24"/>
          <w:u w:val="single"/>
          <w:shd w:val="clear" w:color="auto" w:fill="FFFFFF"/>
          <w:lang w:eastAsia="el-GR"/>
        </w:rPr>
        <w:t>) Γλώσσα απλή</w:t>
      </w:r>
      <w:r w:rsidRPr="00EF683B">
        <w:rPr>
          <w:rFonts w:ascii="Georgia" w:eastAsia="Times New Roman" w:hAnsi="Georgia" w:cs="Arial"/>
          <w:bCs/>
          <w:color w:val="414141"/>
          <w:sz w:val="24"/>
          <w:szCs w:val="24"/>
          <w:shd w:val="clear" w:color="auto" w:fill="FFFFFF"/>
          <w:lang w:eastAsia="el-GR"/>
        </w:rPr>
        <w:t>, λιτή και κατανοητή. Προτάσεις απ</w:t>
      </w:r>
      <w:r w:rsidR="00C251BA">
        <w:rPr>
          <w:rFonts w:ascii="Georgia" w:eastAsia="Times New Roman" w:hAnsi="Georgia" w:cs="Arial"/>
          <w:bCs/>
          <w:color w:val="414141"/>
          <w:sz w:val="24"/>
          <w:szCs w:val="24"/>
          <w:shd w:val="clear" w:color="auto" w:fill="FFFFFF"/>
          <w:lang w:eastAsia="el-GR"/>
        </w:rPr>
        <w:t>λές, κύριες και μικρές περίοδοι (παρατακτική σύνδεση)</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 xml:space="preserve">β) Σύνδεση με τη </w:t>
      </w:r>
      <w:r w:rsidRPr="00EF683B">
        <w:rPr>
          <w:rFonts w:ascii="Georgia" w:eastAsia="Times New Roman" w:hAnsi="Georgia" w:cs="Arial"/>
          <w:bCs/>
          <w:color w:val="414141"/>
          <w:sz w:val="24"/>
          <w:szCs w:val="24"/>
          <w:u w:val="single"/>
          <w:shd w:val="clear" w:color="auto" w:fill="FFFFFF"/>
          <w:lang w:eastAsia="el-GR"/>
        </w:rPr>
        <w:t xml:space="preserve">ζωή και τις ασχολίες των ανθρώπων </w:t>
      </w:r>
      <w:r w:rsidRPr="00EF683B">
        <w:rPr>
          <w:rFonts w:ascii="Georgia" w:eastAsia="Times New Roman" w:hAnsi="Georgia" w:cs="Arial"/>
          <w:bCs/>
          <w:color w:val="414141"/>
          <w:sz w:val="24"/>
          <w:szCs w:val="24"/>
          <w:shd w:val="clear" w:color="auto" w:fill="FFFFFF"/>
          <w:lang w:eastAsia="el-GR"/>
        </w:rPr>
        <w:t>κάθε περιοχής.</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γ) Υπόθεση που </w:t>
      </w:r>
      <w:r w:rsidRPr="00EF683B">
        <w:rPr>
          <w:rFonts w:ascii="Georgia" w:eastAsia="Times New Roman" w:hAnsi="Georgia" w:cs="Arial"/>
          <w:bCs/>
          <w:color w:val="414141"/>
          <w:sz w:val="24"/>
          <w:szCs w:val="24"/>
          <w:u w:val="single"/>
          <w:shd w:val="clear" w:color="auto" w:fill="FFFFFF"/>
          <w:lang w:eastAsia="el-GR"/>
        </w:rPr>
        <w:t>περιέχει μαγικά, υπερφυσικά γεγονότα</w:t>
      </w:r>
      <w:r w:rsidRPr="00EF683B">
        <w:rPr>
          <w:rFonts w:ascii="Georgia" w:eastAsia="Times New Roman" w:hAnsi="Georgia" w:cs="Arial"/>
          <w:bCs/>
          <w:color w:val="414141"/>
          <w:sz w:val="24"/>
          <w:szCs w:val="24"/>
          <w:shd w:val="clear" w:color="auto" w:fill="FFFFFF"/>
          <w:lang w:eastAsia="el-GR"/>
        </w:rPr>
        <w:t> με ήρωες μάγους, γίγαντες, δράκους, βασιλιάδες και απλούς ανθρώπους του λαού.</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δ) Τα γεγονότα διαδραματίζονται σε </w:t>
      </w:r>
      <w:r w:rsidRPr="00EF683B">
        <w:rPr>
          <w:rFonts w:ascii="Georgia" w:eastAsia="Times New Roman" w:hAnsi="Georgia" w:cs="Arial"/>
          <w:bCs/>
          <w:color w:val="414141"/>
          <w:sz w:val="24"/>
          <w:szCs w:val="24"/>
          <w:u w:val="single"/>
          <w:shd w:val="clear" w:color="auto" w:fill="FFFFFF"/>
          <w:lang w:eastAsia="el-GR"/>
        </w:rPr>
        <w:t>αόριστο τόπο και χρόνο</w:t>
      </w:r>
      <w:r w:rsidRPr="00EF683B">
        <w:rPr>
          <w:rFonts w:ascii="Georgia" w:eastAsia="Times New Roman" w:hAnsi="Georgia" w:cs="Arial"/>
          <w:bCs/>
          <w:color w:val="414141"/>
          <w:sz w:val="24"/>
          <w:szCs w:val="24"/>
          <w:shd w:val="clear" w:color="auto" w:fill="FFFFFF"/>
          <w:lang w:eastAsia="el-GR"/>
        </w:rPr>
        <w:t xml:space="preserve">, </w:t>
      </w:r>
      <w:r>
        <w:rPr>
          <w:rFonts w:ascii="Georgia" w:eastAsia="Times New Roman" w:hAnsi="Georgia" w:cs="Arial"/>
          <w:bCs/>
          <w:color w:val="414141"/>
          <w:sz w:val="24"/>
          <w:szCs w:val="24"/>
          <w:shd w:val="clear" w:color="auto" w:fill="FFFFFF"/>
          <w:lang w:eastAsia="el-GR"/>
        </w:rPr>
        <w:t xml:space="preserve">και τα </w:t>
      </w:r>
      <w:r w:rsidRPr="00C251BA">
        <w:rPr>
          <w:rFonts w:ascii="Georgia" w:eastAsia="Times New Roman" w:hAnsi="Georgia" w:cs="Arial"/>
          <w:bCs/>
          <w:color w:val="414141"/>
          <w:sz w:val="24"/>
          <w:szCs w:val="24"/>
          <w:u w:val="single"/>
          <w:shd w:val="clear" w:color="auto" w:fill="FFFFFF"/>
          <w:lang w:eastAsia="el-GR"/>
        </w:rPr>
        <w:t>πρόσωπα είναι ανώνυμα</w:t>
      </w:r>
      <w:r>
        <w:rPr>
          <w:rFonts w:ascii="Georgia" w:eastAsia="Times New Roman" w:hAnsi="Georgia" w:cs="Arial"/>
          <w:bCs/>
          <w:color w:val="414141"/>
          <w:sz w:val="24"/>
          <w:szCs w:val="24"/>
          <w:shd w:val="clear" w:color="auto" w:fill="FFFFFF"/>
          <w:lang w:eastAsia="el-GR"/>
        </w:rPr>
        <w:t>,</w:t>
      </w:r>
      <w:r w:rsidR="00C251BA">
        <w:rPr>
          <w:rFonts w:ascii="Georgia" w:eastAsia="Times New Roman" w:hAnsi="Georgia" w:cs="Arial"/>
          <w:bCs/>
          <w:color w:val="414141"/>
          <w:sz w:val="24"/>
          <w:szCs w:val="24"/>
          <w:shd w:val="clear" w:color="auto" w:fill="FFFFFF"/>
          <w:lang w:eastAsia="el-GR"/>
        </w:rPr>
        <w:t xml:space="preserve"> </w:t>
      </w:r>
      <w:r w:rsidRPr="00EF683B">
        <w:rPr>
          <w:rFonts w:ascii="Georgia" w:eastAsia="Times New Roman" w:hAnsi="Georgia" w:cs="Arial"/>
          <w:bCs/>
          <w:color w:val="414141"/>
          <w:sz w:val="24"/>
          <w:szCs w:val="24"/>
          <w:shd w:val="clear" w:color="auto" w:fill="FFFFFF"/>
          <w:lang w:eastAsia="el-GR"/>
        </w:rPr>
        <w:t>πράγμα που δίνει </w:t>
      </w:r>
      <w:r w:rsidRPr="00EF683B">
        <w:rPr>
          <w:rFonts w:ascii="Georgia" w:eastAsia="Times New Roman" w:hAnsi="Georgia" w:cs="Arial"/>
          <w:bCs/>
          <w:color w:val="414141"/>
          <w:sz w:val="24"/>
          <w:szCs w:val="24"/>
          <w:u w:val="single"/>
          <w:shd w:val="clear" w:color="auto" w:fill="FFFFFF"/>
          <w:lang w:eastAsia="el-GR"/>
        </w:rPr>
        <w:t>διαχρονική αξία</w:t>
      </w:r>
      <w:r w:rsidRPr="00EF683B">
        <w:rPr>
          <w:rFonts w:ascii="Georgia" w:eastAsia="Times New Roman" w:hAnsi="Georgia" w:cs="Arial"/>
          <w:bCs/>
          <w:color w:val="414141"/>
          <w:sz w:val="24"/>
          <w:szCs w:val="24"/>
          <w:shd w:val="clear" w:color="auto" w:fill="FFFFFF"/>
          <w:lang w:eastAsia="el-GR"/>
        </w:rPr>
        <w:t> στα παραμύθια.</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ε) Χρησιμοποιείται ο</w:t>
      </w:r>
      <w:r w:rsidRPr="00EF683B">
        <w:rPr>
          <w:rFonts w:ascii="Georgia" w:eastAsia="Times New Roman" w:hAnsi="Georgia" w:cs="Arial"/>
          <w:bCs/>
          <w:color w:val="414141"/>
          <w:sz w:val="24"/>
          <w:szCs w:val="24"/>
          <w:u w:val="single"/>
          <w:shd w:val="clear" w:color="auto" w:fill="FFFFFF"/>
          <w:lang w:eastAsia="el-GR"/>
        </w:rPr>
        <w:t> διάλογος</w:t>
      </w:r>
      <w:r w:rsidRPr="00EF683B">
        <w:rPr>
          <w:rFonts w:ascii="Georgia" w:eastAsia="Times New Roman" w:hAnsi="Georgia" w:cs="Arial"/>
          <w:bCs/>
          <w:color w:val="414141"/>
          <w:sz w:val="24"/>
          <w:szCs w:val="24"/>
          <w:shd w:val="clear" w:color="auto" w:fill="FFFFFF"/>
          <w:lang w:eastAsia="el-GR"/>
        </w:rPr>
        <w:t> για ζωντάνια.</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στ) Στο τέλος υπάρχει </w:t>
      </w:r>
      <w:r w:rsidRPr="00EF683B">
        <w:rPr>
          <w:rFonts w:ascii="Georgia" w:eastAsia="Times New Roman" w:hAnsi="Georgia" w:cs="Arial"/>
          <w:bCs/>
          <w:color w:val="414141"/>
          <w:sz w:val="24"/>
          <w:szCs w:val="24"/>
          <w:u w:val="single"/>
          <w:shd w:val="clear" w:color="auto" w:fill="FFFFFF"/>
          <w:lang w:eastAsia="el-GR"/>
        </w:rPr>
        <w:t>ηθικό δίδαγμα</w:t>
      </w:r>
      <w:r w:rsidRPr="00EF683B">
        <w:rPr>
          <w:rFonts w:ascii="Georgia" w:eastAsia="Times New Roman" w:hAnsi="Georgia" w:cs="Arial"/>
          <w:bCs/>
          <w:color w:val="414141"/>
          <w:sz w:val="24"/>
          <w:szCs w:val="24"/>
          <w:shd w:val="clear" w:color="auto" w:fill="FFFFFF"/>
          <w:lang w:eastAsia="el-GR"/>
        </w:rPr>
        <w:t> </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lastRenderedPageBreak/>
        <w:t xml:space="preserve">ζ) Συχνά </w:t>
      </w:r>
      <w:r>
        <w:rPr>
          <w:rFonts w:ascii="Georgia" w:eastAsia="Times New Roman" w:hAnsi="Georgia" w:cs="Arial"/>
          <w:bCs/>
          <w:color w:val="414141"/>
          <w:sz w:val="24"/>
          <w:szCs w:val="24"/>
          <w:shd w:val="clear" w:color="auto" w:fill="FFFFFF"/>
          <w:lang w:eastAsia="el-GR"/>
        </w:rPr>
        <w:t>χρησιμοποιείται</w:t>
      </w:r>
      <w:r w:rsidR="00C251BA">
        <w:rPr>
          <w:rFonts w:ascii="Georgia" w:eastAsia="Times New Roman" w:hAnsi="Georgia" w:cs="Arial"/>
          <w:bCs/>
          <w:color w:val="414141"/>
          <w:sz w:val="24"/>
          <w:szCs w:val="24"/>
          <w:shd w:val="clear" w:color="auto" w:fill="FFFFFF"/>
          <w:lang w:eastAsia="el-GR"/>
        </w:rPr>
        <w:t xml:space="preserve"> ο </w:t>
      </w:r>
      <w:r w:rsidR="00C251BA" w:rsidRPr="00B03137">
        <w:rPr>
          <w:rFonts w:ascii="Georgia" w:eastAsia="Times New Roman" w:hAnsi="Georgia" w:cs="Arial"/>
          <w:bCs/>
          <w:color w:val="414141"/>
          <w:sz w:val="24"/>
          <w:szCs w:val="24"/>
          <w:u w:val="single"/>
          <w:shd w:val="clear" w:color="auto" w:fill="FFFFFF"/>
          <w:lang w:eastAsia="el-GR"/>
        </w:rPr>
        <w:t>αριθμό</w:t>
      </w:r>
      <w:r w:rsidRPr="00B03137">
        <w:rPr>
          <w:rFonts w:ascii="Georgia" w:eastAsia="Times New Roman" w:hAnsi="Georgia" w:cs="Arial"/>
          <w:bCs/>
          <w:color w:val="414141"/>
          <w:sz w:val="24"/>
          <w:szCs w:val="24"/>
          <w:u w:val="single"/>
          <w:shd w:val="clear" w:color="auto" w:fill="FFFFFF"/>
          <w:lang w:eastAsia="el-GR"/>
        </w:rPr>
        <w:t xml:space="preserve">ς </w:t>
      </w:r>
      <w:r w:rsidRPr="00EF683B">
        <w:rPr>
          <w:rFonts w:ascii="Georgia" w:eastAsia="Times New Roman" w:hAnsi="Georgia" w:cs="Arial"/>
          <w:bCs/>
          <w:color w:val="414141"/>
          <w:sz w:val="24"/>
          <w:szCs w:val="24"/>
          <w:u w:val="single"/>
          <w:shd w:val="clear" w:color="auto" w:fill="FFFFFF"/>
          <w:lang w:eastAsia="el-GR"/>
        </w:rPr>
        <w:t>3</w:t>
      </w:r>
      <w:r w:rsidR="00C251BA">
        <w:rPr>
          <w:rFonts w:ascii="Georgia" w:eastAsia="Times New Roman" w:hAnsi="Georgia" w:cs="Arial"/>
          <w:bCs/>
          <w:color w:val="414141"/>
          <w:sz w:val="24"/>
          <w:szCs w:val="24"/>
          <w:shd w:val="clear" w:color="auto" w:fill="FFFFFF"/>
          <w:lang w:eastAsia="el-GR"/>
        </w:rPr>
        <w:t xml:space="preserve"> και τα πολλαπλάσιά του.</w:t>
      </w:r>
      <w:r w:rsidRPr="00EF683B">
        <w:rPr>
          <w:rFonts w:ascii="Georgia" w:eastAsia="Times New Roman" w:hAnsi="Georgia" w:cs="Arial"/>
          <w:bCs/>
          <w:color w:val="414141"/>
          <w:sz w:val="24"/>
          <w:szCs w:val="24"/>
          <w:lang w:eastAsia="el-GR"/>
        </w:rPr>
        <w:br/>
      </w:r>
      <w:r w:rsidRPr="00EF683B">
        <w:rPr>
          <w:rFonts w:ascii="Georgia" w:eastAsia="Times New Roman" w:hAnsi="Georgia" w:cs="Arial"/>
          <w:bCs/>
          <w:color w:val="414141"/>
          <w:sz w:val="24"/>
          <w:szCs w:val="24"/>
          <w:shd w:val="clear" w:color="auto" w:fill="FFFFFF"/>
          <w:lang w:eastAsia="el-GR"/>
        </w:rPr>
        <w:t>η) Κατά κανόνα έχουν  </w:t>
      </w:r>
      <w:r w:rsidR="00C251BA" w:rsidRPr="00B03137">
        <w:rPr>
          <w:rFonts w:ascii="Georgia" w:eastAsia="Times New Roman" w:hAnsi="Georgia" w:cs="Arial"/>
          <w:bCs/>
          <w:color w:val="414141"/>
          <w:sz w:val="24"/>
          <w:szCs w:val="24"/>
          <w:u w:val="single"/>
          <w:shd w:val="clear" w:color="auto" w:fill="FFFFFF"/>
          <w:lang w:eastAsia="el-GR"/>
        </w:rPr>
        <w:t>αίσιο</w:t>
      </w:r>
      <w:r w:rsidRPr="00EF683B">
        <w:rPr>
          <w:rFonts w:ascii="Georgia" w:eastAsia="Times New Roman" w:hAnsi="Georgia" w:cs="Arial"/>
          <w:bCs/>
          <w:color w:val="414141"/>
          <w:sz w:val="24"/>
          <w:szCs w:val="24"/>
          <w:u w:val="single"/>
          <w:shd w:val="clear" w:color="auto" w:fill="FFFFFF"/>
          <w:lang w:eastAsia="el-GR"/>
        </w:rPr>
        <w:t xml:space="preserve"> τέλος.</w:t>
      </w:r>
    </w:p>
    <w:p w:rsidR="00C251BA" w:rsidRDefault="00C251BA" w:rsidP="001F630B">
      <w:pPr>
        <w:shd w:val="clear" w:color="auto" w:fill="FFFFFF"/>
        <w:spacing w:line="360" w:lineRule="auto"/>
        <w:rPr>
          <w:rFonts w:ascii="Georgia" w:eastAsia="Times New Roman" w:hAnsi="Georgia" w:cs="Arial"/>
          <w:bCs/>
          <w:color w:val="414141"/>
          <w:sz w:val="24"/>
          <w:szCs w:val="24"/>
          <w:shd w:val="clear" w:color="auto" w:fill="FFFFFF"/>
          <w:lang w:eastAsia="el-GR"/>
        </w:rPr>
      </w:pPr>
      <w:r>
        <w:rPr>
          <w:rFonts w:ascii="Georgia" w:eastAsia="Times New Roman" w:hAnsi="Georgia" w:cs="Arial"/>
          <w:bCs/>
          <w:color w:val="414141"/>
          <w:sz w:val="24"/>
          <w:szCs w:val="24"/>
          <w:shd w:val="clear" w:color="auto" w:fill="FFFFFF"/>
          <w:lang w:eastAsia="el-GR"/>
        </w:rPr>
        <w:t xml:space="preserve">θ) Υπάρχει </w:t>
      </w:r>
      <w:r w:rsidRPr="00B03137">
        <w:rPr>
          <w:rFonts w:ascii="Georgia" w:eastAsia="Times New Roman" w:hAnsi="Georgia" w:cs="Arial"/>
          <w:bCs/>
          <w:color w:val="414141"/>
          <w:sz w:val="24"/>
          <w:szCs w:val="24"/>
          <w:u w:val="single"/>
          <w:shd w:val="clear" w:color="auto" w:fill="FFFFFF"/>
          <w:lang w:eastAsia="el-GR"/>
        </w:rPr>
        <w:t>αντίθεση δύο κόσμων</w:t>
      </w:r>
      <w:r>
        <w:rPr>
          <w:rFonts w:ascii="Georgia" w:eastAsia="Times New Roman" w:hAnsi="Georgia" w:cs="Arial"/>
          <w:bCs/>
          <w:color w:val="414141"/>
          <w:sz w:val="24"/>
          <w:szCs w:val="24"/>
          <w:shd w:val="clear" w:color="auto" w:fill="FFFFFF"/>
          <w:lang w:eastAsia="el-GR"/>
        </w:rPr>
        <w:t>(πχ ο καλός και ο κακός , ο φτωχός γέροντας και ο πλούσιος βασιλιάς)</w:t>
      </w:r>
    </w:p>
    <w:p w:rsidR="00C251BA" w:rsidRDefault="00C251BA" w:rsidP="001F630B">
      <w:pPr>
        <w:shd w:val="clear" w:color="auto" w:fill="FFFFFF"/>
        <w:spacing w:line="360" w:lineRule="auto"/>
        <w:rPr>
          <w:rFonts w:ascii="Georgia" w:eastAsia="Times New Roman" w:hAnsi="Georgia" w:cs="Arial"/>
          <w:bCs/>
          <w:color w:val="414141"/>
          <w:sz w:val="24"/>
          <w:szCs w:val="24"/>
          <w:shd w:val="clear" w:color="auto" w:fill="FFFFFF"/>
          <w:lang w:eastAsia="el-GR"/>
        </w:rPr>
      </w:pPr>
      <w:proofErr w:type="spellStart"/>
      <w:r>
        <w:rPr>
          <w:rFonts w:ascii="Georgia" w:eastAsia="Times New Roman" w:hAnsi="Georgia" w:cs="Arial"/>
          <w:bCs/>
          <w:color w:val="414141"/>
          <w:sz w:val="24"/>
          <w:szCs w:val="24"/>
          <w:shd w:val="clear" w:color="auto" w:fill="FFFFFF"/>
          <w:lang w:eastAsia="el-GR"/>
        </w:rPr>
        <w:t>ι)Παρατηρείται</w:t>
      </w:r>
      <w:proofErr w:type="spellEnd"/>
      <w:r>
        <w:rPr>
          <w:rFonts w:ascii="Georgia" w:eastAsia="Times New Roman" w:hAnsi="Georgia" w:cs="Arial"/>
          <w:bCs/>
          <w:color w:val="414141"/>
          <w:sz w:val="24"/>
          <w:szCs w:val="24"/>
          <w:shd w:val="clear" w:color="auto" w:fill="FFFFFF"/>
          <w:lang w:eastAsia="el-GR"/>
        </w:rPr>
        <w:t xml:space="preserve"> </w:t>
      </w:r>
      <w:proofErr w:type="spellStart"/>
      <w:r w:rsidRPr="00B03137">
        <w:rPr>
          <w:rFonts w:ascii="Georgia" w:eastAsia="Times New Roman" w:hAnsi="Georgia" w:cs="Arial"/>
          <w:bCs/>
          <w:color w:val="414141"/>
          <w:sz w:val="24"/>
          <w:szCs w:val="24"/>
          <w:u w:val="single"/>
          <w:shd w:val="clear" w:color="auto" w:fill="FFFFFF"/>
          <w:lang w:eastAsia="el-GR"/>
        </w:rPr>
        <w:t>προφορικότητα</w:t>
      </w:r>
      <w:proofErr w:type="spellEnd"/>
      <w:r w:rsidRPr="00B03137">
        <w:rPr>
          <w:rFonts w:ascii="Georgia" w:eastAsia="Times New Roman" w:hAnsi="Georgia" w:cs="Arial"/>
          <w:bCs/>
          <w:color w:val="414141"/>
          <w:sz w:val="24"/>
          <w:szCs w:val="24"/>
          <w:u w:val="single"/>
          <w:shd w:val="clear" w:color="auto" w:fill="FFFFFF"/>
          <w:lang w:eastAsia="el-GR"/>
        </w:rPr>
        <w:t xml:space="preserve"> του λόγου</w:t>
      </w:r>
      <w:r>
        <w:rPr>
          <w:rFonts w:ascii="Georgia" w:eastAsia="Times New Roman" w:hAnsi="Georgia" w:cs="Arial"/>
          <w:bCs/>
          <w:color w:val="414141"/>
          <w:sz w:val="24"/>
          <w:szCs w:val="24"/>
          <w:shd w:val="clear" w:color="auto" w:fill="FFFFFF"/>
          <w:lang w:eastAsia="el-GR"/>
        </w:rPr>
        <w:t xml:space="preserve">, γιατί ο αφηγητής απευθύνεται σε ακροατήριο(παιδί μου, να μην τα πολυλογούμε…) </w:t>
      </w:r>
    </w:p>
    <w:p w:rsidR="001F630B" w:rsidRPr="00EF683B" w:rsidRDefault="001F630B" w:rsidP="001F630B">
      <w:pPr>
        <w:shd w:val="clear" w:color="auto" w:fill="FFFFFF"/>
        <w:spacing w:line="360" w:lineRule="auto"/>
        <w:rPr>
          <w:rFonts w:ascii="Georgia" w:eastAsia="Times New Roman" w:hAnsi="Georgia" w:cs="Arial"/>
          <w:bCs/>
          <w:color w:val="414141"/>
          <w:sz w:val="24"/>
          <w:szCs w:val="24"/>
          <w:shd w:val="clear" w:color="auto" w:fill="FFFFFF"/>
          <w:lang w:eastAsia="el-GR"/>
        </w:rPr>
      </w:pPr>
      <w:r>
        <w:rPr>
          <w:rFonts w:ascii="Georgia" w:eastAsia="Times New Roman" w:hAnsi="Georgia" w:cs="Arial"/>
          <w:bCs/>
          <w:color w:val="414141"/>
          <w:sz w:val="24"/>
          <w:szCs w:val="24"/>
          <w:shd w:val="clear" w:color="auto" w:fill="FFFFFF"/>
          <w:lang w:eastAsia="el-GR"/>
        </w:rPr>
        <w:t xml:space="preserve">στ) υπάρχουν αφηγηματικά μοτίβα (δηλαδή επιμέρους θέματα της ιστορίας πχ η δοκιμασία ενός ήρωα) που είναι κοινά σε πολλά παραμύθια. </w:t>
      </w:r>
    </w:p>
    <w:p w:rsidR="001F630B" w:rsidRDefault="001F630B" w:rsidP="001F630B">
      <w:pPr>
        <w:shd w:val="clear" w:color="auto" w:fill="FFFFFF"/>
        <w:spacing w:after="0" w:line="360" w:lineRule="auto"/>
        <w:jc w:val="both"/>
        <w:rPr>
          <w:rFonts w:ascii="Georgia" w:eastAsia="Times New Roman" w:hAnsi="Georgia" w:cs="Arial"/>
          <w:color w:val="222222"/>
          <w:sz w:val="24"/>
          <w:szCs w:val="24"/>
          <w:lang w:eastAsia="el-GR"/>
        </w:rPr>
      </w:pPr>
    </w:p>
    <w:p w:rsidR="00B03137" w:rsidRPr="00B03137" w:rsidRDefault="00B03137" w:rsidP="001F630B">
      <w:pPr>
        <w:shd w:val="clear" w:color="auto" w:fill="FFFFFF"/>
        <w:spacing w:after="0" w:line="360" w:lineRule="auto"/>
        <w:jc w:val="both"/>
        <w:rPr>
          <w:rFonts w:ascii="Georgia" w:eastAsia="Times New Roman" w:hAnsi="Georgia" w:cs="Arial"/>
          <w:color w:val="222222"/>
          <w:sz w:val="24"/>
          <w:szCs w:val="24"/>
          <w:lang w:eastAsia="el-GR"/>
        </w:rPr>
      </w:pPr>
      <w:r w:rsidRPr="00B03137">
        <w:rPr>
          <w:rFonts w:ascii="Georgia" w:eastAsia="Times New Roman" w:hAnsi="Georgia" w:cs="Arial"/>
          <w:color w:val="222222"/>
          <w:sz w:val="24"/>
          <w:szCs w:val="24"/>
          <w:lang w:eastAsia="el-GR"/>
        </w:rPr>
        <w:t> </w:t>
      </w:r>
      <w:r w:rsidRPr="00B03137">
        <w:rPr>
          <w:rFonts w:ascii="Georgia" w:eastAsia="Times New Roman" w:hAnsi="Georgia" w:cs="Arial"/>
          <w:color w:val="222222"/>
          <w:sz w:val="24"/>
          <w:szCs w:val="24"/>
          <w:u w:val="single"/>
          <w:lang w:eastAsia="el-GR"/>
        </w:rPr>
        <w:t>Ο ΡΟΛΟΣ ΤΟΥ ΠΑΡΑΜΥΘΙΟΥ</w:t>
      </w:r>
      <w:r w:rsidRPr="00B03137">
        <w:rPr>
          <w:rFonts w:ascii="Georgia" w:eastAsia="Times New Roman" w:hAnsi="Georgia" w:cs="Arial"/>
          <w:color w:val="222222"/>
          <w:sz w:val="24"/>
          <w:szCs w:val="24"/>
          <w:lang w:eastAsia="el-GR"/>
        </w:rPr>
        <w:t> ΣΕ ΟΛΟΥΣ ΤΟΥΣ ΛΑΟΥΣ</w:t>
      </w:r>
    </w:p>
    <w:p w:rsidR="00B03137" w:rsidRPr="00B03137" w:rsidRDefault="00B03137" w:rsidP="001F630B">
      <w:pPr>
        <w:shd w:val="clear" w:color="auto" w:fill="FFFFFF"/>
        <w:spacing w:after="0" w:line="360" w:lineRule="auto"/>
        <w:ind w:hanging="360"/>
        <w:jc w:val="both"/>
        <w:rPr>
          <w:rFonts w:ascii="Georgia" w:eastAsia="Times New Roman" w:hAnsi="Georgia" w:cs="Arial"/>
          <w:color w:val="222222"/>
          <w:sz w:val="24"/>
          <w:szCs w:val="24"/>
          <w:lang w:eastAsia="el-GR"/>
        </w:rPr>
      </w:pPr>
      <w:r w:rsidRPr="00B03137">
        <w:rPr>
          <w:rFonts w:ascii="Georgia" w:eastAsia="Times New Roman" w:hAnsi="Georgia" w:cs="Times New Roman"/>
          <w:color w:val="222222"/>
          <w:sz w:val="24"/>
          <w:szCs w:val="24"/>
          <w:lang w:eastAsia="el-GR"/>
        </w:rPr>
        <w:t>      </w:t>
      </w:r>
      <w:r w:rsidR="001F630B">
        <w:rPr>
          <w:rFonts w:ascii="Georgia" w:eastAsia="Times New Roman" w:hAnsi="Georgia" w:cs="Times New Roman"/>
          <w:color w:val="222222"/>
          <w:sz w:val="24"/>
          <w:szCs w:val="24"/>
          <w:lang w:eastAsia="el-GR"/>
        </w:rPr>
        <w:t>-</w:t>
      </w:r>
      <w:r w:rsidRPr="00B03137">
        <w:rPr>
          <w:rFonts w:ascii="Georgia" w:eastAsia="Times New Roman" w:hAnsi="Georgia" w:cs="Arial"/>
          <w:color w:val="222222"/>
          <w:sz w:val="24"/>
          <w:szCs w:val="24"/>
          <w:lang w:eastAsia="el-GR"/>
        </w:rPr>
        <w:t>Ψυχαγωγικός σε ώρες εργασίας, ταξιδιών, οικογενειακών συγκεντρώσεων</w:t>
      </w:r>
    </w:p>
    <w:p w:rsidR="00B03137" w:rsidRPr="00B03137" w:rsidRDefault="001F630B" w:rsidP="001F630B">
      <w:pPr>
        <w:shd w:val="clear" w:color="auto" w:fill="FFFFFF"/>
        <w:spacing w:after="0" w:line="360" w:lineRule="auto"/>
        <w:jc w:val="both"/>
        <w:rPr>
          <w:rFonts w:ascii="Georgia" w:eastAsia="Times New Roman" w:hAnsi="Georgia" w:cs="Arial"/>
          <w:color w:val="222222"/>
          <w:sz w:val="24"/>
          <w:szCs w:val="24"/>
          <w:lang w:eastAsia="el-GR"/>
        </w:rPr>
      </w:pPr>
      <w:r>
        <w:rPr>
          <w:rFonts w:ascii="Georgia" w:eastAsia="Times New Roman" w:hAnsi="Georgia" w:cs="Arial"/>
          <w:color w:val="222222"/>
          <w:sz w:val="24"/>
          <w:szCs w:val="24"/>
          <w:lang w:eastAsia="el-GR"/>
        </w:rPr>
        <w:t>-</w:t>
      </w:r>
      <w:r w:rsidR="00B03137" w:rsidRPr="00B03137">
        <w:rPr>
          <w:rFonts w:ascii="Georgia" w:eastAsia="Times New Roman" w:hAnsi="Georgia" w:cs="Arial"/>
          <w:color w:val="222222"/>
          <w:sz w:val="24"/>
          <w:szCs w:val="24"/>
          <w:lang w:eastAsia="el-GR"/>
        </w:rPr>
        <w:t>Αύξησε τις γνώσεις και πλάτυνε τη φαντασία των ανθρώπων</w:t>
      </w:r>
    </w:p>
    <w:p w:rsidR="00B03137" w:rsidRPr="00B03137" w:rsidRDefault="001F630B" w:rsidP="001F630B">
      <w:pPr>
        <w:shd w:val="clear" w:color="auto" w:fill="FFFFFF"/>
        <w:spacing w:after="0" w:line="360" w:lineRule="auto"/>
        <w:jc w:val="both"/>
        <w:rPr>
          <w:rFonts w:ascii="Georgia" w:eastAsia="Times New Roman" w:hAnsi="Georgia" w:cs="Arial"/>
          <w:color w:val="222222"/>
          <w:sz w:val="24"/>
          <w:szCs w:val="24"/>
          <w:lang w:eastAsia="el-GR"/>
        </w:rPr>
      </w:pPr>
      <w:r>
        <w:rPr>
          <w:rFonts w:ascii="Georgia" w:eastAsia="Times New Roman" w:hAnsi="Georgia" w:cs="Arial"/>
          <w:color w:val="222222"/>
          <w:sz w:val="24"/>
          <w:szCs w:val="24"/>
          <w:lang w:eastAsia="el-GR"/>
        </w:rPr>
        <w:t>-</w:t>
      </w:r>
      <w:r w:rsidR="00B03137" w:rsidRPr="00B03137">
        <w:rPr>
          <w:rFonts w:ascii="Georgia" w:eastAsia="Times New Roman" w:hAnsi="Georgia" w:cs="Arial"/>
          <w:color w:val="222222"/>
          <w:sz w:val="24"/>
          <w:szCs w:val="24"/>
          <w:lang w:eastAsia="el-GR"/>
        </w:rPr>
        <w:t>Καλλιέργησε την αφήγηση και  ήταν ο πρόδρομος της λογοτεχνίας</w:t>
      </w:r>
    </w:p>
    <w:p w:rsidR="001F630B" w:rsidRDefault="001F630B" w:rsidP="001F630B">
      <w:pPr>
        <w:shd w:val="clear" w:color="auto" w:fill="FFFFFF"/>
        <w:spacing w:after="0" w:line="360" w:lineRule="auto"/>
        <w:jc w:val="both"/>
        <w:rPr>
          <w:rFonts w:ascii="Georgia" w:eastAsia="Times New Roman" w:hAnsi="Georgia" w:cs="Arial"/>
          <w:color w:val="222222"/>
          <w:sz w:val="24"/>
          <w:szCs w:val="24"/>
          <w:u w:val="single"/>
          <w:lang w:eastAsia="el-GR"/>
        </w:rPr>
      </w:pPr>
    </w:p>
    <w:p w:rsidR="001F630B" w:rsidRPr="001F630B" w:rsidRDefault="001F630B" w:rsidP="001F630B">
      <w:pPr>
        <w:shd w:val="clear" w:color="auto" w:fill="FFFFFF"/>
        <w:spacing w:after="0" w:line="360" w:lineRule="auto"/>
        <w:jc w:val="both"/>
        <w:rPr>
          <w:rFonts w:ascii="Georgia" w:eastAsia="Times New Roman" w:hAnsi="Georgia" w:cs="Arial"/>
          <w:color w:val="222222"/>
          <w:sz w:val="24"/>
          <w:szCs w:val="24"/>
          <w:u w:val="single"/>
          <w:lang w:eastAsia="el-GR"/>
        </w:rPr>
      </w:pPr>
      <w:r w:rsidRPr="001F630B">
        <w:rPr>
          <w:rFonts w:ascii="Georgia" w:eastAsia="Times New Roman" w:hAnsi="Georgia" w:cs="Arial"/>
          <w:color w:val="222222"/>
          <w:sz w:val="24"/>
          <w:szCs w:val="24"/>
          <w:u w:val="single"/>
          <w:lang w:eastAsia="el-GR"/>
        </w:rPr>
        <w:t>ΕΙΔΗ ΠΑΡΑΜΥΘΙΩΝ</w:t>
      </w:r>
      <w:r w:rsidR="00B03137" w:rsidRPr="00B03137">
        <w:rPr>
          <w:rFonts w:ascii="Georgia" w:eastAsia="Times New Roman" w:hAnsi="Georgia" w:cs="Arial"/>
          <w:color w:val="222222"/>
          <w:sz w:val="24"/>
          <w:szCs w:val="24"/>
          <w:u w:val="single"/>
          <w:lang w:eastAsia="el-GR"/>
        </w:rPr>
        <w:t xml:space="preserve"> </w:t>
      </w:r>
    </w:p>
    <w:p w:rsidR="00B03137" w:rsidRPr="00B03137" w:rsidRDefault="00B03137" w:rsidP="001F630B">
      <w:pPr>
        <w:shd w:val="clear" w:color="auto" w:fill="FFFFFF"/>
        <w:spacing w:after="0" w:line="360" w:lineRule="auto"/>
        <w:jc w:val="both"/>
        <w:rPr>
          <w:rFonts w:ascii="Georgia" w:eastAsia="Times New Roman" w:hAnsi="Georgia" w:cs="Arial"/>
          <w:color w:val="222222"/>
          <w:sz w:val="24"/>
          <w:szCs w:val="24"/>
          <w:lang w:eastAsia="el-GR"/>
        </w:rPr>
      </w:pPr>
      <w:r w:rsidRPr="00B03137">
        <w:rPr>
          <w:rFonts w:ascii="Georgia" w:eastAsia="Times New Roman" w:hAnsi="Georgia" w:cs="Arial"/>
          <w:color w:val="222222"/>
          <w:sz w:val="24"/>
          <w:szCs w:val="24"/>
          <w:lang w:eastAsia="el-GR"/>
        </w:rPr>
        <w:t xml:space="preserve">μυθικά, εξωτικά, θρησκευτικά, σατιρικά </w:t>
      </w:r>
      <w:proofErr w:type="spellStart"/>
      <w:r w:rsidRPr="00B03137">
        <w:rPr>
          <w:rFonts w:ascii="Georgia" w:eastAsia="Times New Roman" w:hAnsi="Georgia" w:cs="Arial"/>
          <w:color w:val="222222"/>
          <w:sz w:val="24"/>
          <w:szCs w:val="24"/>
          <w:lang w:eastAsia="el-GR"/>
        </w:rPr>
        <w:t>κά</w:t>
      </w:r>
      <w:proofErr w:type="spellEnd"/>
      <w:r w:rsidRPr="00B03137">
        <w:rPr>
          <w:rFonts w:ascii="Georgia" w:eastAsia="Times New Roman" w:hAnsi="Georgia" w:cs="Arial"/>
          <w:color w:val="222222"/>
          <w:sz w:val="24"/>
          <w:szCs w:val="24"/>
          <w:lang w:eastAsia="el-GR"/>
        </w:rPr>
        <w:t>.</w:t>
      </w:r>
    </w:p>
    <w:p w:rsidR="00B03137" w:rsidRPr="00B03137" w:rsidRDefault="00B03137" w:rsidP="001F630B">
      <w:pPr>
        <w:shd w:val="clear" w:color="auto" w:fill="FFFFFF"/>
        <w:spacing w:line="360" w:lineRule="auto"/>
        <w:jc w:val="both"/>
        <w:rPr>
          <w:rFonts w:ascii="Georgia" w:eastAsia="Times New Roman" w:hAnsi="Georgia" w:cs="Arial"/>
          <w:bCs/>
          <w:color w:val="414141"/>
          <w:sz w:val="24"/>
          <w:szCs w:val="24"/>
          <w:lang w:eastAsia="el-GR"/>
        </w:rPr>
      </w:pPr>
    </w:p>
    <w:p w:rsidR="000D2B82" w:rsidRPr="00EF683B" w:rsidRDefault="000D2B82" w:rsidP="001F630B">
      <w:pPr>
        <w:spacing w:line="360" w:lineRule="auto"/>
        <w:jc w:val="both"/>
        <w:rPr>
          <w:rFonts w:ascii="Georgia" w:hAnsi="Georgia"/>
          <w:sz w:val="24"/>
          <w:szCs w:val="24"/>
        </w:rPr>
      </w:pPr>
    </w:p>
    <w:sectPr w:rsidR="000D2B82" w:rsidRPr="00EF683B" w:rsidSect="000D2B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F683B"/>
    <w:rsid w:val="000D2B82"/>
    <w:rsid w:val="001F630B"/>
    <w:rsid w:val="0090079C"/>
    <w:rsid w:val="00B03137"/>
    <w:rsid w:val="00C251BA"/>
    <w:rsid w:val="00EF683B"/>
    <w:rsid w:val="00EF7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83B"/>
    <w:rPr>
      <w:b/>
      <w:bCs/>
    </w:rPr>
  </w:style>
  <w:style w:type="paragraph" w:styleId="a4">
    <w:name w:val="Balloon Text"/>
    <w:basedOn w:val="a"/>
    <w:link w:val="Char"/>
    <w:uiPriority w:val="99"/>
    <w:semiHidden/>
    <w:unhideWhenUsed/>
    <w:rsid w:val="00EF683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F6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50851">
      <w:bodyDiv w:val="1"/>
      <w:marLeft w:val="0"/>
      <w:marRight w:val="0"/>
      <w:marTop w:val="0"/>
      <w:marBottom w:val="0"/>
      <w:divBdr>
        <w:top w:val="none" w:sz="0" w:space="0" w:color="auto"/>
        <w:left w:val="none" w:sz="0" w:space="0" w:color="auto"/>
        <w:bottom w:val="none" w:sz="0" w:space="0" w:color="auto"/>
        <w:right w:val="none" w:sz="0" w:space="0" w:color="auto"/>
      </w:divBdr>
      <w:divsChild>
        <w:div w:id="86392533">
          <w:marLeft w:val="1080"/>
          <w:marRight w:val="0"/>
          <w:marTop w:val="0"/>
          <w:marBottom w:val="0"/>
          <w:divBdr>
            <w:top w:val="none" w:sz="0" w:space="0" w:color="auto"/>
            <w:left w:val="none" w:sz="0" w:space="0" w:color="auto"/>
            <w:bottom w:val="none" w:sz="0" w:space="0" w:color="auto"/>
            <w:right w:val="none" w:sz="0" w:space="0" w:color="auto"/>
          </w:divBdr>
        </w:div>
        <w:div w:id="380372940">
          <w:marLeft w:val="1080"/>
          <w:marRight w:val="0"/>
          <w:marTop w:val="0"/>
          <w:marBottom w:val="0"/>
          <w:divBdr>
            <w:top w:val="none" w:sz="0" w:space="0" w:color="auto"/>
            <w:left w:val="none" w:sz="0" w:space="0" w:color="auto"/>
            <w:bottom w:val="none" w:sz="0" w:space="0" w:color="auto"/>
            <w:right w:val="none" w:sz="0" w:space="0" w:color="auto"/>
          </w:divBdr>
        </w:div>
        <w:div w:id="695544995">
          <w:marLeft w:val="1080"/>
          <w:marRight w:val="0"/>
          <w:marTop w:val="0"/>
          <w:marBottom w:val="0"/>
          <w:divBdr>
            <w:top w:val="none" w:sz="0" w:space="0" w:color="auto"/>
            <w:left w:val="none" w:sz="0" w:space="0" w:color="auto"/>
            <w:bottom w:val="none" w:sz="0" w:space="0" w:color="auto"/>
            <w:right w:val="none" w:sz="0" w:space="0" w:color="auto"/>
          </w:divBdr>
        </w:div>
        <w:div w:id="2065132702">
          <w:marLeft w:val="720"/>
          <w:marRight w:val="0"/>
          <w:marTop w:val="0"/>
          <w:marBottom w:val="0"/>
          <w:divBdr>
            <w:top w:val="none" w:sz="0" w:space="0" w:color="auto"/>
            <w:left w:val="none" w:sz="0" w:space="0" w:color="auto"/>
            <w:bottom w:val="none" w:sz="0" w:space="0" w:color="auto"/>
            <w:right w:val="none" w:sz="0" w:space="0" w:color="auto"/>
          </w:divBdr>
        </w:div>
      </w:divsChild>
    </w:div>
    <w:div w:id="1820220050">
      <w:bodyDiv w:val="1"/>
      <w:marLeft w:val="0"/>
      <w:marRight w:val="0"/>
      <w:marTop w:val="0"/>
      <w:marBottom w:val="0"/>
      <w:divBdr>
        <w:top w:val="none" w:sz="0" w:space="0" w:color="auto"/>
        <w:left w:val="none" w:sz="0" w:space="0" w:color="auto"/>
        <w:bottom w:val="none" w:sz="0" w:space="0" w:color="auto"/>
        <w:right w:val="none" w:sz="0" w:space="0" w:color="auto"/>
      </w:divBdr>
      <w:divsChild>
        <w:div w:id="213586923">
          <w:marLeft w:val="0"/>
          <w:marRight w:val="0"/>
          <w:marTop w:val="0"/>
          <w:marBottom w:val="240"/>
          <w:divBdr>
            <w:top w:val="none" w:sz="0" w:space="0" w:color="auto"/>
            <w:left w:val="none" w:sz="0" w:space="0" w:color="auto"/>
            <w:bottom w:val="none" w:sz="0" w:space="0" w:color="auto"/>
            <w:right w:val="none" w:sz="0" w:space="0" w:color="auto"/>
          </w:divBdr>
        </w:div>
        <w:div w:id="902328287">
          <w:marLeft w:val="0"/>
          <w:marRight w:val="0"/>
          <w:marTop w:val="0"/>
          <w:marBottom w:val="240"/>
          <w:divBdr>
            <w:top w:val="none" w:sz="0" w:space="0" w:color="auto"/>
            <w:left w:val="none" w:sz="0" w:space="0" w:color="auto"/>
            <w:bottom w:val="none" w:sz="0" w:space="0" w:color="auto"/>
            <w:right w:val="none" w:sz="0" w:space="0" w:color="auto"/>
          </w:divBdr>
        </w:div>
        <w:div w:id="1425569832">
          <w:marLeft w:val="0"/>
          <w:marRight w:val="0"/>
          <w:marTop w:val="0"/>
          <w:marBottom w:val="240"/>
          <w:divBdr>
            <w:top w:val="none" w:sz="0" w:space="0" w:color="auto"/>
            <w:left w:val="none" w:sz="0" w:space="0" w:color="auto"/>
            <w:bottom w:val="none" w:sz="0" w:space="0" w:color="auto"/>
            <w:right w:val="none" w:sz="0" w:space="0" w:color="auto"/>
          </w:divBdr>
        </w:div>
        <w:div w:id="810248101">
          <w:marLeft w:val="0"/>
          <w:marRight w:val="0"/>
          <w:marTop w:val="0"/>
          <w:marBottom w:val="240"/>
          <w:divBdr>
            <w:top w:val="none" w:sz="0" w:space="0" w:color="auto"/>
            <w:left w:val="none" w:sz="0" w:space="0" w:color="auto"/>
            <w:bottom w:val="none" w:sz="0" w:space="0" w:color="auto"/>
            <w:right w:val="none" w:sz="0" w:space="0" w:color="auto"/>
          </w:divBdr>
        </w:div>
        <w:div w:id="10134543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6IQeVPe2-9I/XaJkYI683gI/AAAAAAAAF9o/Eq9-9Zo_3xEIKBxTG8hhUWCJIjhHhEj9wCLcBGAsYHQ/s1600/%CE%A0%CE%91%CE%A1%CE%91%CE%9C%CE%A5%CE%98.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1757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1gymagpa</dc:creator>
  <cp:lastModifiedBy>VASILIS</cp:lastModifiedBy>
  <cp:revision>2</cp:revision>
  <dcterms:created xsi:type="dcterms:W3CDTF">2021-02-15T11:11:00Z</dcterms:created>
  <dcterms:modified xsi:type="dcterms:W3CDTF">2021-02-15T11:11:00Z</dcterms:modified>
</cp:coreProperties>
</file>