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1E" w:rsidRPr="006D601E" w:rsidRDefault="006D601E" w:rsidP="006D601E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sz w:val="30"/>
          <w:lang w:eastAsia="el-GR"/>
        </w:rPr>
        <w:t>Ορισμός και χαρακτήρας του επαγγέλματος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5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Ο ψυχολόγος είναι επαγγελματίας ψυχικής υγείας που παρέχει υπηρεσίες αξιολόγησης, διάγνωσης και θεραπευτικής παρέμβασης σε άτομα ή ομάδες, καθώς και συμβουλευτική υποστήριξη σε εκπαιδευτικά, εργασιακά και κοινωνικά πλαίσια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f734725173ee931b5fa4d573ccee657f09779b0dc324255fb7824c34ee75527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dWdlbmlhc2FyaWdpYW5uaWRpLmdyL3RvLWVwYWdnZWxtYS10b3UtcHN5Y2hvbG9nb3U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u w:val="single"/>
          <w:lang w:eastAsia="el-GR"/>
        </w:rPr>
        <w:t>eugeniasarigiannidi.gr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6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. Οι επαγγελματικές μονογραφίες παρέχουν αναλυτικές πληροφορίες για τις απαιτούμενες δεξιότητες, τις δυνατότητες καριέρας, τις ευκαιρίες απασχόλησης, τις προοπτικές ανάπτυξης και τις εργασιακές συνθήκες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7634b45daf2d83bfec9666d2eccd98522ffb9445b21cabf39c843c17d9bc9f34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kaWRlLmt5ay5zY2guZ3IvZXBhZ2dlbG1hdGlrZXMtbW9ub2dyYWZpZXMta2F0aS1zYW4tcGVyaWdyYWZlcy1lcGFnZ2VsbWF0b24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u w:val="single"/>
          <w:lang w:eastAsia="el-GR"/>
        </w:rPr>
        <w:t>kyk.sch.gr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sz w:val="30"/>
          <w:lang w:eastAsia="el-GR"/>
        </w:rPr>
        <w:t>Εκπαιδευτικά και επιστημονικά προσόντα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7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Για την άσκηση του επαγγέλματος απαιτείται πτυχίο από αναγνωρισμένο </w:t>
        </w:r>
        <w:r w:rsidRPr="006D601E">
          <w:rPr>
            <w:rFonts w:ascii="Helvetica" w:eastAsia="Times New Roman" w:hAnsi="Helvetica" w:cs="Helvetica"/>
            <w:b/>
            <w:bCs/>
            <w:color w:val="0000FF"/>
            <w:sz w:val="27"/>
            <w:lang w:eastAsia="el-GR"/>
          </w:rPr>
          <w:t>Τμήμα Ψυχολογίας Α.Ε.Ι.</w:t>
        </w:r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 στην Ελλάδα (Πάντειο Πανεπιστήμιο, Πανεπιστήμιο Κρήτης, Αριστοτέλειο Πανεπιστήμιο Θεσσαλονίκης, ΕΚΠΑ) ή ισότιμο τίτλο εξωτερικού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f734725173ee931b5fa4d573ccee657f09779b0dc324255fb7824c34ee75527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dWdlbmlhc2FyaWdpYW5uaWRpLmdyL3RvLWVwYWdnZWxtYS10b3UtcHN5Y2hvbG9nb3U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u w:val="single"/>
          <w:lang w:eastAsia="el-GR"/>
        </w:rPr>
        <w:t>eugeniasarigiannidi.gr</w:t>
      </w: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+1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8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. Το πτυχίο μπορεί να συνοδεύεται από μεταπτυχιακές εξειδικεύσεις, όπως κλινική, σχολική, γνωστική ή εξελικτική ψυχολογία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u w:val="single"/>
          <w:lang w:eastAsia="el-GR"/>
        </w:rPr>
        <w:t>Σύλλογος Ελλήνων Ψυχολόγων – ΣΕΨ</w:t>
      </w: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+1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sz w:val="30"/>
          <w:lang w:eastAsia="el-GR"/>
        </w:rPr>
        <w:t>Νομικές Προϋποθέσεις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Οι ψυχολόγοι στην Ελλάδα απαιτείται να:</w:t>
      </w:r>
    </w:p>
    <w:p w:rsidR="006D601E" w:rsidRPr="006D601E" w:rsidRDefault="006D601E" w:rsidP="006D60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9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Κατέχουν </w:t>
        </w:r>
        <w:r w:rsidRPr="006D601E">
          <w:rPr>
            <w:rFonts w:ascii="Helvetica" w:eastAsia="Times New Roman" w:hAnsi="Helvetica" w:cs="Helvetica"/>
            <w:b/>
            <w:bCs/>
            <w:color w:val="0000FF"/>
            <w:sz w:val="27"/>
            <w:lang w:eastAsia="el-GR"/>
          </w:rPr>
          <w:t>Άδεια Άσκησης Επαγγέλματος</w:t>
        </w:r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 που εκδίδεται από την Περιφέρεια κατοικίας τους (Νόμος 991/79)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f734725173ee931b5fa4d573ccee657f09779b0dc324255fb7824c34ee75527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dWdlbmlhc2FyaWdpYW5uaWRpLmdyL3RvLWVwYWdnZWxtYS10b3UtcHN5Y2hvbG9nb3U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0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Είναι εγγεγραμμένοι στον </w:t>
        </w:r>
        <w:r w:rsidRPr="006D601E">
          <w:rPr>
            <w:rFonts w:ascii="Helvetica" w:eastAsia="Times New Roman" w:hAnsi="Helvetica" w:cs="Helvetica"/>
            <w:b/>
            <w:bCs/>
            <w:color w:val="0000FF"/>
            <w:sz w:val="27"/>
            <w:lang w:eastAsia="el-GR"/>
          </w:rPr>
          <w:t>Σύλλογο Ελλήνων Ψυχολόγων (ΣΕΨ)</w:t>
        </w:r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, ο οποίος τηρεί και μητρώο επαγγελματιών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e378d4f9e03b357aca313c42d49a7b585ef0176f23b228f3eaf3796d7180fdfe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bHBzZS5jb20vd3AtY29udGVudC91cGxvYWRzLzIwMjQvMDUvOC4tzpctzpjOtc-DzrzOv864zq3PhM63z4POty3PhM6_z4UtzpXPgM6xzrPOs86tzrvOvM6xz4TOv8-CLc-Ezr_PhV_PhM63z4ItzqjPhc-Hzr_Ou8-MzrPOv8-FLc-Dz4TOt869Lc6VzrvOu86szrTOsV_OlS4tzpPOlc6pzqHOk86RzprOkS5wZGY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1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Δεν έχουν καταδικαστεί για σοβαρά αδικήματα σύμφωνα με τις νόμιμες προϋποθέσεις της δημόσιας υγείας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7a5d07faf6aaa88874386f6f76a25a9000d5390de85c680464c97546349ea365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taXRvcy5nb3YuZ3IvaW5kZXgucGhwLyVDRSU5NCVDRSU5NDolQ0UlOTElQ0UlQkQlQ0UlQjElQ0UlQjMlQ0UlQjMlQ0UlQjUlQ0UlQkIlQ0UlQUYlQ0UlQjFfJUNFJTg2JUNGJTgzJUNFJUJBJUNFJUI3JUNGJTgzJUNFJUI3JUNGJTgyXyVDRSU5NSVDRiU4MCVDRSVCMSVDRSVCMyVDRSVCMyVDRSVBRCVDRSVCQiVDRSVCQyVDRSVCMSVDRiU4NCVDRSVCRiVDRiU4Ml8lQ0UlQTglQ0YlODUlQ0YlODclQ0UlQkYlQ0UlQkIlQ0YlOEMlQ0UlQjMlQ0UlQkYlQ0YlODU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2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Σε περιπτώσεις πτυχίων εξωτερικού απαιτείται </w:t>
        </w:r>
        <w:r w:rsidRPr="006D601E">
          <w:rPr>
            <w:rFonts w:ascii="Helvetica" w:eastAsia="Times New Roman" w:hAnsi="Helvetica" w:cs="Helvetica"/>
            <w:b/>
            <w:bCs/>
            <w:color w:val="0000FF"/>
            <w:sz w:val="27"/>
            <w:lang w:eastAsia="el-GR"/>
          </w:rPr>
          <w:t>αναγνώριση ισοτιμίας</w:t>
        </w:r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 από ΔΟΑΤΑΠ ή αντίστοιχα ευρωπαϊκά όργανα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7a5d07faf6aaa88874386f6f76a25a9000d5390de85c680464c97546349ea365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taXRvcy5nb3YuZ3IvaW5kZXgucGhwLyVDRSU5NCVDRSU5NDolQ0UlOTElQ0UlQkQlQ0UlQjElQ0UlQjMlQ0UlQjMlQ0UlQjUlQ0UlQkIlQ0UlQUYlQ0UlQjFfJUNFJTg2JUNGJTgzJUNFJUJBJUNFJUI3JUNGJTgzJUNFJUI3JUNGJTgyXyVDRSU5NSVDRiU4MCVDRSVCMSVDRSVCMyVDRSVCMyVDRSVBRCVDRSVCQiVDRSVCQyVDRSVCMSVDRiU4NCVDRSVCRiVDRiU4Ml8lQ0UlQTglQ0YlODUlQ0YlODclQ0UlQkYlQ0UlQkIlQ0YlOEMlQ0UlQjMlQ0UlQkYlQ0YlODU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  <w:t>3 Προελεύσεις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3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Η διαδικασία αναγγελίας άσκησης επαγγέλματος γίνεται μέσω των Διευθύνσεων Δημόσιας Υγείας των Περιφερειών ή των ΚΕΠ-ΕΚΕ, συνοδεύεται από αποδεικτικά σπουδών, φωτογραφίες, αποδεικτικά ταυτότητας και παραβόλου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7a5d07faf6aaa88874386f6f76a25a9000d5390de85c680464c97546349ea365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taXRvcy5nb3YuZ3IvaW5kZXgucGhwLyVDRSU5NCVDRSU5NDolQ0UlOTElQ0UlQkQlQ0UlQjElQ0UlQjMlQ0UlQjMlQ0UlQjUlQ0UlQkIlQ0UlQUYlQ0UlQjFfJUNFJTg2JUNGJTgzJUNFJUJBJUNFJUI3JUNGJTgzJUNFJUI3JUNGJTgyXyVDRSU5NSVDRiU4MCVDRSVCMSVDRSVCMyVDRSVCMyVDRSVBRCVDRSVCQiVDRSVCQyVDRSVCMSVDRiU4NCVDRSVCRiVDRiU4Ml8lQ0UlQTglQ0YlODUlQ0YlODclQ0UlQkYlQ0UlQkIlQ0YlOEMlQ0UlQjMlQ0UlQkYlQ0YlODU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u w:val="single"/>
          <w:lang w:eastAsia="el-GR"/>
        </w:rPr>
        <w:t>mitos.gov.gr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sz w:val="30"/>
          <w:lang w:eastAsia="el-GR"/>
        </w:rPr>
        <w:t>Επαγγελματικές δεξιότητες και ειδικότητες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Οι επαγγελματικές μονογραφίες κάνουν διάκριση μεταξύ διαφορετικών </w:t>
      </w:r>
      <w:r w:rsidRPr="006D601E">
        <w:rPr>
          <w:rFonts w:ascii="Helvetica" w:eastAsia="Times New Roman" w:hAnsi="Helvetica" w:cs="Helvetica"/>
          <w:b/>
          <w:bCs/>
          <w:sz w:val="27"/>
          <w:lang w:eastAsia="el-GR"/>
        </w:rPr>
        <w:t>ειδικοτήτων</w:t>
      </w:r>
      <w:r w:rsidRPr="006D601E">
        <w:rPr>
          <w:rFonts w:ascii="Helvetica" w:eastAsia="Times New Roman" w:hAnsi="Helvetica" w:cs="Helvetica"/>
          <w:sz w:val="27"/>
          <w:lang w:eastAsia="el-GR"/>
        </w:rPr>
        <w:t>, όπως:</w:t>
      </w:r>
    </w:p>
    <w:p w:rsidR="006D601E" w:rsidRPr="006D601E" w:rsidRDefault="006D601E" w:rsidP="006D60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Κλινική ψυχολογία</w:t>
      </w:r>
    </w:p>
    <w:p w:rsidR="006D601E" w:rsidRPr="006D601E" w:rsidRDefault="006D601E" w:rsidP="006D60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Σχολική ψυχολογία</w:t>
      </w:r>
    </w:p>
    <w:p w:rsidR="006D601E" w:rsidRPr="006D601E" w:rsidRDefault="006D601E" w:rsidP="006D60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Γνωστική-αναπτυξιακή ψυχολογία</w:t>
      </w:r>
    </w:p>
    <w:p w:rsidR="006D601E" w:rsidRPr="006D601E" w:rsidRDefault="006D601E" w:rsidP="006D60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Γνωσιακή, Συμβουλευτική και Θεραπευτική παρέμβαση</w:t>
      </w:r>
    </w:p>
    <w:p w:rsidR="006D601E" w:rsidRPr="006D601E" w:rsidRDefault="006D601E" w:rsidP="006D60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4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Ψυχολογικές υπηρεσίες στο διαδίκτυο και τηλεθεραπεία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2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  <w:t>2 Προελεύσεις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5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Οι δεξιότητες περιλαμβάνουν επικοινωνία, ανάλυση και αξιολόγηση ψυχολογικών δεδομένων, πρακτική εμπειρία σε δομές ψυχικής υγείας, καθώς και εφαρμογή ερευνητικών μεθόδων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0ac2b3c336cd73ede3d6f0e08429f5aecf9b2d2be843b27732951d2356b7089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93d3cubXlzZXAuZ3IvP3A9ODU4MTg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u w:val="single"/>
          <w:lang w:eastAsia="el-GR"/>
        </w:rPr>
        <w:t>www.mysep.gr</w:t>
      </w: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+1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sz w:val="30"/>
          <w:lang w:eastAsia="el-GR"/>
        </w:rPr>
        <w:t>Αυτόνομες Επαγγελματικές Δραστηριότητες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Ο ψυχολόγος μπορεί να εργαστεί ως αυτοαπασχολούμενος ή μισθωτός:</w:t>
      </w:r>
    </w:p>
    <w:p w:rsidR="006D601E" w:rsidRPr="006D601E" w:rsidRDefault="006D601E" w:rsidP="006D60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Σε κλινικές και νοσοκομεία</w:t>
      </w:r>
    </w:p>
    <w:p w:rsidR="006D601E" w:rsidRPr="006D601E" w:rsidRDefault="006D601E" w:rsidP="006D60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lastRenderedPageBreak/>
        <w:t>Σε σχολεία και εκπαιδευτικά ιδρύματα</w:t>
      </w:r>
    </w:p>
    <w:p w:rsidR="006D601E" w:rsidRPr="006D601E" w:rsidRDefault="006D601E" w:rsidP="006D60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Σε επιχειρήσεις ως σύμβουλος ανθρωπίνων πόρων ή ψυχολογικής υποστήριξης</w:t>
      </w:r>
    </w:p>
    <w:p w:rsidR="006D601E" w:rsidRPr="006D601E" w:rsidRDefault="006D601E" w:rsidP="006D60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6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Σε διαδικτυακές υπηρεσίες ψυχολογικής συμβουλευτικής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2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  <w:t>2 Προελεύσεις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7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Η κατανόηση των μονογραφιών διευκολύνει τους μαθητές, φοιτητές και επαγγελματίες να συγκρίνουν επαγγέλματα και να επιλέξουν καριέρα με βάση προσωπικές δεξιότητες, ενδιαφέροντα και τις ανάγκες της αγοράς εργασίας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7634b45daf2d83bfec9666d2eccd98522ffb9445b21cabf39c843c17d9bc9f34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kaWRlLmt5ay5zY2guZ3IvZXBhZ2dlbG1hdGlrZXMtbW9ub2dyYWZpZXMta2F0aS1zYW4tcGVyaWdyYWZlcy1lcGFnZ2VsbWF0b24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u w:val="single"/>
          <w:lang w:eastAsia="el-GR"/>
        </w:rPr>
        <w:t>kyk.sch.gr</w:t>
      </w: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+1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sz w:val="30"/>
          <w:lang w:eastAsia="el-GR"/>
        </w:rPr>
        <w:t>Πηγές μονογραφιών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Μπορείτε να αναζητήσετε μονογραφίες επαγγελμάτων και ειδικά για τον ψυχολόγο σε:</w:t>
      </w:r>
    </w:p>
    <w:p w:rsidR="006D601E" w:rsidRPr="006D601E" w:rsidRDefault="006D601E" w:rsidP="006D60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8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Επίσημες ιστοσελίδες όπως </w:t>
        </w:r>
        <w:r w:rsidRPr="006D601E">
          <w:rPr>
            <w:rFonts w:ascii="Helvetica" w:eastAsia="Times New Roman" w:hAnsi="Helvetica" w:cs="Helvetica"/>
            <w:b/>
            <w:bCs/>
            <w:color w:val="0000FF"/>
            <w:sz w:val="27"/>
            <w:lang w:eastAsia="el-GR"/>
          </w:rPr>
          <w:t>ΣΕΨ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19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Πλατφόρμες επαγγελματικού προσανατολισμού, όπως </w:t>
        </w:r>
        <w:r w:rsidRPr="006D601E">
          <w:rPr>
            <w:rFonts w:ascii="Helvetica" w:eastAsia="Times New Roman" w:hAnsi="Helvetica" w:cs="Helvetica"/>
            <w:b/>
            <w:bCs/>
            <w:color w:val="0000FF"/>
            <w:sz w:val="27"/>
            <w:lang w:eastAsia="el-GR"/>
          </w:rPr>
          <w:t>EduJob, Orientum, Πάμε Πανεπιστήμιο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0bd74645f3154d4f3db2ac2b485b60479a2c9df277665e1f53387c3ced733666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93d3cueW91dHViZS5jb20vd2F0Y2g_dj1QQTJnRDFpS3dqaw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1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l-GR"/>
        </w:rPr>
      </w:pPr>
      <w:hyperlink r:id="rId20" w:tgtFrame="_blank" w:history="1">
        <w:r w:rsidRPr="006D601E">
          <w:rPr>
            <w:rFonts w:ascii="Helvetica" w:eastAsia="Times New Roman" w:hAnsi="Helvetica" w:cs="Helvetica"/>
            <w:color w:val="0000FF"/>
            <w:sz w:val="27"/>
            <w:lang w:eastAsia="el-GR"/>
          </w:rPr>
          <w:t>Υλικό Δ.Δ.Ε. και ΟΑΕΔ (νυν ΔΥΠΑ) </w:t>
        </w:r>
      </w:hyperlink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begin"/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instrText xml:space="preserve"> HYPERLINK "https://www.bing.com/ck/a?!&amp;&amp;p=0ac2b3c336cd73ede3d6f0e08429f5aecf9b2d2be843b27732951d2356b7089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93d3cubXlzZXAuZ3IvP3A9ODU4MTg&amp;ntb=1" \t "_blank" </w:instrText>
      </w: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separate"/>
      </w:r>
    </w:p>
    <w:p w:rsidR="006D601E" w:rsidRPr="006D601E" w:rsidRDefault="006D601E" w:rsidP="006D601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b/>
          <w:bCs/>
          <w:color w:val="3C51B4"/>
          <w:sz w:val="20"/>
          <w:u w:val="single"/>
          <w:lang w:eastAsia="el-GR"/>
        </w:rPr>
        <w:t>3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szCs w:val="27"/>
          <w:lang w:eastAsia="el-GR"/>
        </w:rPr>
        <w:fldChar w:fldCharType="end"/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.</w:t>
      </w:r>
    </w:p>
    <w:p w:rsidR="006D601E" w:rsidRPr="006D601E" w:rsidRDefault="006D601E" w:rsidP="006D601E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</w:pPr>
      <w:r w:rsidRPr="006D601E">
        <w:rPr>
          <w:rFonts w:ascii="Helvetica" w:eastAsia="Times New Roman" w:hAnsi="Helvetica" w:cs="Helvetica"/>
          <w:color w:val="3C51B4"/>
          <w:sz w:val="20"/>
          <w:szCs w:val="20"/>
          <w:lang w:eastAsia="el-GR"/>
        </w:rPr>
        <w:t>5 Προελεύσεις</w:t>
      </w:r>
    </w:p>
    <w:p w:rsidR="006D601E" w:rsidRPr="006D601E" w:rsidRDefault="006D601E" w:rsidP="006D60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l-GR"/>
        </w:rPr>
      </w:pPr>
      <w:r w:rsidRPr="006D601E">
        <w:rPr>
          <w:rFonts w:ascii="Helvetica" w:eastAsia="Times New Roman" w:hAnsi="Helvetica" w:cs="Helvetica"/>
          <w:sz w:val="27"/>
          <w:lang w:eastAsia="el-GR"/>
        </w:rPr>
        <w:t>Οι μονογραφίες παρέχουν πολυδιάστατη πληροφόρηση για: τις απαιτούμενες σπουδές, τις δεξιότητες, τις επαγγελματικές προοπτικές, τις συνθήκες εργασίας και τις νομικές απαιτήσεις, καθιστώντας τις χρήσιμες για την εκπόνηση επιτυχημένων επαγγελματικών επιλογών.</w:t>
      </w:r>
    </w:p>
    <w:p w:rsidR="00385DE6" w:rsidRDefault="00385DE6"/>
    <w:sectPr w:rsidR="00385DE6" w:rsidSect="0038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C1FCC"/>
    <w:multiLevelType w:val="multilevel"/>
    <w:tmpl w:val="3E4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2438E"/>
    <w:multiLevelType w:val="multilevel"/>
    <w:tmpl w:val="E3E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D448B"/>
    <w:multiLevelType w:val="multilevel"/>
    <w:tmpl w:val="7754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C06EF"/>
    <w:multiLevelType w:val="multilevel"/>
    <w:tmpl w:val="6D3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601E"/>
    <w:rsid w:val="00385DE6"/>
    <w:rsid w:val="006D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E6"/>
  </w:style>
  <w:style w:type="paragraph" w:styleId="2">
    <w:name w:val="heading 2"/>
    <w:basedOn w:val="a"/>
    <w:link w:val="2Char"/>
    <w:uiPriority w:val="9"/>
    <w:qFormat/>
    <w:rsid w:val="006D6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D601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gstkn">
    <w:name w:val="gs_tkn"/>
    <w:basedOn w:val="a0"/>
    <w:rsid w:val="006D601E"/>
  </w:style>
  <w:style w:type="character" w:styleId="-">
    <w:name w:val="Hyperlink"/>
    <w:basedOn w:val="a0"/>
    <w:uiPriority w:val="99"/>
    <w:semiHidden/>
    <w:unhideWhenUsed/>
    <w:rsid w:val="006D601E"/>
    <w:rPr>
      <w:color w:val="0000FF"/>
      <w:u w:val="single"/>
    </w:rPr>
  </w:style>
  <w:style w:type="character" w:styleId="a3">
    <w:name w:val="Strong"/>
    <w:basedOn w:val="a0"/>
    <w:uiPriority w:val="22"/>
    <w:qFormat/>
    <w:rsid w:val="006D60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9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6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3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2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8422">
                  <w:marLeft w:val="0"/>
                  <w:marRight w:val="0"/>
                  <w:marTop w:val="0"/>
                  <w:marBottom w:val="0"/>
                  <w:divBdr>
                    <w:top w:val="single" w:sz="6" w:space="2" w:color="FFFFFF"/>
                    <w:left w:val="single" w:sz="6" w:space="3" w:color="FFFFFF"/>
                    <w:bottom w:val="single" w:sz="6" w:space="2" w:color="FFFFFF"/>
                    <w:right w:val="single" w:sz="6" w:space="6" w:color="FFFFFF"/>
                  </w:divBdr>
                  <w:divsChild>
                    <w:div w:id="1558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9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4407">
                  <w:marLeft w:val="0"/>
                  <w:marRight w:val="0"/>
                  <w:marTop w:val="0"/>
                  <w:marBottom w:val="0"/>
                  <w:divBdr>
                    <w:top w:val="single" w:sz="6" w:space="2" w:color="FFFFFF"/>
                    <w:left w:val="single" w:sz="6" w:space="3" w:color="FFFFFF"/>
                    <w:bottom w:val="single" w:sz="6" w:space="2" w:color="FFFFFF"/>
                    <w:right w:val="single" w:sz="6" w:space="6" w:color="FFFFFF"/>
                  </w:divBdr>
                  <w:divsChild>
                    <w:div w:id="9880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1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529">
                  <w:marLeft w:val="0"/>
                  <w:marRight w:val="0"/>
                  <w:marTop w:val="0"/>
                  <w:marBottom w:val="0"/>
                  <w:divBdr>
                    <w:top w:val="single" w:sz="6" w:space="2" w:color="FFFFFF"/>
                    <w:left w:val="single" w:sz="6" w:space="3" w:color="FFFFFF"/>
                    <w:bottom w:val="single" w:sz="6" w:space="2" w:color="FFFFFF"/>
                    <w:right w:val="single" w:sz="6" w:space="6" w:color="FFFFFF"/>
                  </w:divBdr>
                  <w:divsChild>
                    <w:div w:id="777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5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295">
                  <w:marLeft w:val="0"/>
                  <w:marRight w:val="0"/>
                  <w:marTop w:val="0"/>
                  <w:marBottom w:val="0"/>
                  <w:divBdr>
                    <w:top w:val="single" w:sz="6" w:space="2" w:color="FFFFFF"/>
                    <w:left w:val="single" w:sz="6" w:space="3" w:color="FFFFFF"/>
                    <w:bottom w:val="single" w:sz="6" w:space="2" w:color="FFFFFF"/>
                    <w:right w:val="single" w:sz="6" w:space="6" w:color="FFFFFF"/>
                  </w:divBdr>
                  <w:divsChild>
                    <w:div w:id="15042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TargetMode="External"/><Relationship Id="rId13" Type="http://schemas.openxmlformats.org/officeDocument/2006/relationships/hyperlink" Target="https://www.bing.com/ck/a?!&amp;&amp;p=7a5d07faf6aaa88874386f6f76a25a9000d5390de85c680464c97546349ea365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taXRvcy5nb3YuZ3IvaW5kZXgucGhwLyVDRSU5NCVDRSU5NDolQ0UlOTElQ0UlQkQlQ0UlQjElQ0UlQjMlQ0UlQjMlQ0UlQjUlQ0UlQkIlQ0UlQUYlQ0UlQjFfJUNFJTg2JUNGJTgzJUNFJUJBJUNFJUI3JUNGJTgzJUNFJUI3JUNGJTgyXyVDRSU5NSVDRiU4MCVDRSVCMSVDRSVCMyVDRSVCMyVDRSVBRCVDRSVCQiVDRSVCQyVDRSVCMSVDRiU4NCVDRSVCRiVDRiU4Ml8lQ0UlQTglQ0YlODUlQ0YlODclQ0UlQkYlQ0UlQkIlQ0YlOEMlQ0UlQjMlQ0UlQkYlQ0YlODU&amp;ntb=1" TargetMode="External"/><Relationship Id="rId18" Type="http://schemas.openxmlformats.org/officeDocument/2006/relationships/hyperlink" Target=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ng.com/ck/a?!&amp;&amp;p=f734725173ee931b5fa4d573ccee657f09779b0dc324255fb7824c34ee75527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dWdlbmlhc2FyaWdpYW5uaWRpLmdyL3RvLWVwYWdnZWxtYS10b3UtcHN5Y2hvbG9nb3Uv&amp;ntb=1" TargetMode="External"/><Relationship Id="rId12" Type="http://schemas.openxmlformats.org/officeDocument/2006/relationships/hyperlink" Target="https://www.bing.com/ck/a?!&amp;&amp;p=7a5d07faf6aaa88874386f6f76a25a9000d5390de85c680464c97546349ea365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taXRvcy5nb3YuZ3IvaW5kZXgucGhwLyVDRSU5NCVDRSU5NDolQ0UlOTElQ0UlQkQlQ0UlQjElQ0UlQjMlQ0UlQjMlQ0UlQjUlQ0UlQkIlQ0UlQUYlQ0UlQjFfJUNFJTg2JUNGJTgzJUNFJUJBJUNFJUI3JUNGJTgzJUNFJUI3JUNGJTgyXyVDRSU5NSVDRiU4MCVDRSVCMSVDRSVCMyVDRSVCMyVDRSVBRCVDRSVCQiVDRSVCQyVDRSVCMSVDRiU4NCVDRSVCRiVDRiU4Ml8lQ0UlQTglQ0YlODUlQ0YlODclQ0UlQkYlQ0UlQkIlQ0YlOEMlQ0UlQjMlQ0UlQkYlQ0YlODU&amp;ntb=1" TargetMode="External"/><Relationship Id="rId17" Type="http://schemas.openxmlformats.org/officeDocument/2006/relationships/hyperlink" Target="https://www.bing.com/ck/a?!&amp;&amp;p=7634b45daf2d83bfec9666d2eccd98522ffb9445b21cabf39c843c17d9bc9f34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kaWRlLmt5ay5zY2guZ3IvZXBhZ2dlbG1hdGlrZXMtbW9ub2dyYWZpZXMta2F0aS1zYW4tcGVyaWdyYWZlcy1lcGFnZ2VsbWF0b24v&amp;ntb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TargetMode="External"/><Relationship Id="rId20" Type="http://schemas.openxmlformats.org/officeDocument/2006/relationships/hyperlink" Target="https://www.bing.com/ck/a?!&amp;&amp;p=0ac2b3c336cd73ede3d6f0e08429f5aecf9b2d2be843b27732951d2356b7089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3d3cubXlzZXAuZ3IvP3A9ODU4MTg&amp;nt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7634b45daf2d83bfec9666d2eccd98522ffb9445b21cabf39c843c17d9bc9f34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kaWRlLmt5ay5zY2guZ3IvZXBhZ2dlbG1hdGlrZXMtbW9ub2dyYWZpZXMta2F0aS1zYW4tcGVyaWdyYWZlcy1lcGFnZ2VsbWF0b24v&amp;ntb=1" TargetMode="External"/><Relationship Id="rId11" Type="http://schemas.openxmlformats.org/officeDocument/2006/relationships/hyperlink" Target="https://www.bing.com/ck/a?!&amp;&amp;p=7a5d07faf6aaa88874386f6f76a25a9000d5390de85c680464c97546349ea365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taXRvcy5nb3YuZ3IvaW5kZXgucGhwLyVDRSU5NCVDRSU5NDolQ0UlOTElQ0UlQkQlQ0UlQjElQ0UlQjMlQ0UlQjMlQ0UlQjUlQ0UlQkIlQ0UlQUYlQ0UlQjFfJUNFJTg2JUNGJTgzJUNFJUJBJUNFJUI3JUNGJTgzJUNFJUI3JUNGJTgyXyVDRSU5NSVDRiU4MCVDRSVCMSVDRSVCMyVDRSVCMyVDRSVBRCVDRSVCQiVDRSVCQyVDRSVCMSVDRiU4NCVDRSVCRiVDRiU4Ml8lQ0UlQTglQ0YlODUlQ0YlODclQ0UlQkYlQ0UlQkIlQ0YlOEMlQ0UlQjMlQ0UlQkYlQ0YlODU&amp;ntb=1" TargetMode="External"/><Relationship Id="rId5" Type="http://schemas.openxmlformats.org/officeDocument/2006/relationships/hyperlink" Target="https://www.bing.com/ck/a?!&amp;&amp;p=f734725173ee931b5fa4d573ccee657f09779b0dc324255fb7824c34ee75527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dWdlbmlhc2FyaWdpYW5uaWRpLmdyL3RvLWVwYWdnZWxtYS10b3UtcHN5Y2hvbG9nb3Uv&amp;ntb=1" TargetMode="External"/><Relationship Id="rId15" Type="http://schemas.openxmlformats.org/officeDocument/2006/relationships/hyperlink" Target="https://www.bing.com/ck/a?!&amp;&amp;p=0ac2b3c336cd73ede3d6f0e08429f5aecf9b2d2be843b27732951d2356b7089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3d3cubXlzZXAuZ3IvP3A9ODU4MTg&amp;ntb=1" TargetMode="External"/><Relationship Id="rId10" Type="http://schemas.openxmlformats.org/officeDocument/2006/relationships/hyperlink" Target="https://www.bing.com/ck/a?!&amp;&amp;p=e378d4f9e03b357aca313c42d49a7b585ef0176f23b228f3eaf3796d7180fdfe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bHBzZS5jb20vd3AtY29udGVudC91cGxvYWRzLzIwMjQvMDUvOC4tzpctzpjOtc-DzrzOv864zq3PhM63z4POty3PhM6_z4UtzpXPgM6xzrPOs86tzrvOvM6xz4TOv8-CLc-Ezr_PhV_PhM63z4ItzqjPhc-Hzr_Ou8-MzrPOv8-FLc-Dz4TOt869Lc6VzrvOu86szrTOsV_OlS4tzpPOlc6pzqHOk86RzprOkS5wZGY&amp;ntb=1" TargetMode="External"/><Relationship Id="rId19" Type="http://schemas.openxmlformats.org/officeDocument/2006/relationships/hyperlink" Target="https://www.bing.com/ck/a?!&amp;&amp;p=0bd74645f3154d4f3db2ac2b485b60479a2c9df277665e1f53387c3ced733666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3d3cueW91dHViZS5jb20vd2F0Y2g_dj1QQTJnRDFpS3dqaw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f734725173ee931b5fa4d573ccee657f09779b0dc324255fb7824c34ee75527f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ldWdlbmlhc2FyaWdpYW5uaWRpLmdyL3RvLWVwYWdnZWxtYS10b3UtcHN5Y2hvbG9nb3Uv&amp;ntb=1" TargetMode="External"/><Relationship Id="rId14" Type="http://schemas.openxmlformats.org/officeDocument/2006/relationships/hyperlink" Target="https://www.bing.com/ck/a?!&amp;&amp;p=497ca47abd44e84cab36a0a42406e38d6f1b718439a44af94a0b8ff3d1c5776bJmltdHM9MTc3NDU2OTYwMA&amp;ptn=3&amp;ver=2&amp;hsh=4&amp;fclid=1628bb83-3b8a-6d66-1f67-ae8d3a966ccb&amp;psq=%ce%bc%ce%bf%ce%bd%ce%bf%ce%b3%cf%81%ce%b1%cf%86%ce%b9%ce%b1+%ce%b5%cf%80%ce%b1%ce%b3%ce%b3%ce%b5%ce%bb%ce%bc%ce%b1%cf%84%ce%bf%cf%82+%cf%88%cf%85%cf%87%ce%bf%ce%bb%ce%bf%ce%b3%ce%bf%cf%85&amp;u=a1aHR0cHM6Ly9zZXBzLmdyL2VwYWdnZWxtYXRpa2EvZXBhZ2dlbG1hdGlraS10YXl0b3RpdGEtcHN5Y2hvbG9nb3kv&amp;ntb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3278</Words>
  <Characters>17702</Characters>
  <Application>Microsoft Office Word</Application>
  <DocSecurity>0</DocSecurity>
  <Lines>147</Lines>
  <Paragraphs>41</Paragraphs>
  <ScaleCrop>false</ScaleCrop>
  <Company/>
  <LinksUpToDate>false</LinksUpToDate>
  <CharactersWithSpaces>20939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2026-03-27T11:52:00Z</dcterms:created>
  <dcterms:modified xsi:type="dcterms:W3CDTF">2026-03-27T11:52:00Z</dcterms:modified>
</cp:coreProperties>
</file>