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CAA9" w14:textId="2A0C84A2" w:rsidR="00B8271B" w:rsidRPr="003304A3" w:rsidRDefault="00B8271B" w:rsidP="000562C4">
      <w:pPr>
        <w:pBdr>
          <w:bottom w:val="single" w:sz="4" w:space="1" w:color="auto"/>
        </w:pBdr>
        <w:spacing w:line="360" w:lineRule="auto"/>
        <w:jc w:val="center"/>
        <w:rPr>
          <w:b/>
          <w:color w:val="C00000"/>
        </w:rPr>
      </w:pPr>
      <w:r w:rsidRPr="003304A3">
        <w:rPr>
          <w:b/>
          <w:color w:val="C00000"/>
        </w:rPr>
        <w:t>Α'  ΕΠΕΙΣΟΔΙΟ  (</w:t>
      </w:r>
      <w:proofErr w:type="spellStart"/>
      <w:r w:rsidRPr="003304A3">
        <w:rPr>
          <w:b/>
          <w:color w:val="C00000"/>
        </w:rPr>
        <w:t>στ</w:t>
      </w:r>
      <w:proofErr w:type="spellEnd"/>
      <w:r w:rsidRPr="003304A3">
        <w:rPr>
          <w:b/>
          <w:color w:val="C00000"/>
        </w:rPr>
        <w:t>. 495- 541)</w:t>
      </w:r>
    </w:p>
    <w:p w14:paraId="7E86C6F9" w14:textId="77777777" w:rsidR="00B8271B" w:rsidRPr="003304A3" w:rsidRDefault="00B8271B" w:rsidP="00C40742">
      <w:pPr>
        <w:spacing w:line="360" w:lineRule="auto"/>
        <w:jc w:val="both"/>
      </w:pPr>
    </w:p>
    <w:p w14:paraId="073E2048" w14:textId="4150E819" w:rsidR="00B8271B" w:rsidRPr="00803A22" w:rsidRDefault="00B8271B" w:rsidP="00C40742">
      <w:pPr>
        <w:spacing w:line="360" w:lineRule="auto"/>
        <w:jc w:val="both"/>
        <w:rPr>
          <w:b/>
          <w:color w:val="002060"/>
        </w:rPr>
      </w:pPr>
      <w:r w:rsidRPr="00803A22">
        <w:rPr>
          <w:b/>
          <w:bCs/>
          <w:color w:val="002060"/>
        </w:rPr>
        <w:t>ΤΟ ΠΡΟΣΩΠΟ ΤΗΣ</w:t>
      </w:r>
      <w:r w:rsidRPr="00803A22">
        <w:rPr>
          <w:b/>
          <w:color w:val="002060"/>
        </w:rPr>
        <w:t xml:space="preserve"> ΓΡΙΑΣ ΚΑΙ Η ΣΚΗΝΗ </w:t>
      </w:r>
    </w:p>
    <w:p w14:paraId="75692340" w14:textId="77777777" w:rsidR="00B8271B" w:rsidRPr="003304A3" w:rsidRDefault="00B8271B" w:rsidP="00C40742">
      <w:pPr>
        <w:numPr>
          <w:ilvl w:val="0"/>
          <w:numId w:val="1"/>
        </w:numPr>
        <w:spacing w:line="360" w:lineRule="auto"/>
        <w:jc w:val="both"/>
      </w:pPr>
      <w:r w:rsidRPr="003304A3">
        <w:t>προβάλει από τη μεσαία πύλη.</w:t>
      </w:r>
    </w:p>
    <w:p w14:paraId="5D7A37D3" w14:textId="0F86C9BB" w:rsidR="00B8271B" w:rsidRPr="003304A3" w:rsidRDefault="00803A22" w:rsidP="00C40742">
      <w:pPr>
        <w:numPr>
          <w:ilvl w:val="0"/>
          <w:numId w:val="1"/>
        </w:numPr>
        <w:spacing w:line="360" w:lineRule="auto"/>
        <w:jc w:val="both"/>
      </w:pPr>
      <w:r>
        <w:t>γ</w:t>
      </w:r>
      <w:r w:rsidR="00B8271B" w:rsidRPr="003304A3">
        <w:t xml:space="preserve">νωστός τύπος στη Νέα Κωμωδία. </w:t>
      </w:r>
    </w:p>
    <w:p w14:paraId="34BC70F2" w14:textId="77777777" w:rsidR="00B8271B" w:rsidRPr="003304A3" w:rsidRDefault="00B8271B" w:rsidP="00C40742">
      <w:pPr>
        <w:numPr>
          <w:ilvl w:val="0"/>
          <w:numId w:val="1"/>
        </w:numPr>
        <w:spacing w:line="360" w:lineRule="auto"/>
        <w:jc w:val="both"/>
      </w:pPr>
      <w:r w:rsidRPr="003304A3">
        <w:t xml:space="preserve">Πρόκειται για δευτερεύον πρόσωπο </w:t>
      </w:r>
    </w:p>
    <w:p w14:paraId="3C45BED8" w14:textId="77777777" w:rsidR="00B8271B" w:rsidRPr="003304A3" w:rsidRDefault="00B8271B" w:rsidP="00C40742">
      <w:pPr>
        <w:numPr>
          <w:ilvl w:val="0"/>
          <w:numId w:val="2"/>
        </w:numPr>
        <w:spacing w:line="360" w:lineRule="auto"/>
        <w:jc w:val="both"/>
      </w:pPr>
      <w:r w:rsidRPr="003304A3">
        <w:t xml:space="preserve">κατώτερη καταγωγή </w:t>
      </w:r>
    </w:p>
    <w:p w14:paraId="5AB73085" w14:textId="77777777" w:rsidR="00B8271B" w:rsidRPr="003304A3" w:rsidRDefault="00B8271B" w:rsidP="00C40742">
      <w:pPr>
        <w:numPr>
          <w:ilvl w:val="0"/>
          <w:numId w:val="2"/>
        </w:numPr>
        <w:spacing w:line="360" w:lineRule="auto"/>
        <w:jc w:val="both"/>
      </w:pPr>
      <w:r w:rsidRPr="003304A3">
        <w:t xml:space="preserve">έλλειψη παιδείας </w:t>
      </w:r>
    </w:p>
    <w:p w14:paraId="40CD462B" w14:textId="77777777" w:rsidR="00B8271B" w:rsidRPr="003304A3" w:rsidRDefault="00B8271B" w:rsidP="00C40742">
      <w:pPr>
        <w:numPr>
          <w:ilvl w:val="0"/>
          <w:numId w:val="2"/>
        </w:numPr>
        <w:spacing w:line="360" w:lineRule="auto"/>
        <w:jc w:val="both"/>
      </w:pPr>
      <w:r w:rsidRPr="003304A3">
        <w:t>απουσία γνωρισμάτων που χαρακτηρίζουν ευγενείς</w:t>
      </w:r>
    </w:p>
    <w:p w14:paraId="1E09B006" w14:textId="77777777" w:rsidR="00B8271B" w:rsidRPr="003304A3" w:rsidRDefault="00B8271B" w:rsidP="00C40742">
      <w:pPr>
        <w:numPr>
          <w:ilvl w:val="0"/>
          <w:numId w:val="1"/>
        </w:numPr>
        <w:spacing w:line="360" w:lineRule="auto"/>
        <w:jc w:val="both"/>
      </w:pPr>
      <w:r w:rsidRPr="003304A3">
        <w:t>είναι ανώνυμο πρόσωπο και εμφανίζεται στη σκηνή μόνο με την ιδιότητά του.</w:t>
      </w:r>
      <w:r w:rsidRPr="003304A3">
        <w:rPr>
          <w:b/>
        </w:rPr>
        <w:t xml:space="preserve"> </w:t>
      </w:r>
    </w:p>
    <w:p w14:paraId="3D7B223A" w14:textId="68A55D49" w:rsidR="00B8271B" w:rsidRDefault="00B8271B" w:rsidP="00C40742">
      <w:pPr>
        <w:numPr>
          <w:ilvl w:val="0"/>
          <w:numId w:val="1"/>
        </w:numPr>
        <w:spacing w:line="360" w:lineRule="auto"/>
        <w:jc w:val="both"/>
      </w:pPr>
      <w:r w:rsidRPr="003304A3">
        <w:t xml:space="preserve">Η έντονη σωματική κίνηση και δράση που χαρακτηρίζει τη σκηνή δεν είναι συνήθης στην αρχαία τραγωδία. </w:t>
      </w:r>
    </w:p>
    <w:p w14:paraId="2AF89DDA" w14:textId="77777777" w:rsidR="000562C4" w:rsidRPr="003304A3" w:rsidRDefault="000562C4" w:rsidP="000562C4">
      <w:pPr>
        <w:spacing w:line="360" w:lineRule="auto"/>
        <w:ind w:left="785"/>
        <w:jc w:val="both"/>
      </w:pPr>
    </w:p>
    <w:p w14:paraId="40147CD2" w14:textId="45E22C03" w:rsidR="00D03653" w:rsidRPr="003304A3" w:rsidRDefault="00B8271B" w:rsidP="00C40742">
      <w:pPr>
        <w:spacing w:line="360" w:lineRule="auto"/>
        <w:jc w:val="both"/>
        <w:rPr>
          <w:b/>
          <w:color w:val="00B050"/>
        </w:rPr>
      </w:pPr>
      <w:r w:rsidRPr="003304A3">
        <w:rPr>
          <w:b/>
          <w:color w:val="00B050"/>
        </w:rPr>
        <w:t>Η αντίδραση της γριάς ήταν αυτή που περίμενε ο Μενέλαος;</w:t>
      </w:r>
    </w:p>
    <w:p w14:paraId="33F1EE2D" w14:textId="77777777" w:rsidR="003304A3" w:rsidRDefault="003304A3" w:rsidP="00C40742">
      <w:pPr>
        <w:pStyle w:val="a3"/>
        <w:numPr>
          <w:ilvl w:val="0"/>
          <w:numId w:val="17"/>
        </w:numPr>
        <w:spacing w:line="360" w:lineRule="auto"/>
        <w:jc w:val="both"/>
      </w:pPr>
      <w:r>
        <w:t>Είναι τ</w:t>
      </w:r>
      <w:r w:rsidR="00B8271B" w:rsidRPr="003304A3">
        <w:t xml:space="preserve">ελείως </w:t>
      </w:r>
      <w:r>
        <w:t>διαφορετική</w:t>
      </w:r>
    </w:p>
    <w:p w14:paraId="06348AF6" w14:textId="4A02CC7E" w:rsidR="007319BB" w:rsidRPr="003304A3" w:rsidRDefault="00B8271B" w:rsidP="00C40742">
      <w:pPr>
        <w:pStyle w:val="a3"/>
        <w:numPr>
          <w:ilvl w:val="0"/>
          <w:numId w:val="17"/>
        </w:numPr>
        <w:spacing w:line="360" w:lineRule="auto"/>
        <w:jc w:val="both"/>
      </w:pPr>
      <w:r w:rsidRPr="003304A3">
        <w:t>περίμενε βοήθεια και συμπαράσταση</w:t>
      </w:r>
      <w:r w:rsidR="00D03653" w:rsidRPr="003304A3">
        <w:t>, σύμφωνα με τον θεσμό φιλοξενίας</w:t>
      </w:r>
      <w:r w:rsidR="003304A3">
        <w:t xml:space="preserve"> των Ελλήνων</w:t>
      </w:r>
    </w:p>
    <w:p w14:paraId="0FFF0239" w14:textId="77777777" w:rsidR="00810A0D" w:rsidRPr="00C40742" w:rsidRDefault="00810A0D" w:rsidP="00810A0D">
      <w:pPr>
        <w:spacing w:line="360" w:lineRule="auto"/>
        <w:jc w:val="both"/>
      </w:pPr>
      <w:r w:rsidRPr="00C40742">
        <w:rPr>
          <w:b/>
          <w:color w:val="00B050"/>
        </w:rPr>
        <w:t>Σε τι συνίσταται η τραγικότητα του ήρωα;</w:t>
      </w:r>
    </w:p>
    <w:p w14:paraId="45050033" w14:textId="77777777" w:rsidR="00810A0D" w:rsidRPr="003304A3" w:rsidRDefault="00810A0D" w:rsidP="00810A0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586E8" wp14:editId="5F755F13">
                <wp:simplePos x="0" y="0"/>
                <wp:positionH relativeFrom="column">
                  <wp:posOffset>736600</wp:posOffset>
                </wp:positionH>
                <wp:positionV relativeFrom="paragraph">
                  <wp:posOffset>319405</wp:posOffset>
                </wp:positionV>
                <wp:extent cx="171450" cy="120650"/>
                <wp:effectExtent l="0" t="19050" r="38100" b="317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0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96B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58pt;margin-top:25.15pt;width:13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" adj="14000" fillcolor="#4472c4" strokecolor="#2f528f" strokeweight="1pt"/>
            </w:pict>
          </mc:Fallback>
        </mc:AlternateContent>
      </w:r>
      <w:r w:rsidRPr="003304A3">
        <w:t>«</w:t>
      </w:r>
      <w:r w:rsidRPr="00C40742">
        <w:rPr>
          <w:i/>
          <w:iCs/>
        </w:rPr>
        <w:t>Αχ πού είσαι κοσμοξάκουστε στρατέ μου</w:t>
      </w:r>
      <w:r w:rsidRPr="003304A3">
        <w:t xml:space="preserve">» </w:t>
      </w:r>
      <w:bookmarkStart w:id="0" w:name="_Hlk59016931"/>
      <w:r w:rsidRPr="003304A3">
        <w:rPr>
          <w:b/>
          <w:bCs/>
          <w:color w:val="1F3864" w:themeColor="accent1" w:themeShade="80"/>
        </w:rPr>
        <w:sym w:font="Wingdings" w:char="F0E0"/>
      </w:r>
      <w:bookmarkEnd w:id="0"/>
      <w:r w:rsidRPr="003304A3">
        <w:t xml:space="preserve"> </w:t>
      </w:r>
      <w:r w:rsidRPr="003304A3">
        <w:rPr>
          <w:b/>
          <w:bCs/>
          <w:color w:val="1F3864" w:themeColor="accent1" w:themeShade="80"/>
        </w:rPr>
        <w:t xml:space="preserve">η εις των εναντίων των πραγμάτων μεταβολή </w:t>
      </w:r>
      <w:r>
        <w:rPr>
          <w:b/>
          <w:bCs/>
          <w:color w:val="1F3864" w:themeColor="accent1" w:themeShade="80"/>
        </w:rPr>
        <w:t xml:space="preserve">         περιπέτεια</w:t>
      </w:r>
      <w:r>
        <w:rPr>
          <w:color w:val="1F3864" w:themeColor="accent1" w:themeShade="80"/>
        </w:rPr>
        <w:t xml:space="preserve"> </w:t>
      </w:r>
      <w:r>
        <w:t xml:space="preserve">(ο ισχυρός ηγέτης και βασιλιάς έχει μετατραπεί σε ρακένδυτο ζητιάνο. </w:t>
      </w:r>
    </w:p>
    <w:p w14:paraId="4AE83381" w14:textId="77777777" w:rsidR="00810A0D" w:rsidRPr="003304A3" w:rsidRDefault="00810A0D" w:rsidP="00810A0D">
      <w:pPr>
        <w:spacing w:line="360" w:lineRule="auto"/>
        <w:jc w:val="both"/>
        <w:rPr>
          <w:b/>
          <w:color w:val="00B050"/>
        </w:rPr>
      </w:pPr>
      <w:r w:rsidRPr="003304A3">
        <w:rPr>
          <w:b/>
          <w:color w:val="00B050"/>
        </w:rPr>
        <w:t>Γιατί στα τελευταία της λόγια της η γριάς μιλά για την αγάπη που νιώθει προς τους Έλληνες ; Πώς αυτά συμβάλουν  στη θεατρική οικονομία;</w:t>
      </w:r>
    </w:p>
    <w:p w14:paraId="36FA835A" w14:textId="23F972C3" w:rsidR="00E40365" w:rsidRDefault="00810A0D" w:rsidP="00C40742">
      <w:pPr>
        <w:spacing w:line="360" w:lineRule="auto"/>
        <w:jc w:val="both"/>
      </w:pPr>
      <w:r w:rsidRPr="003304A3">
        <w:t>Αφού συμπαθεί τους Έλληνες, θα κρατήσει μυστική τη παρουσία του Μενελάου στην Αίγυπτο.</w:t>
      </w:r>
    </w:p>
    <w:p w14:paraId="33B47496" w14:textId="77777777" w:rsidR="000562C4" w:rsidRDefault="000562C4" w:rsidP="00C40742">
      <w:pPr>
        <w:spacing w:line="360" w:lineRule="auto"/>
        <w:jc w:val="both"/>
      </w:pPr>
    </w:p>
    <w:p w14:paraId="6B92FF56" w14:textId="77777777" w:rsidR="000562C4" w:rsidRPr="000562C4" w:rsidRDefault="000562C4" w:rsidP="000562C4">
      <w:pPr>
        <w:spacing w:line="360" w:lineRule="auto"/>
        <w:jc w:val="both"/>
        <w:rPr>
          <w:color w:val="002060"/>
        </w:rPr>
      </w:pPr>
      <w:r w:rsidRPr="000562C4">
        <w:rPr>
          <w:b/>
          <w:color w:val="002060"/>
        </w:rPr>
        <w:t xml:space="preserve">Τι εξυπηρετεί η </w:t>
      </w:r>
      <w:proofErr w:type="spellStart"/>
      <w:r w:rsidRPr="000562C4">
        <w:rPr>
          <w:b/>
          <w:color w:val="002060"/>
        </w:rPr>
        <w:t>ρακοφορία</w:t>
      </w:r>
      <w:proofErr w:type="spellEnd"/>
      <w:r w:rsidRPr="000562C4">
        <w:rPr>
          <w:b/>
          <w:color w:val="002060"/>
        </w:rPr>
        <w:t xml:space="preserve"> στη σκηνή αυτή;</w:t>
      </w:r>
    </w:p>
    <w:p w14:paraId="015A6C39" w14:textId="77777777" w:rsidR="000562C4" w:rsidRDefault="000562C4" w:rsidP="000562C4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bCs/>
        </w:rPr>
        <w:t>η</w:t>
      </w:r>
      <w:r w:rsidRPr="003304A3">
        <w:rPr>
          <w:b/>
        </w:rPr>
        <w:t xml:space="preserve"> </w:t>
      </w:r>
      <w:r w:rsidRPr="003304A3">
        <w:t xml:space="preserve"> γριά</w:t>
      </w:r>
      <w:r>
        <w:t>,</w:t>
      </w:r>
      <w:r w:rsidRPr="003304A3">
        <w:t xml:space="preserve"> θεωρ</w:t>
      </w:r>
      <w:r>
        <w:t>ώντας τον</w:t>
      </w:r>
      <w:r w:rsidRPr="003304A3">
        <w:t xml:space="preserve"> ζητιάνο</w:t>
      </w:r>
      <w:r>
        <w:t xml:space="preserve">, </w:t>
      </w:r>
      <w:r w:rsidRPr="003304A3">
        <w:t xml:space="preserve">δεν ρωτά το όνομά του </w:t>
      </w:r>
    </w:p>
    <w:p w14:paraId="04F6826E" w14:textId="77777777" w:rsidR="000562C4" w:rsidRDefault="000562C4" w:rsidP="000562C4">
      <w:pPr>
        <w:pStyle w:val="a3"/>
        <w:numPr>
          <w:ilvl w:val="0"/>
          <w:numId w:val="18"/>
        </w:numPr>
        <w:spacing w:line="360" w:lineRule="auto"/>
        <w:jc w:val="both"/>
      </w:pPr>
      <w:r w:rsidRPr="003304A3">
        <w:t xml:space="preserve">του συμπεριφέρεται ανάλογα </w:t>
      </w:r>
    </w:p>
    <w:p w14:paraId="39C59286" w14:textId="2CE97EDA" w:rsidR="000562C4" w:rsidRDefault="000562C4" w:rsidP="000562C4">
      <w:pPr>
        <w:pStyle w:val="a3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1BA3F" wp14:editId="53B2DB14">
                <wp:simplePos x="0" y="0"/>
                <wp:positionH relativeFrom="column">
                  <wp:posOffset>222250</wp:posOffset>
                </wp:positionH>
                <wp:positionV relativeFrom="paragraph">
                  <wp:posOffset>55245</wp:posOffset>
                </wp:positionV>
                <wp:extent cx="171450" cy="120650"/>
                <wp:effectExtent l="0" t="19050" r="38100" b="3175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06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C848" id="Βέλος: Δεξιό 1" o:spid="_x0000_s1026" type="#_x0000_t13" style="position:absolute;margin-left:17.5pt;margin-top:4.35pt;width:13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" adj="14000" fillcolor="#4472c4" strokecolor="#2f528f" strokeweight="1pt"/>
            </w:pict>
          </mc:Fallback>
        </mc:AlternateContent>
      </w:r>
      <w:r w:rsidRPr="003304A3">
        <w:t>εξυπηρετ</w:t>
      </w:r>
      <w:r>
        <w:t>εί</w:t>
      </w:r>
      <w:r w:rsidRPr="003304A3">
        <w:t xml:space="preserve"> </w:t>
      </w:r>
      <w:r>
        <w:t xml:space="preserve">α) </w:t>
      </w:r>
      <w:r w:rsidRPr="003304A3">
        <w:t>την θεατρική οικονομία</w:t>
      </w:r>
      <w:r>
        <w:t>, β)</w:t>
      </w:r>
      <w:r w:rsidRPr="003304A3">
        <w:t xml:space="preserve"> τη</w:t>
      </w:r>
      <w:r>
        <w:t>ν</w:t>
      </w:r>
      <w:r w:rsidRPr="003304A3">
        <w:t xml:space="preserve"> δραματικότητα</w:t>
      </w:r>
    </w:p>
    <w:p w14:paraId="0F87F6B1" w14:textId="1ECC6FFE" w:rsidR="000562C4" w:rsidRDefault="000562C4" w:rsidP="00C40742">
      <w:pPr>
        <w:spacing w:line="360" w:lineRule="auto"/>
        <w:jc w:val="both"/>
        <w:rPr>
          <w:b/>
          <w:color w:val="00B050"/>
        </w:rPr>
      </w:pPr>
      <w:r w:rsidRPr="000562C4">
        <w:rPr>
          <w:b/>
          <w:color w:val="002060"/>
        </w:rPr>
        <w:t>Πώς συμβάλλει ο διάλογος στην εξέλιξη της υπόθεσης;</w:t>
      </w:r>
      <w:r w:rsidRPr="000562C4">
        <w:rPr>
          <w:b/>
          <w:color w:val="002060"/>
        </w:rPr>
        <w:t xml:space="preserve"> </w:t>
      </w:r>
      <w:r w:rsidRPr="003304A3">
        <w:t xml:space="preserve">Καθοριστικά : ο Μενέλαος ακούει για </w:t>
      </w:r>
      <w:r w:rsidRPr="003304A3">
        <w:rPr>
          <w:b/>
          <w:bCs/>
          <w:color w:val="002060"/>
        </w:rPr>
        <w:t>«άλλη» Ελένη</w:t>
      </w:r>
      <w:r w:rsidRPr="003304A3">
        <w:rPr>
          <w:color w:val="002060"/>
        </w:rPr>
        <w:t xml:space="preserve">  </w:t>
      </w:r>
      <w:r w:rsidRPr="003304A3">
        <w:t>αποκαλύπτονται τα δύο νήματα δράσης</w:t>
      </w:r>
    </w:p>
    <w:p w14:paraId="6153C519" w14:textId="77777777" w:rsidR="000562C4" w:rsidRDefault="000562C4" w:rsidP="00C40742">
      <w:pPr>
        <w:spacing w:line="360" w:lineRule="auto"/>
        <w:jc w:val="both"/>
        <w:rPr>
          <w:b/>
          <w:color w:val="00B050"/>
        </w:rPr>
      </w:pPr>
    </w:p>
    <w:p w14:paraId="71AC43CB" w14:textId="14B43B4D" w:rsidR="007319BB" w:rsidRPr="00810A0D" w:rsidRDefault="00E40365" w:rsidP="00C40742">
      <w:pPr>
        <w:spacing w:line="360" w:lineRule="auto"/>
        <w:jc w:val="both"/>
        <w:rPr>
          <w:b/>
          <w:color w:val="002060"/>
        </w:rPr>
      </w:pPr>
      <w:r w:rsidRPr="00810A0D">
        <w:rPr>
          <w:b/>
          <w:color w:val="002060"/>
        </w:rPr>
        <w:lastRenderedPageBreak/>
        <w:t>ΣΥΜΠΕΡΙΦΟΡΑ ΜΕΝΕΛΑΟΥ</w:t>
      </w:r>
    </w:p>
    <w:p w14:paraId="6BC21034" w14:textId="07883E48" w:rsidR="007319BB" w:rsidRPr="003304A3" w:rsidRDefault="0006528C" w:rsidP="00C40742">
      <w:pPr>
        <w:spacing w:line="360" w:lineRule="auto"/>
        <w:jc w:val="both"/>
      </w:pPr>
      <w:r w:rsidRPr="003304A3">
        <w:t>Ε</w:t>
      </w:r>
      <w:r w:rsidR="00B8271B" w:rsidRPr="003304A3">
        <w:t xml:space="preserve">λάχιστα θυμίζει τον ομηρικό ήρωα </w:t>
      </w:r>
      <w:r w:rsidRPr="003304A3">
        <w:t>(</w:t>
      </w:r>
      <w:r w:rsidR="00B8271B" w:rsidRPr="003304A3">
        <w:t xml:space="preserve">κωμικά  στοιχεία: σπρωξιές, βρισιές και αντιηρωική συμπεριφορά: </w:t>
      </w:r>
      <w:r w:rsidR="00B8271B" w:rsidRPr="003304A3">
        <w:rPr>
          <w:b/>
          <w:bCs/>
          <w:color w:val="002060"/>
        </w:rPr>
        <w:t>εκλιπαρεί, θρηνεί</w:t>
      </w:r>
      <w:r w:rsidRPr="003304A3">
        <w:rPr>
          <w:b/>
          <w:bCs/>
          <w:color w:val="002060"/>
        </w:rPr>
        <w:t>)</w:t>
      </w:r>
      <w:r w:rsidR="00B8271B" w:rsidRPr="003304A3">
        <w:t xml:space="preserve">. </w:t>
      </w:r>
    </w:p>
    <w:p w14:paraId="54E1083A" w14:textId="73C37FF8" w:rsidR="007319BB" w:rsidRPr="003304A3" w:rsidRDefault="00B8271B" w:rsidP="00C40742">
      <w:pPr>
        <w:pStyle w:val="a3"/>
        <w:numPr>
          <w:ilvl w:val="0"/>
          <w:numId w:val="9"/>
        </w:numPr>
        <w:spacing w:line="360" w:lineRule="auto"/>
        <w:jc w:val="both"/>
      </w:pPr>
      <w:r w:rsidRPr="003304A3">
        <w:t xml:space="preserve">την αντιμετωπίζει </w:t>
      </w:r>
      <w:r w:rsidRPr="003304A3">
        <w:rPr>
          <w:b/>
          <w:bCs/>
          <w:color w:val="1F3864" w:themeColor="accent1" w:themeShade="80"/>
        </w:rPr>
        <w:t>ήπια</w:t>
      </w:r>
      <w:r w:rsidRPr="003304A3">
        <w:t xml:space="preserve"> παρά τη εχθρική αντίδρασή της</w:t>
      </w:r>
    </w:p>
    <w:p w14:paraId="10EBF572" w14:textId="5DA444A0" w:rsidR="007319BB" w:rsidRPr="003304A3" w:rsidRDefault="00B8271B" w:rsidP="00C40742">
      <w:pPr>
        <w:pStyle w:val="a3"/>
        <w:numPr>
          <w:ilvl w:val="0"/>
          <w:numId w:val="9"/>
        </w:numPr>
        <w:spacing w:line="360" w:lineRule="auto"/>
        <w:jc w:val="both"/>
      </w:pPr>
      <w:r w:rsidRPr="003304A3">
        <w:rPr>
          <w:b/>
          <w:bCs/>
          <w:color w:val="002060"/>
        </w:rPr>
        <w:t>διατηρεί τις αξίες και τις αρχές του</w:t>
      </w:r>
      <w:r w:rsidRPr="003304A3">
        <w:t xml:space="preserve">, σύμφωνα με την κοινωνική του τάξη και το πολιτιστικό επίπεδο της χώρας του – θα μπορούσε να την εξουδετερώσει με ένα σπρώξιμο </w:t>
      </w:r>
    </w:p>
    <w:p w14:paraId="2EBAE2E4" w14:textId="7345D75F" w:rsidR="007319BB" w:rsidRPr="003304A3" w:rsidRDefault="00B8271B" w:rsidP="00C40742">
      <w:pPr>
        <w:pStyle w:val="a3"/>
        <w:numPr>
          <w:ilvl w:val="0"/>
          <w:numId w:val="9"/>
        </w:numPr>
        <w:spacing w:line="360" w:lineRule="auto"/>
        <w:jc w:val="both"/>
      </w:pPr>
      <w:r w:rsidRPr="003304A3">
        <w:t>φέρεται με σεμνότητα</w:t>
      </w:r>
      <w:r w:rsidR="0006528C" w:rsidRPr="003304A3">
        <w:t>,</w:t>
      </w:r>
      <w:r w:rsidRPr="003304A3">
        <w:t xml:space="preserve"> χωρίς να είναι δουλοπρεπής. </w:t>
      </w:r>
    </w:p>
    <w:p w14:paraId="0116C65F" w14:textId="23E563A2" w:rsidR="007319BB" w:rsidRPr="00810A0D" w:rsidRDefault="00C40742" w:rsidP="00C40742">
      <w:pPr>
        <w:spacing w:line="360" w:lineRule="auto"/>
        <w:jc w:val="both"/>
        <w:rPr>
          <w:b/>
          <w:bCs/>
          <w:color w:val="002060"/>
        </w:rPr>
      </w:pPr>
      <w:bookmarkStart w:id="1" w:name="_Hlk88988316"/>
      <w:r w:rsidRPr="00810A0D">
        <w:rPr>
          <w:b/>
          <w:color w:val="002060"/>
        </w:rPr>
        <w:t>ΣΥΝΑΙΣΘΗΜΑΤΑ</w:t>
      </w:r>
    </w:p>
    <w:bookmarkEnd w:id="1"/>
    <w:p w14:paraId="75029786" w14:textId="77777777" w:rsidR="007319BB" w:rsidRPr="003304A3" w:rsidRDefault="007319BB" w:rsidP="00C40742">
      <w:pPr>
        <w:pStyle w:val="a3"/>
        <w:numPr>
          <w:ilvl w:val="0"/>
          <w:numId w:val="6"/>
        </w:numPr>
        <w:spacing w:line="360" w:lineRule="auto"/>
        <w:jc w:val="both"/>
      </w:pPr>
      <w:r w:rsidRPr="003304A3">
        <w:t>Νιώθει α</w:t>
      </w:r>
      <w:r w:rsidR="00B8271B" w:rsidRPr="003304A3">
        <w:t xml:space="preserve">πέραντη </w:t>
      </w:r>
      <w:r w:rsidR="00B8271B" w:rsidRPr="003304A3">
        <w:rPr>
          <w:b/>
          <w:bCs/>
          <w:color w:val="002060"/>
        </w:rPr>
        <w:t>ντροπή</w:t>
      </w:r>
      <w:r w:rsidR="00B8271B" w:rsidRPr="003304A3">
        <w:t xml:space="preserve">, </w:t>
      </w:r>
      <w:r w:rsidR="00B8271B" w:rsidRPr="003304A3">
        <w:rPr>
          <w:b/>
          <w:bCs/>
          <w:color w:val="002060"/>
        </w:rPr>
        <w:t>ατίμωση</w:t>
      </w:r>
      <w:r w:rsidR="00B8271B" w:rsidRPr="003304A3">
        <w:t xml:space="preserve"> και </w:t>
      </w:r>
      <w:r w:rsidR="00B8271B" w:rsidRPr="003304A3">
        <w:rPr>
          <w:b/>
          <w:bCs/>
          <w:color w:val="002060"/>
        </w:rPr>
        <w:t>εξευτελισμό</w:t>
      </w:r>
      <w:r w:rsidR="00B8271B" w:rsidRPr="003304A3">
        <w:t xml:space="preserve">, </w:t>
      </w:r>
    </w:p>
    <w:p w14:paraId="5BAAC2D8" w14:textId="77777777" w:rsidR="00C40742" w:rsidRDefault="00B8271B" w:rsidP="00C40742">
      <w:pPr>
        <w:pStyle w:val="a3"/>
        <w:numPr>
          <w:ilvl w:val="0"/>
          <w:numId w:val="6"/>
        </w:numPr>
        <w:spacing w:line="360" w:lineRule="auto"/>
        <w:jc w:val="both"/>
      </w:pPr>
      <w:r w:rsidRPr="003304A3">
        <w:t xml:space="preserve">μεγάλη </w:t>
      </w:r>
      <w:r w:rsidRPr="003304A3">
        <w:rPr>
          <w:b/>
          <w:bCs/>
          <w:color w:val="002060"/>
        </w:rPr>
        <w:t>έκπληξη</w:t>
      </w:r>
      <w:r w:rsidRPr="003304A3">
        <w:t xml:space="preserve"> από την είδηση ότι η Ελένη ζει στην Αίγυπτο : στέκεται σα να τον έχει χτυπήσει κεραυνός.</w:t>
      </w:r>
    </w:p>
    <w:p w14:paraId="6FC4BFE4" w14:textId="046A2011" w:rsidR="007319BB" w:rsidRPr="00810A0D" w:rsidRDefault="00C40742" w:rsidP="00C40742">
      <w:pPr>
        <w:spacing w:line="360" w:lineRule="auto"/>
        <w:jc w:val="both"/>
        <w:rPr>
          <w:b/>
          <w:color w:val="002060"/>
        </w:rPr>
      </w:pPr>
      <w:r w:rsidRPr="00810A0D">
        <w:rPr>
          <w:b/>
          <w:color w:val="002060"/>
        </w:rPr>
        <w:t>ΗΘΟΣ</w:t>
      </w:r>
      <w:r w:rsidR="00B8271B" w:rsidRPr="00810A0D">
        <w:rPr>
          <w:b/>
          <w:color w:val="002060"/>
        </w:rPr>
        <w:t xml:space="preserve"> </w:t>
      </w:r>
      <w:r w:rsidRPr="00810A0D">
        <w:rPr>
          <w:b/>
          <w:color w:val="002060"/>
        </w:rPr>
        <w:t>ΓΡΙΑΣ</w:t>
      </w:r>
    </w:p>
    <w:p w14:paraId="04715C9A" w14:textId="1A3C54C2" w:rsidR="008406EB" w:rsidRPr="003304A3" w:rsidRDefault="00B8271B" w:rsidP="00C40742">
      <w:pPr>
        <w:pStyle w:val="a3"/>
        <w:numPr>
          <w:ilvl w:val="0"/>
          <w:numId w:val="10"/>
        </w:numPr>
        <w:spacing w:line="360" w:lineRule="auto"/>
        <w:jc w:val="both"/>
      </w:pPr>
      <w:r w:rsidRPr="003304A3">
        <w:t xml:space="preserve">έχει όλα τα γνωρίσματα της τάξης της : απλοϊκή, υποταγμένη </w:t>
      </w:r>
    </w:p>
    <w:p w14:paraId="46C9573E" w14:textId="1F095248" w:rsidR="00C40742" w:rsidRDefault="00B8271B" w:rsidP="00C40742">
      <w:pPr>
        <w:pStyle w:val="a3"/>
        <w:numPr>
          <w:ilvl w:val="0"/>
          <w:numId w:val="10"/>
        </w:numPr>
        <w:spacing w:line="360" w:lineRule="auto"/>
        <w:jc w:val="both"/>
      </w:pPr>
      <w:r w:rsidRPr="003304A3">
        <w:t>μοντέλο του κατώτερου κοινωνικά ανθρώπου που όταν αποκτήσει κάποια αρμοδιότητα και αισθάνεται ότι έχει εξουσία, γίνεται σκληρή και ανάλγητη.</w:t>
      </w:r>
    </w:p>
    <w:p w14:paraId="64E5B0DD" w14:textId="12DD4D86" w:rsidR="00C40742" w:rsidRPr="00810A0D" w:rsidRDefault="00C40742" w:rsidP="00C40742">
      <w:pPr>
        <w:spacing w:line="360" w:lineRule="auto"/>
        <w:jc w:val="both"/>
        <w:rPr>
          <w:b/>
          <w:bCs/>
          <w:color w:val="002060"/>
        </w:rPr>
      </w:pPr>
      <w:r w:rsidRPr="00810A0D">
        <w:rPr>
          <w:b/>
          <w:color w:val="002060"/>
        </w:rPr>
        <w:t>ΣΥΝΑΙΣΘΗΜΑΤΑ</w:t>
      </w:r>
    </w:p>
    <w:p w14:paraId="52E8BD59" w14:textId="62AFBB96" w:rsidR="008406EB" w:rsidRPr="003304A3" w:rsidRDefault="008406EB" w:rsidP="00C40742">
      <w:pPr>
        <w:pStyle w:val="a3"/>
        <w:numPr>
          <w:ilvl w:val="0"/>
          <w:numId w:val="22"/>
        </w:numPr>
        <w:spacing w:line="360" w:lineRule="auto"/>
        <w:jc w:val="both"/>
      </w:pPr>
      <w:r w:rsidRPr="00C40742">
        <w:rPr>
          <w:b/>
          <w:bCs/>
          <w:color w:val="002060"/>
        </w:rPr>
        <w:t>α</w:t>
      </w:r>
      <w:r w:rsidR="00B8271B" w:rsidRPr="00C40742">
        <w:rPr>
          <w:b/>
          <w:bCs/>
          <w:color w:val="002060"/>
        </w:rPr>
        <w:t>ρχικά</w:t>
      </w:r>
      <w:r w:rsidR="00B8271B" w:rsidRPr="00C40742">
        <w:rPr>
          <w:color w:val="002060"/>
        </w:rPr>
        <w:t xml:space="preserve"> </w:t>
      </w:r>
      <w:r w:rsidR="00B8271B" w:rsidRPr="003304A3">
        <w:t>εχθρική, βάναυση, χωρίς συναίσθημα – λόγος στεγνός, κοφτός</w:t>
      </w:r>
      <w:r w:rsidR="00B96D41" w:rsidRPr="003304A3">
        <w:t>,</w:t>
      </w:r>
      <w:r w:rsidR="00B8271B" w:rsidRPr="003304A3">
        <w:t xml:space="preserve"> σύντομος – αδιαφορία για ό,τι βρίσκεται έξω από αυτή</w:t>
      </w:r>
      <w:r w:rsidR="00B96D41" w:rsidRPr="003304A3">
        <w:t>.</w:t>
      </w:r>
    </w:p>
    <w:p w14:paraId="6A319E07" w14:textId="0029835E" w:rsidR="00480F8B" w:rsidRPr="003304A3" w:rsidRDefault="00B8271B" w:rsidP="00810A0D">
      <w:pPr>
        <w:pStyle w:val="a3"/>
        <w:numPr>
          <w:ilvl w:val="0"/>
          <w:numId w:val="20"/>
        </w:numPr>
        <w:spacing w:line="360" w:lineRule="auto"/>
        <w:jc w:val="both"/>
      </w:pPr>
      <w:r w:rsidRPr="00C40742">
        <w:rPr>
          <w:b/>
          <w:bCs/>
          <w:color w:val="002060"/>
        </w:rPr>
        <w:t>έπειτα</w:t>
      </w:r>
      <w:r w:rsidRPr="003304A3">
        <w:t xml:space="preserve"> συμπονετική, με ευαισθησίες - </w:t>
      </w:r>
      <w:r w:rsidR="008406EB" w:rsidRPr="003304A3">
        <w:t>συνωμοτικό</w:t>
      </w:r>
      <w:r w:rsidRPr="003304A3">
        <w:t xml:space="preserve"> ύφος </w:t>
      </w:r>
      <w:r w:rsidR="008406EB" w:rsidRPr="003304A3">
        <w:t>(τ</w:t>
      </w:r>
      <w:r w:rsidRPr="003304A3">
        <w:t>η συμπεριφορά της την καθορίζει ο φόβος</w:t>
      </w:r>
      <w:r w:rsidR="00B96D41" w:rsidRPr="003304A3">
        <w:t xml:space="preserve"> προς τον </w:t>
      </w:r>
      <w:proofErr w:type="spellStart"/>
      <w:r w:rsidR="00B96D41" w:rsidRPr="003304A3">
        <w:t>Θεοκλύμενο</w:t>
      </w:r>
      <w:proofErr w:type="spellEnd"/>
      <w:r w:rsidR="008406EB" w:rsidRPr="003304A3">
        <w:t>)</w:t>
      </w:r>
    </w:p>
    <w:p w14:paraId="7E5B14C6" w14:textId="1E762A44" w:rsidR="006817F1" w:rsidRPr="00480F8B" w:rsidRDefault="00B8271B" w:rsidP="00C40742">
      <w:pPr>
        <w:spacing w:line="360" w:lineRule="auto"/>
        <w:jc w:val="both"/>
        <w:rPr>
          <w:b/>
          <w:color w:val="002060"/>
        </w:rPr>
      </w:pPr>
      <w:r w:rsidRPr="00480F8B">
        <w:rPr>
          <w:b/>
          <w:color w:val="002060"/>
        </w:rPr>
        <w:t>Γιατί ο Ευριπίδης προτίμησε γυναίκα θυρωρό αντί για άντρα;</w:t>
      </w:r>
    </w:p>
    <w:p w14:paraId="1E45EA27" w14:textId="0B56D0BF" w:rsidR="002417C8" w:rsidRPr="003304A3" w:rsidRDefault="00480F8B" w:rsidP="00480F8B">
      <w:pPr>
        <w:pStyle w:val="a3"/>
        <w:numPr>
          <w:ilvl w:val="0"/>
          <w:numId w:val="20"/>
        </w:numPr>
        <w:spacing w:line="360" w:lineRule="auto"/>
        <w:jc w:val="both"/>
      </w:pPr>
      <w:r>
        <w:t>α</w:t>
      </w:r>
      <w:r w:rsidR="00B8271B" w:rsidRPr="003304A3">
        <w:t xml:space="preserve">ν ήταν άντρας θα κατέληγε σε βίαιη σύγκρουση  </w:t>
      </w:r>
    </w:p>
    <w:p w14:paraId="78DE3CA6" w14:textId="77777777" w:rsidR="002417C8" w:rsidRPr="003304A3" w:rsidRDefault="00B8271B" w:rsidP="00480F8B">
      <w:pPr>
        <w:pStyle w:val="a3"/>
        <w:numPr>
          <w:ilvl w:val="0"/>
          <w:numId w:val="20"/>
        </w:numPr>
        <w:spacing w:line="360" w:lineRule="auto"/>
        <w:jc w:val="both"/>
      </w:pPr>
      <w:r w:rsidRPr="003304A3">
        <w:t xml:space="preserve">αφαιρεί κάθε </w:t>
      </w:r>
      <w:r w:rsidR="002417C8" w:rsidRPr="003304A3">
        <w:t>ηρωικό</w:t>
      </w:r>
      <w:r w:rsidRPr="003304A3">
        <w:t xml:space="preserve"> στοιχείο από το Μενέλαο </w:t>
      </w:r>
    </w:p>
    <w:p w14:paraId="0852B84F" w14:textId="3CA8CAB4" w:rsidR="002417C8" w:rsidRPr="003304A3" w:rsidRDefault="00B8271B" w:rsidP="00480F8B">
      <w:pPr>
        <w:pStyle w:val="a3"/>
        <w:numPr>
          <w:ilvl w:val="0"/>
          <w:numId w:val="20"/>
        </w:numPr>
        <w:spacing w:line="360" w:lineRule="auto"/>
        <w:jc w:val="both"/>
      </w:pPr>
      <w:r w:rsidRPr="003304A3">
        <w:t xml:space="preserve">τονίζει την τραγικότητά του: </w:t>
      </w:r>
      <w:r w:rsidR="00480F8B">
        <w:t>η γριά</w:t>
      </w:r>
      <w:r w:rsidRPr="003304A3">
        <w:t xml:space="preserve"> τον σπρώχνει, το κύρος του ισοπεδώνεται από μια άξεστη, ανάλγητη υπηρέτρια</w:t>
      </w:r>
      <w:r w:rsidR="00480F8B">
        <w:t>.</w:t>
      </w:r>
      <w:r w:rsidRPr="003304A3">
        <w:t xml:space="preserve"> </w:t>
      </w:r>
    </w:p>
    <w:p w14:paraId="53B97929" w14:textId="5E057F04" w:rsidR="002417C8" w:rsidRPr="00480F8B" w:rsidRDefault="00B8271B" w:rsidP="00480F8B">
      <w:pPr>
        <w:pStyle w:val="a3"/>
        <w:numPr>
          <w:ilvl w:val="0"/>
          <w:numId w:val="20"/>
        </w:numPr>
        <w:spacing w:line="360" w:lineRule="auto"/>
        <w:jc w:val="both"/>
        <w:rPr>
          <w:b/>
        </w:rPr>
      </w:pPr>
      <w:r w:rsidRPr="003304A3">
        <w:t>η φλυαρία, ίδιον της γυναίκας θα τον πληροφορήσει τα απαραίτητα. Οι απλοϊκοί άνθρωποι, επειδή δεν</w:t>
      </w:r>
      <w:r w:rsidR="002417C8" w:rsidRPr="003304A3">
        <w:t xml:space="preserve"> </w:t>
      </w:r>
      <w:r w:rsidRPr="003304A3">
        <w:t>γνωρίζουν πολλά και δεν έχουν δυνατότητα να αξιολογούν τα γεγονότα, μεταφέρουν</w:t>
      </w:r>
      <w:r w:rsidR="002417C8" w:rsidRPr="003304A3">
        <w:t xml:space="preserve"> </w:t>
      </w:r>
      <w:r w:rsidRPr="003304A3">
        <w:t xml:space="preserve">πιστά και λεπτομερώς ότι συμβαίνει </w:t>
      </w:r>
    </w:p>
    <w:p w14:paraId="260197E6" w14:textId="1B8FED5F" w:rsidR="00B8271B" w:rsidRPr="003304A3" w:rsidRDefault="002417C8" w:rsidP="00480F8B">
      <w:pPr>
        <w:pStyle w:val="a3"/>
        <w:numPr>
          <w:ilvl w:val="0"/>
          <w:numId w:val="20"/>
        </w:numPr>
        <w:spacing w:line="360" w:lineRule="auto"/>
        <w:jc w:val="both"/>
      </w:pPr>
      <w:r w:rsidRPr="003304A3">
        <w:t xml:space="preserve">ως γυναίκα πιο ευαίσθητη, </w:t>
      </w:r>
      <w:r w:rsidR="00B8271B" w:rsidRPr="003304A3">
        <w:t xml:space="preserve">δείχνει ευσπλαχνία στο τέλος και τον σώζει </w:t>
      </w:r>
    </w:p>
    <w:p w14:paraId="42C86B32" w14:textId="71DF8BE7" w:rsidR="003F6CAA" w:rsidRPr="00810A0D" w:rsidRDefault="00B8271B" w:rsidP="00C40742">
      <w:pPr>
        <w:pStyle w:val="a3"/>
        <w:numPr>
          <w:ilvl w:val="0"/>
          <w:numId w:val="20"/>
        </w:numPr>
        <w:spacing w:line="360" w:lineRule="auto"/>
        <w:jc w:val="both"/>
      </w:pPr>
      <w:r w:rsidRPr="003304A3">
        <w:t>η</w:t>
      </w:r>
      <w:r w:rsidR="003F6CAA">
        <w:t xml:space="preserve"> αξιοπρεπής </w:t>
      </w:r>
      <w:r w:rsidRPr="003304A3">
        <w:t>στάση το</w:t>
      </w:r>
      <w:r w:rsidR="00480F8B">
        <w:t>υ</w:t>
      </w:r>
      <w:r w:rsidRPr="003304A3">
        <w:t xml:space="preserve"> Μ. δείχνει την ανωτερότητα των </w:t>
      </w:r>
      <w:r w:rsidRPr="00480F8B">
        <w:rPr>
          <w:b/>
          <w:bCs/>
          <w:color w:val="002060"/>
        </w:rPr>
        <w:t>Ελλήνων</w:t>
      </w:r>
      <w:r w:rsidRPr="003304A3">
        <w:t xml:space="preserve"> απέναντι στους </w:t>
      </w:r>
      <w:r w:rsidRPr="00480F8B">
        <w:rPr>
          <w:b/>
          <w:bCs/>
          <w:color w:val="002060"/>
        </w:rPr>
        <w:t>βαρβάρους</w:t>
      </w:r>
    </w:p>
    <w:p w14:paraId="28070DC3" w14:textId="77777777" w:rsidR="00810A0D" w:rsidRDefault="00810A0D" w:rsidP="00810A0D">
      <w:pPr>
        <w:pStyle w:val="a3"/>
        <w:spacing w:line="360" w:lineRule="auto"/>
        <w:jc w:val="both"/>
      </w:pPr>
    </w:p>
    <w:p w14:paraId="2822F032" w14:textId="1286424C" w:rsidR="000562C4" w:rsidRDefault="00201E90" w:rsidP="00C40742">
      <w:pPr>
        <w:spacing w:line="360" w:lineRule="auto"/>
        <w:jc w:val="both"/>
        <w:rPr>
          <w:b/>
          <w:bCs/>
          <w:color w:val="002060"/>
        </w:rPr>
      </w:pPr>
      <w:r w:rsidRPr="003F6CAA">
        <w:rPr>
          <w:b/>
          <w:bCs/>
          <w:color w:val="002060"/>
        </w:rPr>
        <w:t xml:space="preserve"> </w:t>
      </w:r>
    </w:p>
    <w:p w14:paraId="15468007" w14:textId="4E97A934" w:rsidR="00201E90" w:rsidRPr="00810A0D" w:rsidRDefault="000562C4" w:rsidP="00C40742">
      <w:pPr>
        <w:spacing w:line="360" w:lineRule="auto"/>
        <w:jc w:val="both"/>
        <w:rPr>
          <w:b/>
          <w:bCs/>
          <w:color w:val="002060"/>
        </w:rPr>
      </w:pPr>
      <w:r>
        <w:rPr>
          <w:b/>
          <w:bCs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9943B" wp14:editId="0D010FA6">
                <wp:simplePos x="0" y="0"/>
                <wp:positionH relativeFrom="column">
                  <wp:posOffset>514350</wp:posOffset>
                </wp:positionH>
                <wp:positionV relativeFrom="paragraph">
                  <wp:posOffset>25400</wp:posOffset>
                </wp:positionV>
                <wp:extent cx="368300" cy="158750"/>
                <wp:effectExtent l="0" t="19050" r="0" b="31750"/>
                <wp:wrapNone/>
                <wp:docPr id="4" name="Διάφο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58750"/>
                        </a:xfrm>
                        <a:prstGeom prst="mathNotEqua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BDDB" id="Διάφορο 4" o:spid="_x0000_s1026" style="position:absolute;margin-left:40.5pt;margin-top:2pt;width:29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" path="m48818,32703r132452,l193173,r35086,12770l221005,32703r98477,l319482,70041r-112067,l200620,88710r118862,l319482,126048r-132452,l175127,158750,140041,145980r7254,-19932l48818,126048r,-37338l160885,88710r6795,-18669l48818,70041r,-37338xe" fillcolor="#4472c4" strokecolor="#2f528f" strokeweight="1pt">
                <v:stroke joinstyle="miter"/>
                <v:path arrowok="t" o:connecttype="custom" o:connectlocs="48818,32703;181270,32703;193173,0;228259,12770;221005,32703;319482,32703;319482,70041;207415,70041;200620,88710;319482,88710;319482,126048;187030,126048;175127,158750;140041,145980;147295,126048;48818,126048;48818,88710;160885,88710;167680,70041;48818,70041;48818,32703" o:connectangles="0,0,0,0,0,0,0,0,0,0,0,0,0,0,0,0,0,0,0,0,0"/>
              </v:shape>
            </w:pict>
          </mc:Fallback>
        </mc:AlternateContent>
      </w:r>
      <w:r w:rsidR="00201E90" w:rsidRPr="003F6CAA">
        <w:rPr>
          <w:b/>
          <w:bCs/>
          <w:color w:val="002060"/>
        </w:rPr>
        <w:t xml:space="preserve">ΕΙΝΑΙ </w:t>
      </w:r>
      <w:r w:rsidR="003F6CAA">
        <w:rPr>
          <w:b/>
          <w:bCs/>
          <w:color w:val="002060"/>
        </w:rPr>
        <w:t xml:space="preserve">      </w:t>
      </w:r>
      <w:r w:rsidR="00201E90" w:rsidRPr="003F6CAA">
        <w:rPr>
          <w:b/>
          <w:bCs/>
          <w:color w:val="002060"/>
        </w:rPr>
        <w:t xml:space="preserve"> </w:t>
      </w:r>
      <w:r w:rsidR="003F6CAA">
        <w:rPr>
          <w:b/>
          <w:bCs/>
          <w:color w:val="002060"/>
        </w:rPr>
        <w:t xml:space="preserve">     </w:t>
      </w:r>
      <w:r w:rsidR="00201E90" w:rsidRPr="003F6CAA">
        <w:rPr>
          <w:b/>
          <w:bCs/>
          <w:color w:val="002060"/>
        </w:rPr>
        <w:t>ΦΑΙΝΕΣΘΑΙ</w:t>
      </w:r>
    </w:p>
    <w:p w14:paraId="7C5FD52B" w14:textId="59528AE8" w:rsidR="00201E90" w:rsidRPr="003304A3" w:rsidRDefault="00201E90" w:rsidP="00C40742">
      <w:pPr>
        <w:spacing w:line="360" w:lineRule="auto"/>
        <w:jc w:val="both"/>
      </w:pPr>
      <w:r w:rsidRPr="000562C4">
        <w:rPr>
          <w:b/>
          <w:bCs/>
          <w:color w:val="00B050"/>
        </w:rPr>
        <w:t>Γριά</w:t>
      </w:r>
      <w:r w:rsidR="00C272D1" w:rsidRPr="000562C4">
        <w:rPr>
          <w:b/>
          <w:bCs/>
          <w:color w:val="00B050"/>
        </w:rPr>
        <w:t xml:space="preserve"> </w:t>
      </w:r>
      <w:r w:rsidR="00C272D1" w:rsidRPr="003304A3">
        <w:rPr>
          <w:b/>
          <w:bCs/>
          <w:color w:val="002060"/>
        </w:rPr>
        <w:t xml:space="preserve"> </w:t>
      </w:r>
      <w:r w:rsidR="00C272D1" w:rsidRPr="000562C4">
        <w:rPr>
          <w:b/>
          <w:bCs/>
          <w:color w:val="00B050"/>
        </w:rPr>
        <w:sym w:font="Wingdings" w:char="F0E0"/>
      </w:r>
      <w:r w:rsidR="00C272D1" w:rsidRPr="003304A3">
        <w:rPr>
          <w:color w:val="1F3864" w:themeColor="accent1" w:themeShade="80"/>
        </w:rPr>
        <w:t xml:space="preserve"> </w:t>
      </w:r>
      <w:r w:rsidR="00C272D1" w:rsidRPr="003304A3">
        <w:t xml:space="preserve"> δούλα</w:t>
      </w:r>
      <w:r w:rsidR="003F6CAA">
        <w:t xml:space="preserve">, αλλά με </w:t>
      </w:r>
      <w:r w:rsidR="00C272D1" w:rsidRPr="003304A3">
        <w:t>ισχυρή εξουσία</w:t>
      </w:r>
      <w:r w:rsidR="003F6CAA">
        <w:t xml:space="preserve"> στην συγκεκριμένη περίπτωση</w:t>
      </w:r>
    </w:p>
    <w:p w14:paraId="458C95D6" w14:textId="7EB3E194" w:rsidR="00201E90" w:rsidRPr="003304A3" w:rsidRDefault="00201E90" w:rsidP="00C40742">
      <w:pPr>
        <w:spacing w:line="360" w:lineRule="auto"/>
        <w:jc w:val="both"/>
        <w:rPr>
          <w:b/>
          <w:bCs/>
          <w:color w:val="002060"/>
        </w:rPr>
      </w:pPr>
      <w:r w:rsidRPr="000562C4">
        <w:rPr>
          <w:b/>
          <w:bCs/>
          <w:color w:val="00B050"/>
        </w:rPr>
        <w:t>Μενέλαος</w:t>
      </w:r>
      <w:r w:rsidR="00C272D1" w:rsidRPr="003304A3">
        <w:rPr>
          <w:b/>
          <w:bCs/>
          <w:color w:val="002060"/>
        </w:rPr>
        <w:t xml:space="preserve">  </w:t>
      </w:r>
      <w:r w:rsidR="00C272D1" w:rsidRPr="000562C4">
        <w:rPr>
          <w:b/>
          <w:bCs/>
          <w:color w:val="00B050"/>
        </w:rPr>
        <w:sym w:font="Wingdings" w:char="F0E0"/>
      </w:r>
      <w:r w:rsidR="00C272D1" w:rsidRPr="003304A3">
        <w:rPr>
          <w:b/>
          <w:bCs/>
          <w:color w:val="1F3864" w:themeColor="accent1" w:themeShade="80"/>
        </w:rPr>
        <w:t xml:space="preserve"> </w:t>
      </w:r>
      <w:r w:rsidR="00C272D1" w:rsidRPr="003304A3">
        <w:t>βασιλιάς</w:t>
      </w:r>
      <w:r w:rsidR="00803A22">
        <w:t xml:space="preserve">, αλλά εδώ υποχρεωμένος να </w:t>
      </w:r>
      <w:r w:rsidR="00C272D1" w:rsidRPr="003304A3">
        <w:t xml:space="preserve">ακολουθεί εντολές, ανίσχυρος </w:t>
      </w:r>
    </w:p>
    <w:p w14:paraId="6706983E" w14:textId="77777777" w:rsidR="000562C4" w:rsidRDefault="000562C4" w:rsidP="00C40742">
      <w:pPr>
        <w:spacing w:line="360" w:lineRule="auto"/>
        <w:jc w:val="both"/>
        <w:rPr>
          <w:b/>
          <w:color w:val="00B050"/>
        </w:rPr>
      </w:pPr>
    </w:p>
    <w:p w14:paraId="0EF32C50" w14:textId="5736049A" w:rsidR="00D73601" w:rsidRPr="000562C4" w:rsidRDefault="000562C4" w:rsidP="00C40742">
      <w:pPr>
        <w:spacing w:line="360" w:lineRule="auto"/>
        <w:jc w:val="both"/>
        <w:rPr>
          <w:b/>
          <w:color w:val="002060"/>
        </w:rPr>
      </w:pPr>
      <w:r>
        <w:rPr>
          <w:b/>
          <w:color w:val="002060"/>
        </w:rPr>
        <w:t>ΠΟΛΙΤΙΣΤΙΚΑ ΣΤΟΙΧΕΙΑ</w:t>
      </w:r>
    </w:p>
    <w:p w14:paraId="48B30964" w14:textId="41F7F626" w:rsidR="00B8271B" w:rsidRDefault="00D73601" w:rsidP="00C40742">
      <w:pPr>
        <w:spacing w:line="360" w:lineRule="auto"/>
        <w:jc w:val="both"/>
        <w:rPr>
          <w:b/>
          <w:bCs/>
          <w:color w:val="002060"/>
        </w:rPr>
      </w:pPr>
      <w:r w:rsidRPr="003304A3">
        <w:t>Τ</w:t>
      </w:r>
      <w:r w:rsidR="00B8271B" w:rsidRPr="003304A3">
        <w:t xml:space="preserve">ο ιερό καθήκον  των αρχαίων Ελλήνων να φιλοξενήσουν και να προστατεύσουν κάθε ξένο, «το θάνατο θα λάβεις της φιλοξενίας» </w:t>
      </w:r>
      <w:r w:rsidRPr="003304A3">
        <w:t>παραβιάζεται από τους βαρβάρους.</w:t>
      </w:r>
      <w:r w:rsidR="00B8271B" w:rsidRPr="003304A3">
        <w:t xml:space="preserve"> </w:t>
      </w:r>
      <w:r w:rsidRPr="003304A3">
        <w:rPr>
          <w:b/>
          <w:bCs/>
          <w:color w:val="002060"/>
        </w:rPr>
        <w:t>Α</w:t>
      </w:r>
      <w:r w:rsidR="00B8271B" w:rsidRPr="003304A3">
        <w:rPr>
          <w:b/>
          <w:bCs/>
          <w:color w:val="002060"/>
        </w:rPr>
        <w:t>ντίθεση</w:t>
      </w:r>
      <w:r w:rsidRPr="003304A3">
        <w:rPr>
          <w:b/>
          <w:bCs/>
          <w:color w:val="002060"/>
        </w:rPr>
        <w:t xml:space="preserve"> </w:t>
      </w:r>
      <w:r w:rsidR="00B8271B" w:rsidRPr="003304A3">
        <w:rPr>
          <w:b/>
          <w:bCs/>
          <w:color w:val="002060"/>
        </w:rPr>
        <w:t xml:space="preserve"> Ελλήνων – βαρβάρων</w:t>
      </w:r>
    </w:p>
    <w:p w14:paraId="60AAF568" w14:textId="77777777" w:rsidR="000562C4" w:rsidRPr="003304A3" w:rsidRDefault="000562C4" w:rsidP="00C40742">
      <w:pPr>
        <w:spacing w:line="360" w:lineRule="auto"/>
        <w:jc w:val="both"/>
        <w:rPr>
          <w:b/>
          <w:bCs/>
          <w:color w:val="002060"/>
        </w:rPr>
      </w:pPr>
    </w:p>
    <w:p w14:paraId="72FADA33" w14:textId="3E75A2EB" w:rsidR="00D73601" w:rsidRPr="000562C4" w:rsidRDefault="000562C4" w:rsidP="00C40742">
      <w:pPr>
        <w:spacing w:line="360" w:lineRule="auto"/>
        <w:jc w:val="both"/>
        <w:rPr>
          <w:b/>
          <w:bCs/>
          <w:color w:val="002060"/>
        </w:rPr>
      </w:pPr>
      <w:r w:rsidRPr="000562C4">
        <w:rPr>
          <w:b/>
          <w:bCs/>
          <w:color w:val="002060"/>
        </w:rPr>
        <w:t>ΕΚΦΡΑΣΤΙΚΑ ΜΕΣΑ</w:t>
      </w:r>
    </w:p>
    <w:p w14:paraId="74773991" w14:textId="01FBA22B" w:rsidR="00E64A47" w:rsidRPr="003304A3" w:rsidRDefault="00B8271B" w:rsidP="00C40742">
      <w:pPr>
        <w:pStyle w:val="a3"/>
        <w:numPr>
          <w:ilvl w:val="0"/>
          <w:numId w:val="15"/>
        </w:numPr>
        <w:spacing w:line="360" w:lineRule="auto"/>
        <w:jc w:val="both"/>
      </w:pPr>
      <w:r w:rsidRPr="003304A3">
        <w:rPr>
          <w:b/>
          <w:bCs/>
          <w:color w:val="1F3864" w:themeColor="accent1" w:themeShade="80"/>
        </w:rPr>
        <w:t>στιχομυθία</w:t>
      </w:r>
      <w:r w:rsidRPr="003304A3">
        <w:rPr>
          <w:color w:val="1F3864" w:themeColor="accent1" w:themeShade="80"/>
        </w:rPr>
        <w:t xml:space="preserve"> </w:t>
      </w:r>
      <w:r w:rsidR="00E64A47" w:rsidRPr="003304A3">
        <w:sym w:font="Wingdings" w:char="F0E0"/>
      </w:r>
      <w:r w:rsidR="00E64A47" w:rsidRPr="003304A3">
        <w:t xml:space="preserve"> </w:t>
      </w:r>
      <w:r w:rsidRPr="003304A3">
        <w:t xml:space="preserve">συσσώρευση ερωτήσεων </w:t>
      </w:r>
      <w:r w:rsidR="00E64A47" w:rsidRPr="003304A3">
        <w:t>(</w:t>
      </w:r>
      <w:r w:rsidRPr="003304A3">
        <w:t>έκπληξη, ένταση συναισθημάτων</w:t>
      </w:r>
      <w:r w:rsidR="008C0B1F" w:rsidRPr="003304A3">
        <w:t>, γρήγορη ανταλλαγή πληροφοριών</w:t>
      </w:r>
      <w:r w:rsidR="00E64A47" w:rsidRPr="003304A3">
        <w:t>)</w:t>
      </w:r>
    </w:p>
    <w:p w14:paraId="5C982C7D" w14:textId="77777777" w:rsidR="00E64A47" w:rsidRPr="003304A3" w:rsidRDefault="00B8271B" w:rsidP="00C40742">
      <w:pPr>
        <w:pStyle w:val="a3"/>
        <w:numPr>
          <w:ilvl w:val="0"/>
          <w:numId w:val="15"/>
        </w:numPr>
        <w:spacing w:line="360" w:lineRule="auto"/>
        <w:jc w:val="both"/>
      </w:pPr>
      <w:r w:rsidRPr="003304A3">
        <w:t>προστακτικές</w:t>
      </w:r>
    </w:p>
    <w:p w14:paraId="16927289" w14:textId="4E2C5004" w:rsidR="00E2260D" w:rsidRPr="003304A3" w:rsidRDefault="00B8271B" w:rsidP="00C40742">
      <w:pPr>
        <w:pStyle w:val="a3"/>
        <w:numPr>
          <w:ilvl w:val="0"/>
          <w:numId w:val="15"/>
        </w:numPr>
        <w:spacing w:line="360" w:lineRule="auto"/>
        <w:jc w:val="both"/>
      </w:pPr>
      <w:r w:rsidRPr="003304A3">
        <w:t>επιφωνήματα</w:t>
      </w:r>
    </w:p>
    <w:p w14:paraId="42C68C95" w14:textId="071E4A83" w:rsidR="00E2260D" w:rsidRPr="000562C4" w:rsidRDefault="000562C4" w:rsidP="00C40742">
      <w:pPr>
        <w:spacing w:line="360" w:lineRule="auto"/>
        <w:jc w:val="both"/>
        <w:rPr>
          <w:b/>
          <w:color w:val="002060"/>
        </w:rPr>
      </w:pPr>
      <w:r>
        <w:rPr>
          <w:b/>
          <w:color w:val="002060"/>
        </w:rPr>
        <w:t>ΣΤΟΙΧΕΙΑ ΣΚΗΝΟΘΕΣΙΑΣ</w:t>
      </w:r>
    </w:p>
    <w:p w14:paraId="32DFA212" w14:textId="2A7A1F39" w:rsidR="00E2260D" w:rsidRPr="003304A3" w:rsidRDefault="00B8271B" w:rsidP="00C40742">
      <w:pPr>
        <w:spacing w:line="360" w:lineRule="auto"/>
        <w:jc w:val="both"/>
      </w:pPr>
      <w:r w:rsidRPr="003304A3">
        <w:t>«</w:t>
      </w:r>
      <w:r w:rsidRPr="000562C4">
        <w:rPr>
          <w:i/>
          <w:iCs/>
        </w:rPr>
        <w:t>γιατί στέκεις στη θύρα</w:t>
      </w:r>
      <w:r w:rsidRPr="003304A3">
        <w:t>», «</w:t>
      </w:r>
      <w:r w:rsidRPr="000562C4">
        <w:rPr>
          <w:i/>
          <w:iCs/>
        </w:rPr>
        <w:t>όμως μαλάκωσε κι εσύ λιγάκι</w:t>
      </w:r>
      <w:r w:rsidRPr="003304A3">
        <w:t>»: ενδεικτικό του ύφους της γριάς «</w:t>
      </w:r>
      <w:r w:rsidRPr="000562C4">
        <w:rPr>
          <w:i/>
          <w:iCs/>
        </w:rPr>
        <w:t>μη σπρώχνεις</w:t>
      </w:r>
      <w:r w:rsidRPr="003304A3">
        <w:t xml:space="preserve">, </w:t>
      </w:r>
      <w:r w:rsidRPr="000562C4">
        <w:rPr>
          <w:i/>
          <w:iCs/>
        </w:rPr>
        <w:t>το χέρι μη μου σφίγγεις</w:t>
      </w:r>
      <w:r w:rsidRPr="003304A3">
        <w:t>», «</w:t>
      </w:r>
      <w:r w:rsidRPr="000562C4">
        <w:rPr>
          <w:i/>
          <w:iCs/>
        </w:rPr>
        <w:t>δακρύζεις</w:t>
      </w:r>
      <w:r w:rsidRPr="003304A3">
        <w:t xml:space="preserve">» </w:t>
      </w:r>
      <w:r w:rsidR="00E2260D" w:rsidRPr="003304A3">
        <w:sym w:font="Wingdings" w:char="F0E0"/>
      </w:r>
      <w:r w:rsidR="00E2260D" w:rsidRPr="003304A3">
        <w:t xml:space="preserve"> </w:t>
      </w:r>
      <w:r w:rsidRPr="003304A3">
        <w:t xml:space="preserve">το </w:t>
      </w:r>
      <w:r w:rsidRPr="003304A3">
        <w:rPr>
          <w:b/>
          <w:bCs/>
          <w:color w:val="1F3864" w:themeColor="accent1" w:themeShade="80"/>
        </w:rPr>
        <w:t>προσωπείο</w:t>
      </w:r>
      <w:r w:rsidRPr="003304A3">
        <w:t xml:space="preserve"> δεν επέτρεπε να φανούν τα δάκρυα, γι’ αυτό τα συναισθήματα των ηρώων εκφράζονται με το λόγο</w:t>
      </w:r>
    </w:p>
    <w:p w14:paraId="6873AFA0" w14:textId="10455D6E" w:rsidR="00B8271B" w:rsidRPr="000562C4" w:rsidRDefault="000562C4" w:rsidP="00C40742">
      <w:pPr>
        <w:spacing w:line="360" w:lineRule="auto"/>
        <w:jc w:val="both"/>
        <w:rPr>
          <w:b/>
          <w:color w:val="002060"/>
        </w:rPr>
      </w:pPr>
      <w:r>
        <w:rPr>
          <w:b/>
          <w:color w:val="002060"/>
        </w:rPr>
        <w:t>ΣΥΝΑΙΣΘΗΜΑΤΑ ΘΕΑΤΩΝ</w:t>
      </w:r>
    </w:p>
    <w:p w14:paraId="39258696" w14:textId="0C1F3952" w:rsidR="00B8271B" w:rsidRPr="003304A3" w:rsidRDefault="00B8271B" w:rsidP="00C40742">
      <w:pPr>
        <w:spacing w:line="360" w:lineRule="auto"/>
        <w:jc w:val="both"/>
      </w:pPr>
      <w:r w:rsidRPr="003304A3">
        <w:t>συμπάθεια, ενδιαφέρον, αγωνία, φόβος για την τύχη του ήρωα</w:t>
      </w:r>
    </w:p>
    <w:p w14:paraId="6FA8ECD3" w14:textId="77777777" w:rsidR="00B8271B" w:rsidRPr="003304A3" w:rsidRDefault="00B8271B" w:rsidP="00C40742">
      <w:pPr>
        <w:spacing w:line="360" w:lineRule="auto"/>
        <w:jc w:val="both"/>
      </w:pPr>
    </w:p>
    <w:p w14:paraId="4FFEDEA7" w14:textId="77777777" w:rsidR="0073166B" w:rsidRPr="003304A3" w:rsidRDefault="0073166B" w:rsidP="00C40742">
      <w:pPr>
        <w:spacing w:line="360" w:lineRule="auto"/>
        <w:jc w:val="both"/>
      </w:pPr>
    </w:p>
    <w:sectPr w:rsidR="0073166B" w:rsidRPr="00330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EEA"/>
    <w:multiLevelType w:val="hybridMultilevel"/>
    <w:tmpl w:val="F1EEFF86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A2923"/>
    <w:multiLevelType w:val="hybridMultilevel"/>
    <w:tmpl w:val="A00454F0"/>
    <w:lvl w:ilvl="0" w:tplc="04080009">
      <w:start w:val="1"/>
      <w:numFmt w:val="bullet"/>
      <w:lvlText w:val=""/>
      <w:lvlJc w:val="left"/>
      <w:pPr>
        <w:ind w:left="204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" w15:restartNumberingAfterBreak="0">
    <w:nsid w:val="12323A12"/>
    <w:multiLevelType w:val="hybridMultilevel"/>
    <w:tmpl w:val="EB6E9300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2E68"/>
    <w:multiLevelType w:val="hybridMultilevel"/>
    <w:tmpl w:val="D98088DE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3F64"/>
    <w:multiLevelType w:val="hybridMultilevel"/>
    <w:tmpl w:val="2F1A6512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982B24"/>
    <w:multiLevelType w:val="hybridMultilevel"/>
    <w:tmpl w:val="8F1E1C42"/>
    <w:lvl w:ilvl="0" w:tplc="09FC4648">
      <w:start w:val="1"/>
      <w:numFmt w:val="bullet"/>
      <w:lvlText w:val=""/>
      <w:lvlJc w:val="left"/>
      <w:pPr>
        <w:ind w:left="1145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25B4E1E"/>
    <w:multiLevelType w:val="hybridMultilevel"/>
    <w:tmpl w:val="1F209562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154D"/>
    <w:multiLevelType w:val="hybridMultilevel"/>
    <w:tmpl w:val="200A6AE4"/>
    <w:lvl w:ilvl="0" w:tplc="CDACBE70">
      <w:start w:val="1"/>
      <w:numFmt w:val="bullet"/>
      <w:lvlText w:val=""/>
      <w:lvlJc w:val="left"/>
      <w:pPr>
        <w:ind w:left="792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84B35CE"/>
    <w:multiLevelType w:val="hybridMultilevel"/>
    <w:tmpl w:val="8E4C864E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9FC4648">
      <w:start w:val="1"/>
      <w:numFmt w:val="bullet"/>
      <w:lvlText w:val="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D7B"/>
    <w:multiLevelType w:val="hybridMultilevel"/>
    <w:tmpl w:val="939442BC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B57D8"/>
    <w:multiLevelType w:val="hybridMultilevel"/>
    <w:tmpl w:val="528ACE4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0E9D"/>
    <w:multiLevelType w:val="hybridMultilevel"/>
    <w:tmpl w:val="82406AC6"/>
    <w:lvl w:ilvl="0" w:tplc="09FC4648">
      <w:start w:val="1"/>
      <w:numFmt w:val="bullet"/>
      <w:lvlText w:val=""/>
      <w:lvlJc w:val="left"/>
      <w:pPr>
        <w:ind w:left="785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/>
        <w:sz w:val="24"/>
        <w:szCs w:val="24"/>
        <w:u w:val="none" w:color="000000"/>
        <w:effect w:val="none"/>
        <w:vertAlign w:val="baseline"/>
      </w:rPr>
    </w:lvl>
    <w:lvl w:ilvl="1" w:tplc="0408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81571FD"/>
    <w:multiLevelType w:val="hybridMultilevel"/>
    <w:tmpl w:val="FB6E2D2E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953F3"/>
    <w:multiLevelType w:val="hybridMultilevel"/>
    <w:tmpl w:val="ACB41370"/>
    <w:lvl w:ilvl="0" w:tplc="21D8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3247"/>
    <w:multiLevelType w:val="hybridMultilevel"/>
    <w:tmpl w:val="9F145948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84BA0"/>
    <w:multiLevelType w:val="hybridMultilevel"/>
    <w:tmpl w:val="F730911A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2C9D"/>
    <w:multiLevelType w:val="hybridMultilevel"/>
    <w:tmpl w:val="967C7B58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C4F"/>
    <w:multiLevelType w:val="hybridMultilevel"/>
    <w:tmpl w:val="58EEF88E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1CE2"/>
    <w:multiLevelType w:val="hybridMultilevel"/>
    <w:tmpl w:val="6EB6B02C"/>
    <w:lvl w:ilvl="0" w:tplc="09FC4648">
      <w:start w:val="1"/>
      <w:numFmt w:val="bullet"/>
      <w:lvlText w:val=""/>
      <w:lvlJc w:val="left"/>
      <w:pPr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18"/>
  </w:num>
  <w:num w:numId="15">
    <w:abstractNumId w:val="7"/>
  </w:num>
  <w:num w:numId="16">
    <w:abstractNumId w:val="6"/>
  </w:num>
  <w:num w:numId="17">
    <w:abstractNumId w:val="15"/>
  </w:num>
  <w:num w:numId="18">
    <w:abstractNumId w:val="17"/>
  </w:num>
  <w:num w:numId="19">
    <w:abstractNumId w:val="4"/>
  </w:num>
  <w:num w:numId="20">
    <w:abstractNumId w:val="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B"/>
    <w:rsid w:val="000562C4"/>
    <w:rsid w:val="0006528C"/>
    <w:rsid w:val="000E5FD5"/>
    <w:rsid w:val="00201E90"/>
    <w:rsid w:val="002417C8"/>
    <w:rsid w:val="003304A3"/>
    <w:rsid w:val="003F6CAA"/>
    <w:rsid w:val="00480F8B"/>
    <w:rsid w:val="006069D5"/>
    <w:rsid w:val="00667D07"/>
    <w:rsid w:val="006817F1"/>
    <w:rsid w:val="0073166B"/>
    <w:rsid w:val="007319BB"/>
    <w:rsid w:val="007E2234"/>
    <w:rsid w:val="00803A22"/>
    <w:rsid w:val="00810A0D"/>
    <w:rsid w:val="008406EB"/>
    <w:rsid w:val="008C0B1F"/>
    <w:rsid w:val="0090159D"/>
    <w:rsid w:val="00AF30CB"/>
    <w:rsid w:val="00B8271B"/>
    <w:rsid w:val="00B96D41"/>
    <w:rsid w:val="00BE517E"/>
    <w:rsid w:val="00C119A1"/>
    <w:rsid w:val="00C272D1"/>
    <w:rsid w:val="00C40742"/>
    <w:rsid w:val="00CA4F16"/>
    <w:rsid w:val="00D03653"/>
    <w:rsid w:val="00D46D8D"/>
    <w:rsid w:val="00D73601"/>
    <w:rsid w:val="00DC01E8"/>
    <w:rsid w:val="00E2000F"/>
    <w:rsid w:val="00E2260D"/>
    <w:rsid w:val="00E40365"/>
    <w:rsid w:val="00E64A4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B22"/>
  <w15:chartTrackingRefBased/>
  <w15:docId w15:val="{4089595B-9EA4-452C-B7DB-D9F6A75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36</cp:revision>
  <dcterms:created xsi:type="dcterms:W3CDTF">2020-12-11T08:29:00Z</dcterms:created>
  <dcterms:modified xsi:type="dcterms:W3CDTF">2021-11-28T10:00:00Z</dcterms:modified>
</cp:coreProperties>
</file>