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2031C" w14:textId="0C2A7E9A" w:rsidR="00EC66DA" w:rsidRPr="00754DA7" w:rsidRDefault="00EC66DA" w:rsidP="006D309E">
      <w:pPr>
        <w:pStyle w:val="a5"/>
        <w:pBdr>
          <w:bottom w:val="single" w:sz="4" w:space="1" w:color="auto"/>
        </w:pBdr>
        <w:spacing w:line="360" w:lineRule="auto"/>
        <w:jc w:val="center"/>
        <w:rPr>
          <w:b/>
          <w:bCs/>
          <w:color w:val="1F3864" w:themeColor="accent1" w:themeShade="80"/>
        </w:rPr>
      </w:pPr>
      <w:r w:rsidRPr="00754DA7">
        <w:rPr>
          <w:b/>
          <w:bCs/>
          <w:color w:val="1F3864" w:themeColor="accent1" w:themeShade="80"/>
        </w:rPr>
        <w:t>ΕΠΙΠΑΡΟΔΟΣ  - Β ΕΠΕΙΣΟΔΙΟ  (</w:t>
      </w:r>
      <w:proofErr w:type="spellStart"/>
      <w:r w:rsidRPr="00754DA7">
        <w:rPr>
          <w:b/>
          <w:bCs/>
          <w:color w:val="1F3864" w:themeColor="accent1" w:themeShade="80"/>
        </w:rPr>
        <w:t>στ</w:t>
      </w:r>
      <w:proofErr w:type="spellEnd"/>
      <w:r w:rsidRPr="00754DA7">
        <w:rPr>
          <w:b/>
          <w:bCs/>
          <w:color w:val="1F3864" w:themeColor="accent1" w:themeShade="80"/>
        </w:rPr>
        <w:t>. 588 - 658)</w:t>
      </w:r>
    </w:p>
    <w:p w14:paraId="37511E61" w14:textId="77777777" w:rsidR="00EC66DA" w:rsidRPr="00EC66DA" w:rsidRDefault="00EC66DA" w:rsidP="00EC66DA">
      <w:pPr>
        <w:pStyle w:val="a5"/>
        <w:spacing w:line="360" w:lineRule="auto"/>
      </w:pPr>
    </w:p>
    <w:p w14:paraId="3E073406" w14:textId="77777777" w:rsidR="00EC66DA" w:rsidRPr="00EC66DA" w:rsidRDefault="00EC66DA" w:rsidP="00754DA7">
      <w:pPr>
        <w:pStyle w:val="a5"/>
        <w:numPr>
          <w:ilvl w:val="0"/>
          <w:numId w:val="4"/>
        </w:numPr>
        <w:spacing w:line="360" w:lineRule="auto"/>
      </w:pPr>
      <w:r w:rsidRPr="00EC66DA">
        <w:t xml:space="preserve">Η προσωρινή αποχώρηση του </w:t>
      </w:r>
      <w:proofErr w:type="spellStart"/>
      <w:r w:rsidRPr="00EC66DA">
        <w:t>Χορ</w:t>
      </w:r>
      <w:proofErr w:type="spellEnd"/>
      <w:r w:rsidRPr="00EC66DA">
        <w:rPr>
          <w:lang w:val="en-US"/>
        </w:rPr>
        <w:t>o</w:t>
      </w:r>
      <w:r w:rsidRPr="00EC66DA">
        <w:t xml:space="preserve">ύ ονομάζεται </w:t>
      </w:r>
      <w:proofErr w:type="spellStart"/>
      <w:r w:rsidRPr="0099019A">
        <w:rPr>
          <w:b/>
          <w:bCs/>
          <w:color w:val="002060"/>
        </w:rPr>
        <w:t>μετάστασις</w:t>
      </w:r>
      <w:proofErr w:type="spellEnd"/>
      <w:r w:rsidRPr="00EC66DA">
        <w:t>.</w:t>
      </w:r>
    </w:p>
    <w:p w14:paraId="35639A47" w14:textId="71E03334" w:rsidR="00EC66DA" w:rsidRPr="00EC66DA" w:rsidRDefault="00EC66DA" w:rsidP="00754DA7">
      <w:pPr>
        <w:pStyle w:val="a5"/>
        <w:numPr>
          <w:ilvl w:val="0"/>
          <w:numId w:val="4"/>
        </w:numPr>
        <w:spacing w:line="360" w:lineRule="auto"/>
      </w:pPr>
      <w:r w:rsidRPr="00754DA7">
        <w:t>Μετά τη μεμονωμένη παρουσίαση</w:t>
      </w:r>
      <w:r w:rsidRPr="00EC66DA">
        <w:t xml:space="preserve">, πραγματοποιείται η συνάντηση των συζύγων </w:t>
      </w:r>
      <w:r w:rsidRPr="00EC66DA">
        <w:sym w:font="Wingdings" w:char="F0E0"/>
      </w:r>
      <w:r w:rsidRPr="00EC66DA">
        <w:t xml:space="preserve"> </w:t>
      </w:r>
      <w:proofErr w:type="spellStart"/>
      <w:r w:rsidRPr="00EC66DA">
        <w:t>λα</w:t>
      </w:r>
      <w:r w:rsidR="00754DA7">
        <w:t>μ</w:t>
      </w:r>
      <w:r w:rsidRPr="00EC66DA">
        <w:t>προφορεμένη</w:t>
      </w:r>
      <w:proofErr w:type="spellEnd"/>
      <w:r w:rsidRPr="00EC66DA">
        <w:t xml:space="preserve"> Ελένη # ρακένδυτος Μενέλαος.</w:t>
      </w:r>
    </w:p>
    <w:p w14:paraId="4922764D" w14:textId="544E1871" w:rsidR="00EC66DA" w:rsidRPr="00EC66DA" w:rsidRDefault="00EC66DA" w:rsidP="00EC66DA">
      <w:pPr>
        <w:pStyle w:val="a5"/>
        <w:spacing w:line="360" w:lineRule="auto"/>
        <w:rPr>
          <w:u w:val="single"/>
        </w:rPr>
      </w:pPr>
      <w:r w:rsidRPr="00EC66DA">
        <w:t xml:space="preserve">. </w:t>
      </w:r>
    </w:p>
    <w:p w14:paraId="4A214003" w14:textId="77777777" w:rsidR="00EC66DA" w:rsidRPr="00EC66DA" w:rsidRDefault="00EC66DA" w:rsidP="00754DA7">
      <w:pPr>
        <w:pStyle w:val="a5"/>
        <w:numPr>
          <w:ilvl w:val="0"/>
          <w:numId w:val="5"/>
        </w:numPr>
        <w:spacing w:line="360" w:lineRule="auto"/>
        <w:rPr>
          <w:u w:val="single"/>
        </w:rPr>
      </w:pPr>
      <w:r w:rsidRPr="0099019A">
        <w:rPr>
          <w:i/>
          <w:iCs/>
          <w:color w:val="002060"/>
        </w:rPr>
        <w:t>Μαινάδες</w:t>
      </w:r>
      <w:r w:rsidRPr="00EC66DA">
        <w:t xml:space="preserve"> </w:t>
      </w:r>
      <w:r w:rsidRPr="00EC66DA">
        <w:sym w:font="Wingdings" w:char="F0E0"/>
      </w:r>
      <w:r w:rsidRPr="00EC66DA">
        <w:t xml:space="preserve"> συνοδοί του θεού Διονύσου, οι ιερές </w:t>
      </w:r>
      <w:proofErr w:type="spellStart"/>
      <w:r w:rsidRPr="00EC66DA">
        <w:t>βακχίδες</w:t>
      </w:r>
      <w:proofErr w:type="spellEnd"/>
      <w:r w:rsidRPr="00EC66DA">
        <w:t>. Κατεχόμενες από το πνεύμα του θεού και κυριευμένες από θεϊκή μανία και έκσταση (βακχεία) έτρεχαν μέσα στα δάση και τον λάτρευαν με οργιαστικές τελετές.</w:t>
      </w:r>
    </w:p>
    <w:p w14:paraId="78A19D56" w14:textId="67377A83" w:rsidR="00EC66DA" w:rsidRPr="00EC66DA" w:rsidRDefault="00754DA7" w:rsidP="00754DA7">
      <w:pPr>
        <w:pStyle w:val="a5"/>
        <w:numPr>
          <w:ilvl w:val="0"/>
          <w:numId w:val="5"/>
        </w:numPr>
        <w:spacing w:line="360" w:lineRule="auto"/>
        <w:rPr>
          <w:u w:val="single"/>
        </w:rPr>
      </w:pPr>
      <w:r>
        <w:t>«</w:t>
      </w:r>
      <w:r w:rsidR="00EC66DA" w:rsidRPr="00754DA7">
        <w:rPr>
          <w:i/>
          <w:iCs/>
        </w:rPr>
        <w:t>Σωστά το δύστυχο με έχεις αναγνωρίσει</w:t>
      </w:r>
      <w:r>
        <w:t>»</w:t>
      </w:r>
      <w:r w:rsidR="00EC66DA" w:rsidRPr="00EC66DA">
        <w:t xml:space="preserve">: η φράση οδηγεί στην </w:t>
      </w:r>
      <w:r>
        <w:t>πρώτη</w:t>
      </w:r>
      <w:r w:rsidR="00EC66DA" w:rsidRPr="00EC66DA">
        <w:t xml:space="preserve"> αναγνώριση.</w:t>
      </w:r>
    </w:p>
    <w:p w14:paraId="473F0BD1" w14:textId="76F64442" w:rsidR="00EC66DA" w:rsidRPr="00EC66DA" w:rsidRDefault="00EC66DA" w:rsidP="00EC66DA">
      <w:pPr>
        <w:pStyle w:val="a5"/>
        <w:numPr>
          <w:ilvl w:val="0"/>
          <w:numId w:val="5"/>
        </w:numPr>
        <w:spacing w:line="360" w:lineRule="auto"/>
      </w:pPr>
      <w:r w:rsidRPr="0099019A">
        <w:rPr>
          <w:i/>
          <w:iCs/>
          <w:color w:val="002060"/>
        </w:rPr>
        <w:t xml:space="preserve">Εκάτη </w:t>
      </w:r>
      <w:r w:rsidRPr="00EC66DA">
        <w:t xml:space="preserve"> </w:t>
      </w:r>
      <w:r w:rsidR="00754DA7" w:rsidRPr="00EC66DA">
        <w:sym w:font="Wingdings" w:char="F0E0"/>
      </w:r>
      <w:r w:rsidRPr="00EC66DA">
        <w:t xml:space="preserve"> στην τραγική ποίηση είναι η θεά του Κάτω Κόσμου, που ανακαλεί τα πνεύματα των νεκρών και με αιφνίδιες και φρικιαστικές εμφανίσεις τρομάζει τους θνητούς. Περιπλανιέται στα σταυροδρόμια και τους τάφους μαζί με τα φαντάσματα των νεκρών και γι’ αυτό ονομάζεται </w:t>
      </w:r>
      <w:proofErr w:type="spellStart"/>
      <w:r w:rsidRPr="00EC66DA">
        <w:rPr>
          <w:i/>
        </w:rPr>
        <w:t>Ενοδία</w:t>
      </w:r>
      <w:proofErr w:type="spellEnd"/>
      <w:r w:rsidRPr="00EC66DA">
        <w:rPr>
          <w:i/>
        </w:rPr>
        <w:t>.</w:t>
      </w:r>
      <w:r w:rsidR="00754DA7">
        <w:rPr>
          <w:i/>
        </w:rPr>
        <w:t xml:space="preserve"> </w:t>
      </w:r>
    </w:p>
    <w:p w14:paraId="5E493DD8" w14:textId="66BE931D" w:rsidR="007A444F" w:rsidRPr="00A15B94" w:rsidRDefault="006D309E" w:rsidP="006D309E">
      <w:pPr>
        <w:pStyle w:val="a5"/>
        <w:spacing w:line="360" w:lineRule="auto"/>
        <w:rPr>
          <w:b/>
          <w:bCs/>
          <w:color w:val="002060"/>
        </w:rPr>
      </w:pPr>
      <w:r w:rsidRPr="00A15B94">
        <w:rPr>
          <w:b/>
          <w:bCs/>
          <w:color w:val="002060"/>
        </w:rPr>
        <w:t xml:space="preserve">1. </w:t>
      </w:r>
      <w:r w:rsidR="00EC66DA" w:rsidRPr="00A15B94">
        <w:rPr>
          <w:b/>
          <w:bCs/>
          <w:color w:val="002060"/>
        </w:rPr>
        <w:t xml:space="preserve">Τι εξυπηρετεί η μετάσταση του Χορού; </w:t>
      </w:r>
    </w:p>
    <w:p w14:paraId="11E02327" w14:textId="77777777" w:rsidR="00754DA7" w:rsidRDefault="00754DA7" w:rsidP="00EC66DA">
      <w:pPr>
        <w:pStyle w:val="a5"/>
        <w:spacing w:line="360" w:lineRule="auto"/>
      </w:pPr>
      <w:r w:rsidRPr="00EC66DA">
        <w:t>Ε</w:t>
      </w:r>
      <w:r w:rsidR="00EC66DA" w:rsidRPr="00EC66DA">
        <w:t xml:space="preserve">ξυπηρετεί τη </w:t>
      </w:r>
      <w:r w:rsidR="00EC66DA" w:rsidRPr="001A3134">
        <w:rPr>
          <w:b/>
          <w:bCs/>
        </w:rPr>
        <w:t>θεατρική οικονομία</w:t>
      </w:r>
      <w:r w:rsidR="00EC66DA" w:rsidRPr="00EC66DA">
        <w:t xml:space="preserve"> </w:t>
      </w:r>
      <w:r w:rsidRPr="00EC66DA">
        <w:sym w:font="Wingdings" w:char="F0E0"/>
      </w:r>
      <w:r w:rsidR="00EC66DA" w:rsidRPr="00EC66DA">
        <w:t xml:space="preserve"> ρώτησε στο μεταξύ τη </w:t>
      </w:r>
      <w:proofErr w:type="spellStart"/>
      <w:r w:rsidR="00EC66DA" w:rsidRPr="00EC66DA">
        <w:t>Θεονόη</w:t>
      </w:r>
      <w:proofErr w:type="spellEnd"/>
      <w:r w:rsidR="00EC66DA" w:rsidRPr="00EC66DA">
        <w:t xml:space="preserve"> και ανακοινώνει</w:t>
      </w:r>
      <w:r>
        <w:t xml:space="preserve"> </w:t>
      </w:r>
      <w:r w:rsidR="00EC66DA" w:rsidRPr="00EC66DA">
        <w:t xml:space="preserve">τώρα τη μαντεία. Η παρουσία του Χορού αποκαθιστά τη σοβαρότητα της  ατμόσφαιρας. </w:t>
      </w:r>
    </w:p>
    <w:p w14:paraId="7DE8941C" w14:textId="4454C950" w:rsidR="007A444F" w:rsidRPr="00A15B94" w:rsidRDefault="006D309E" w:rsidP="006D309E">
      <w:pPr>
        <w:pStyle w:val="a5"/>
        <w:spacing w:line="360" w:lineRule="auto"/>
        <w:rPr>
          <w:b/>
          <w:bCs/>
          <w:color w:val="002060"/>
        </w:rPr>
      </w:pPr>
      <w:r w:rsidRPr="00A15B94">
        <w:rPr>
          <w:b/>
          <w:bCs/>
          <w:color w:val="002060"/>
        </w:rPr>
        <w:t xml:space="preserve">2. </w:t>
      </w:r>
      <w:r w:rsidR="00754DA7" w:rsidRPr="00A15B94">
        <w:rPr>
          <w:b/>
          <w:bCs/>
          <w:color w:val="002060"/>
        </w:rPr>
        <w:t>Σ</w:t>
      </w:r>
      <w:r w:rsidR="00EC66DA" w:rsidRPr="00A15B94">
        <w:rPr>
          <w:b/>
          <w:bCs/>
          <w:color w:val="002060"/>
        </w:rPr>
        <w:t xml:space="preserve">υναισθήματά </w:t>
      </w:r>
      <w:r w:rsidR="00754DA7" w:rsidRPr="00A15B94">
        <w:rPr>
          <w:b/>
          <w:bCs/>
          <w:color w:val="002060"/>
        </w:rPr>
        <w:t>Χορού</w:t>
      </w:r>
      <w:r w:rsidR="00EC66DA" w:rsidRPr="00A15B94">
        <w:rPr>
          <w:b/>
          <w:bCs/>
          <w:color w:val="002060"/>
        </w:rPr>
        <w:t xml:space="preserve"> </w:t>
      </w:r>
    </w:p>
    <w:p w14:paraId="6164256E" w14:textId="2A2238C5" w:rsidR="007A444F" w:rsidRPr="007A444F" w:rsidRDefault="00EC66DA" w:rsidP="007A444F">
      <w:pPr>
        <w:pStyle w:val="a5"/>
        <w:numPr>
          <w:ilvl w:val="0"/>
          <w:numId w:val="11"/>
        </w:numPr>
        <w:spacing w:line="360" w:lineRule="auto"/>
        <w:rPr>
          <w:b/>
          <w:bCs/>
          <w:color w:val="00B050"/>
        </w:rPr>
      </w:pPr>
      <w:r w:rsidRPr="007A444F">
        <w:t xml:space="preserve">συμπάθεια για το Μενέλαο και τα </w:t>
      </w:r>
      <w:r w:rsidRPr="00EC66DA">
        <w:t>βάσανά του</w:t>
      </w:r>
    </w:p>
    <w:p w14:paraId="259993CE" w14:textId="0BBD5180" w:rsidR="007A444F" w:rsidRPr="00EC66DA" w:rsidRDefault="00EC66DA" w:rsidP="0099019A">
      <w:pPr>
        <w:pStyle w:val="a5"/>
        <w:numPr>
          <w:ilvl w:val="0"/>
          <w:numId w:val="9"/>
        </w:numPr>
        <w:spacing w:line="360" w:lineRule="auto"/>
      </w:pPr>
      <w:r w:rsidRPr="00EC66DA">
        <w:t>χαρά</w:t>
      </w:r>
      <w:r w:rsidR="001A3134">
        <w:t>, απελευθέρωση,</w:t>
      </w:r>
      <w:r w:rsidRPr="00EC66DA">
        <w:t xml:space="preserve"> ελπίδα για τη σωτηρία του</w:t>
      </w:r>
    </w:p>
    <w:p w14:paraId="537981AD" w14:textId="6DFE46B7" w:rsidR="00EC66DA" w:rsidRPr="00A15B94" w:rsidRDefault="006D309E" w:rsidP="006D309E">
      <w:pPr>
        <w:pStyle w:val="a5"/>
        <w:spacing w:line="360" w:lineRule="auto"/>
        <w:rPr>
          <w:b/>
          <w:bCs/>
          <w:color w:val="002060"/>
        </w:rPr>
      </w:pPr>
      <w:r w:rsidRPr="00A15B94">
        <w:rPr>
          <w:b/>
          <w:bCs/>
          <w:color w:val="002060"/>
        </w:rPr>
        <w:t xml:space="preserve">3. </w:t>
      </w:r>
      <w:r w:rsidR="00EC66DA" w:rsidRPr="00A15B94">
        <w:rPr>
          <w:b/>
          <w:bCs/>
          <w:color w:val="002060"/>
        </w:rPr>
        <w:t>Γιατί ο Ευριπίδης αφήνει το ερώτημα σχετικά με την τελική σωτηρία του Μενελάου αναπάντητο ;</w:t>
      </w:r>
    </w:p>
    <w:p w14:paraId="34F0459A" w14:textId="4AD63A28" w:rsidR="007A444F" w:rsidRDefault="00EC66DA" w:rsidP="00EC66DA">
      <w:pPr>
        <w:pStyle w:val="a5"/>
        <w:numPr>
          <w:ilvl w:val="0"/>
          <w:numId w:val="9"/>
        </w:numPr>
        <w:spacing w:line="360" w:lineRule="auto"/>
      </w:pPr>
      <w:r w:rsidRPr="00EC66DA">
        <w:t>«</w:t>
      </w:r>
      <w:r w:rsidRPr="00EC66DA">
        <w:rPr>
          <w:i/>
        </w:rPr>
        <w:t>λησμόνησα καθάρια να ρωτήσω»</w:t>
      </w:r>
      <w:r w:rsidRPr="00EC66DA">
        <w:t xml:space="preserve">  </w:t>
      </w:r>
      <w:bookmarkStart w:id="0" w:name="_Hlk62035884"/>
      <w:r w:rsidR="007A444F">
        <w:sym w:font="Wingdings" w:char="F0E0"/>
      </w:r>
      <w:bookmarkEnd w:id="0"/>
      <w:r w:rsidR="007A444F">
        <w:t xml:space="preserve"> </w:t>
      </w:r>
      <w:r w:rsidR="001737D5">
        <w:t xml:space="preserve">Η Ελένη δεν ρωτά </w:t>
      </w:r>
      <w:r w:rsidRPr="00EC66DA">
        <w:t xml:space="preserve">από φόβο μήπως η </w:t>
      </w:r>
      <w:proofErr w:type="spellStart"/>
      <w:r w:rsidRPr="00EC66DA">
        <w:t>Θεονόη</w:t>
      </w:r>
      <w:proofErr w:type="spellEnd"/>
      <w:r w:rsidRPr="00EC66DA">
        <w:t xml:space="preserve"> ανακοινώσει κάτι άσχημο</w:t>
      </w:r>
    </w:p>
    <w:p w14:paraId="45A92FE8" w14:textId="236A2E8D" w:rsidR="007A444F" w:rsidRDefault="00EC66DA" w:rsidP="001737D5">
      <w:pPr>
        <w:pStyle w:val="a5"/>
        <w:numPr>
          <w:ilvl w:val="0"/>
          <w:numId w:val="9"/>
        </w:numPr>
        <w:spacing w:line="360" w:lineRule="auto"/>
      </w:pPr>
      <w:r w:rsidRPr="00EC66DA">
        <w:t>από μετριοφροσύνη, δεοντολογία της αβρότητας</w:t>
      </w:r>
      <w:r w:rsidR="007A444F">
        <w:t xml:space="preserve">  </w:t>
      </w:r>
      <w:r w:rsidR="007A444F">
        <w:sym w:font="Wingdings" w:char="F0E0"/>
      </w:r>
      <w:r w:rsidR="007A444F">
        <w:t xml:space="preserve"> σεβασμός προς τη </w:t>
      </w:r>
      <w:proofErr w:type="spellStart"/>
      <w:r w:rsidR="007A444F">
        <w:t>Θεονόη</w:t>
      </w:r>
      <w:proofErr w:type="spellEnd"/>
    </w:p>
    <w:p w14:paraId="4567A4C3" w14:textId="5250B855" w:rsidR="003B0336" w:rsidRPr="00EC66DA" w:rsidRDefault="00630201" w:rsidP="00EC66DA">
      <w:pPr>
        <w:pStyle w:val="a5"/>
        <w:spacing w:line="360" w:lineRule="auto"/>
      </w:pPr>
      <w:r>
        <w:sym w:font="Wingdings" w:char="F0E0"/>
      </w:r>
      <w:r>
        <w:t xml:space="preserve">   </w:t>
      </w:r>
      <w:r w:rsidR="007A444F">
        <w:t xml:space="preserve">Ο Ευριπίδης </w:t>
      </w:r>
      <w:r w:rsidR="00EC66DA" w:rsidRPr="00EC66DA">
        <w:t>αφήνει την Ελένη να απορεί και να αμφιβάλλει και παρατείνεται η αγωνία Ελένης - θεατών με επιδεξιότητα και δικαιολογημένα.</w:t>
      </w:r>
    </w:p>
    <w:p w14:paraId="5F53FD7C" w14:textId="08458FB8" w:rsidR="00EC66DA" w:rsidRPr="00A15B94" w:rsidRDefault="006D309E" w:rsidP="006D309E">
      <w:pPr>
        <w:pStyle w:val="a5"/>
        <w:spacing w:line="360" w:lineRule="auto"/>
        <w:rPr>
          <w:b/>
          <w:bCs/>
          <w:color w:val="002060"/>
        </w:rPr>
      </w:pPr>
      <w:r w:rsidRPr="00A15B94">
        <w:rPr>
          <w:b/>
          <w:bCs/>
          <w:color w:val="002060"/>
        </w:rPr>
        <w:t xml:space="preserve">4. </w:t>
      </w:r>
      <w:r w:rsidR="00EC66DA" w:rsidRPr="00A15B94">
        <w:rPr>
          <w:b/>
          <w:bCs/>
          <w:color w:val="002060"/>
        </w:rPr>
        <w:t>Πώς εξηγείτε το γεγονός ότι ο Μενέλαος δεν αντιδρά εδώ;</w:t>
      </w:r>
    </w:p>
    <w:p w14:paraId="04BF6C67" w14:textId="60E8DDE6" w:rsidR="00754DA7" w:rsidRDefault="00754DA7" w:rsidP="00630201">
      <w:pPr>
        <w:pStyle w:val="a5"/>
        <w:numPr>
          <w:ilvl w:val="0"/>
          <w:numId w:val="12"/>
        </w:numPr>
        <w:spacing w:line="360" w:lineRule="auto"/>
      </w:pPr>
      <w:r w:rsidRPr="00EC66DA">
        <w:t xml:space="preserve">αιφνιδιάζεται, φαίνεται πως κρυβόταν </w:t>
      </w:r>
      <w:r>
        <w:t>(</w:t>
      </w:r>
      <w:r w:rsidRPr="00754DA7">
        <w:rPr>
          <w:i/>
          <w:iCs/>
        </w:rPr>
        <w:t>«Α! Ποιος είναι αυτός;»</w:t>
      </w:r>
      <w:r>
        <w:t>)</w:t>
      </w:r>
    </w:p>
    <w:p w14:paraId="3335BC66" w14:textId="48752D1E" w:rsidR="003B0336" w:rsidRPr="00EC66DA" w:rsidRDefault="00EC66DA" w:rsidP="0099019A">
      <w:pPr>
        <w:pStyle w:val="a5"/>
        <w:numPr>
          <w:ilvl w:val="0"/>
          <w:numId w:val="12"/>
        </w:numPr>
        <w:spacing w:line="360" w:lineRule="auto"/>
      </w:pPr>
      <w:r w:rsidRPr="00EC66DA">
        <w:lastRenderedPageBreak/>
        <w:t xml:space="preserve">μένει βουβός, αποσβολωμένος: 1. συμβαίνουν τόσο θαυμαστά που βρίσκεται σε πλήρη σύγχυση, 2. πρέπει να είναι προσεκτικός. </w:t>
      </w:r>
      <w:r w:rsidR="00630201">
        <w:t>(</w:t>
      </w:r>
      <w:r w:rsidRPr="00EC66DA">
        <w:t xml:space="preserve">Έτσι ο ποιητής δίνει στη Ελένη την ευκαιρία να εκφράσει τα συναισθήματά </w:t>
      </w:r>
      <w:r w:rsidR="00630201">
        <w:t>της)</w:t>
      </w:r>
    </w:p>
    <w:p w14:paraId="3FFE563D" w14:textId="6F94C281" w:rsidR="00EC66DA" w:rsidRPr="00A15B94" w:rsidRDefault="006D309E" w:rsidP="006D309E">
      <w:pPr>
        <w:pStyle w:val="a5"/>
        <w:spacing w:line="360" w:lineRule="auto"/>
        <w:rPr>
          <w:b/>
          <w:bCs/>
          <w:color w:val="002060"/>
        </w:rPr>
      </w:pPr>
      <w:r w:rsidRPr="00A15B94">
        <w:rPr>
          <w:b/>
          <w:bCs/>
          <w:color w:val="002060"/>
        </w:rPr>
        <w:t xml:space="preserve">5. </w:t>
      </w:r>
      <w:r w:rsidR="00EC66DA" w:rsidRPr="00A15B94">
        <w:rPr>
          <w:b/>
          <w:bCs/>
          <w:color w:val="002060"/>
        </w:rPr>
        <w:t>Πώς αντιδρά η Ελένη, όταν βλέπει ξαφνικά το Μενέλαο;</w:t>
      </w:r>
    </w:p>
    <w:p w14:paraId="0813B383" w14:textId="219D1395" w:rsidR="003B0336" w:rsidRPr="00EC66DA" w:rsidRDefault="00EC66DA" w:rsidP="0099019A">
      <w:pPr>
        <w:pStyle w:val="a5"/>
        <w:numPr>
          <w:ilvl w:val="0"/>
          <w:numId w:val="13"/>
        </w:numPr>
        <w:spacing w:line="360" w:lineRule="auto"/>
      </w:pPr>
      <w:r w:rsidRPr="00EC66DA">
        <w:t xml:space="preserve">τρέχει γρήγορα στο μνήμα, νομίζει ότι την καταδιώκει (άθλιος κουρελής </w:t>
      </w:r>
      <w:r w:rsidRPr="00EC66DA">
        <w:sym w:font="Wingdings" w:char="F0E0"/>
      </w:r>
      <w:r w:rsidRPr="00EC66DA">
        <w:t xml:space="preserve"> ταραχή).</w:t>
      </w:r>
    </w:p>
    <w:p w14:paraId="61E27535" w14:textId="35E11F9E" w:rsidR="00EC66DA" w:rsidRPr="00A15B94" w:rsidRDefault="006D309E" w:rsidP="006D309E">
      <w:pPr>
        <w:pStyle w:val="a5"/>
        <w:spacing w:line="360" w:lineRule="auto"/>
        <w:rPr>
          <w:b/>
          <w:bCs/>
          <w:color w:val="002060"/>
        </w:rPr>
      </w:pPr>
      <w:r w:rsidRPr="00A15B94">
        <w:rPr>
          <w:b/>
          <w:bCs/>
          <w:color w:val="002060"/>
        </w:rPr>
        <w:t xml:space="preserve">6. Ο </w:t>
      </w:r>
      <w:r w:rsidR="00EC66DA" w:rsidRPr="00A15B94">
        <w:rPr>
          <w:b/>
          <w:bCs/>
          <w:color w:val="002060"/>
        </w:rPr>
        <w:t>διάλογος στηρίζεται σε μια παρεξήγηση. Και τα δύο πρόσωπα βρίσκονται σε σύγχυση. Ποια είναι αυτή;</w:t>
      </w:r>
    </w:p>
    <w:p w14:paraId="0FF4B60C" w14:textId="77777777" w:rsidR="003B0336" w:rsidRDefault="00EC66DA" w:rsidP="003B0336">
      <w:pPr>
        <w:pStyle w:val="a5"/>
        <w:numPr>
          <w:ilvl w:val="0"/>
          <w:numId w:val="15"/>
        </w:numPr>
        <w:spacing w:line="360" w:lineRule="auto"/>
      </w:pPr>
      <w:r w:rsidRPr="00EC66DA">
        <w:t xml:space="preserve">ο Μενέλαος είναι μπερδεμένος, γιατί βλέπει μπροστά του την Ελένη, ενώ την έχει αφήσει στη σπηλιά </w:t>
      </w:r>
    </w:p>
    <w:p w14:paraId="10170013" w14:textId="7C5746F8" w:rsidR="003B0336" w:rsidRDefault="00EC66DA" w:rsidP="003B0336">
      <w:pPr>
        <w:pStyle w:val="a5"/>
        <w:numPr>
          <w:ilvl w:val="0"/>
          <w:numId w:val="15"/>
        </w:numPr>
        <w:spacing w:line="360" w:lineRule="auto"/>
      </w:pPr>
      <w:r w:rsidRPr="00EC66DA">
        <w:t xml:space="preserve"> η Ελένη  αναγνωρίζει το Μενέλαο, αλλά η </w:t>
      </w:r>
      <w:proofErr w:type="spellStart"/>
      <w:r w:rsidRPr="00EC66DA">
        <w:t>ρακοφορία</w:t>
      </w:r>
      <w:proofErr w:type="spellEnd"/>
      <w:r w:rsidRPr="00EC66DA">
        <w:t xml:space="preserve"> – ευφυές δραματικό εύρημα – αναστέλλει την αναγνώριση</w:t>
      </w:r>
    </w:p>
    <w:p w14:paraId="1137802D" w14:textId="77777777" w:rsidR="00CD3D28" w:rsidRPr="00A15B94" w:rsidRDefault="001A3134" w:rsidP="001A3134">
      <w:pPr>
        <w:pStyle w:val="a5"/>
        <w:spacing w:line="360" w:lineRule="auto"/>
        <w:rPr>
          <w:b/>
          <w:bCs/>
          <w:color w:val="002060"/>
        </w:rPr>
      </w:pPr>
      <w:r w:rsidRPr="00A15B94">
        <w:rPr>
          <w:b/>
          <w:bCs/>
          <w:color w:val="002060"/>
        </w:rPr>
        <w:t>7.  Η αναγνώριση δεν πραγματοποιείται</w:t>
      </w:r>
      <w:r w:rsidR="00CD3D28" w:rsidRPr="00A15B94">
        <w:rPr>
          <w:b/>
          <w:bCs/>
          <w:color w:val="002060"/>
        </w:rPr>
        <w:t xml:space="preserve"> </w:t>
      </w:r>
    </w:p>
    <w:p w14:paraId="3B4A9E37" w14:textId="7C64F0A0" w:rsidR="001A3134" w:rsidRDefault="00CD3D28" w:rsidP="00CD3D28">
      <w:pPr>
        <w:pStyle w:val="a5"/>
        <w:numPr>
          <w:ilvl w:val="0"/>
          <w:numId w:val="24"/>
        </w:numPr>
        <w:spacing w:line="360" w:lineRule="auto"/>
      </w:pPr>
      <w:r w:rsidRPr="00CD3D28">
        <w:t>αν και η Ελένη χρησιμοποιεί επιχε</w:t>
      </w:r>
      <w:r>
        <w:t>ιρήματα, αποδείξεις</w:t>
      </w:r>
    </w:p>
    <w:p w14:paraId="4CAB5CE1" w14:textId="27E4291D" w:rsidR="00CF4ED3" w:rsidRDefault="00CD3D28" w:rsidP="00CD3D28">
      <w:pPr>
        <w:pStyle w:val="a5"/>
        <w:numPr>
          <w:ilvl w:val="0"/>
          <w:numId w:val="24"/>
        </w:numPr>
        <w:spacing w:line="360" w:lineRule="auto"/>
      </w:pPr>
      <w:r>
        <w:t>ο Μενέλαος δύσπιστος, αφού έχει φέρει μαζί του την Ελένη από την Τροία</w:t>
      </w:r>
    </w:p>
    <w:p w14:paraId="47702562" w14:textId="3CD39BC7" w:rsidR="00CD3D28" w:rsidRPr="00CD3D28" w:rsidRDefault="00CF4ED3" w:rsidP="00CF4ED3">
      <w:pPr>
        <w:pStyle w:val="a5"/>
        <w:numPr>
          <w:ilvl w:val="0"/>
          <w:numId w:val="24"/>
        </w:numPr>
        <w:spacing w:line="360" w:lineRule="auto"/>
      </w:pPr>
      <w:r w:rsidRPr="00EC66DA">
        <w:t>οι ήρωες απροετοίμαστοι να δεχτούν με μεγάλη ευκολία την αλήθεια</w:t>
      </w:r>
    </w:p>
    <w:p w14:paraId="15D17B6C" w14:textId="2EA2DE2D" w:rsidR="003B0336" w:rsidRDefault="00CF4ED3" w:rsidP="0099019A">
      <w:pPr>
        <w:pStyle w:val="a5"/>
        <w:spacing w:line="360" w:lineRule="auto"/>
        <w:ind w:left="360"/>
      </w:pPr>
      <w:r>
        <w:rPr>
          <w:noProof/>
        </w:rPr>
        <mc:AlternateContent>
          <mc:Choice Requires="wps">
            <w:drawing>
              <wp:anchor distT="0" distB="0" distL="114300" distR="114300" simplePos="0" relativeHeight="251659264" behindDoc="0" locked="0" layoutInCell="1" allowOverlap="1" wp14:anchorId="0ABA9E4B" wp14:editId="1701E24A">
                <wp:simplePos x="0" y="0"/>
                <wp:positionH relativeFrom="column">
                  <wp:posOffset>182880</wp:posOffset>
                </wp:positionH>
                <wp:positionV relativeFrom="paragraph">
                  <wp:posOffset>24765</wp:posOffset>
                </wp:positionV>
                <wp:extent cx="147320" cy="144780"/>
                <wp:effectExtent l="0" t="19050" r="43180" b="45720"/>
                <wp:wrapNone/>
                <wp:docPr id="1" name="Βέλος: Δεξιό 1"/>
                <wp:cNvGraphicFramePr/>
                <a:graphic xmlns:a="http://schemas.openxmlformats.org/drawingml/2006/main">
                  <a:graphicData uri="http://schemas.microsoft.com/office/word/2010/wordprocessingShape">
                    <wps:wsp>
                      <wps:cNvSpPr/>
                      <wps:spPr>
                        <a:xfrm>
                          <a:off x="0" y="0"/>
                          <a:ext cx="147320" cy="1447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964D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1" o:spid="_x0000_s1026" type="#_x0000_t13" style="position:absolute;margin-left:14.4pt;margin-top:1.95pt;width:11.6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" adj="10986" fillcolor="#4472c4 [3204]" strokecolor="#1f3763 [1604]" strokeweight="1pt"/>
            </w:pict>
          </mc:Fallback>
        </mc:AlternateContent>
      </w:r>
      <w:r w:rsidR="00EC66DA" w:rsidRPr="00EC66DA">
        <w:t xml:space="preserve">  </w:t>
      </w:r>
      <w:r>
        <w:t xml:space="preserve">  </w:t>
      </w:r>
      <w:r w:rsidR="001A3134" w:rsidRPr="001A3134">
        <w:rPr>
          <w:b/>
          <w:bCs/>
          <w:color w:val="002060"/>
        </w:rPr>
        <w:t>υπάρχει</w:t>
      </w:r>
      <w:r w:rsidR="001A3134">
        <w:t xml:space="preserve"> </w:t>
      </w:r>
      <w:r w:rsidR="00EC66DA" w:rsidRPr="003B0336">
        <w:rPr>
          <w:b/>
          <w:bCs/>
          <w:color w:val="1F3864" w:themeColor="accent1" w:themeShade="80"/>
        </w:rPr>
        <w:t>επιβράδυνση</w:t>
      </w:r>
      <w:r w:rsidR="003B0336">
        <w:t>:</w:t>
      </w:r>
      <w:r w:rsidR="00911DC6">
        <w:t xml:space="preserve"> εντείνεται η ειρωνεία, το στοιχείο της έκπληξης, αλλά και της τραγικότητας, η αγωνία, συναισθηματική φόρτιση</w:t>
      </w:r>
      <w:r w:rsidR="003B0336">
        <w:t xml:space="preserve"> </w:t>
      </w:r>
      <w:r w:rsidR="00911DC6">
        <w:t>ώστε η αναγνώριση να δημιουργήσει μεγαλύτερη ικανοποίηση και ανακούφιση στον θεατή.</w:t>
      </w:r>
    </w:p>
    <w:p w14:paraId="39322982" w14:textId="77777777" w:rsidR="0099019A" w:rsidRPr="0099019A" w:rsidRDefault="0099019A" w:rsidP="0099019A">
      <w:pPr>
        <w:pStyle w:val="a5"/>
        <w:spacing w:line="360" w:lineRule="auto"/>
        <w:ind w:left="360"/>
        <w:rPr>
          <w:color w:val="1F3864" w:themeColor="accent1" w:themeShade="80"/>
        </w:rPr>
      </w:pPr>
    </w:p>
    <w:p w14:paraId="610862B2" w14:textId="1823E61F" w:rsidR="00EC66DA" w:rsidRPr="00A15B94" w:rsidRDefault="00EC66DA" w:rsidP="006D309E">
      <w:pPr>
        <w:pStyle w:val="a5"/>
        <w:spacing w:line="360" w:lineRule="auto"/>
        <w:rPr>
          <w:b/>
          <w:bCs/>
          <w:color w:val="002060"/>
        </w:rPr>
      </w:pPr>
      <w:r w:rsidRPr="00A15B94">
        <w:rPr>
          <w:b/>
          <w:bCs/>
          <w:color w:val="002060"/>
        </w:rPr>
        <w:t>Η</w:t>
      </w:r>
      <w:r w:rsidR="006D309E" w:rsidRPr="00A15B94">
        <w:rPr>
          <w:b/>
          <w:bCs/>
          <w:color w:val="002060"/>
        </w:rPr>
        <w:t>ΘΟΓΡΑΦΗΣΗ ΕΛΕΝΗΣ</w:t>
      </w:r>
    </w:p>
    <w:p w14:paraId="5C8061BC" w14:textId="21903203" w:rsidR="003B0336" w:rsidRDefault="00EC66DA" w:rsidP="00EC66DA">
      <w:pPr>
        <w:pStyle w:val="a5"/>
        <w:numPr>
          <w:ilvl w:val="0"/>
          <w:numId w:val="16"/>
        </w:numPr>
        <w:spacing w:line="360" w:lineRule="auto"/>
      </w:pPr>
      <w:r w:rsidRPr="00EC66DA">
        <w:t xml:space="preserve">συζυγική πίστη, αγάπη για τον άντρα </w:t>
      </w:r>
      <w:r w:rsidR="00943BD7">
        <w:t>της</w:t>
      </w:r>
    </w:p>
    <w:p w14:paraId="51D1C1BB" w14:textId="1906CB4A" w:rsidR="00943BD7" w:rsidRDefault="00943BD7" w:rsidP="00EC66DA">
      <w:pPr>
        <w:pStyle w:val="a5"/>
        <w:numPr>
          <w:ilvl w:val="0"/>
          <w:numId w:val="16"/>
        </w:numPr>
        <w:spacing w:line="360" w:lineRule="auto"/>
      </w:pPr>
      <w:r>
        <w:t>καχύποπτη, όταν αντικρίζει τον ρακένδυτο ξένο, συνετή</w:t>
      </w:r>
    </w:p>
    <w:p w14:paraId="2869C1D9" w14:textId="00C86D71" w:rsidR="003B0336" w:rsidRDefault="00EC66DA" w:rsidP="00EC66DA">
      <w:pPr>
        <w:pStyle w:val="a5"/>
        <w:numPr>
          <w:ilvl w:val="0"/>
          <w:numId w:val="16"/>
        </w:numPr>
        <w:spacing w:line="360" w:lineRule="auto"/>
      </w:pPr>
      <w:r w:rsidRPr="00EC66DA">
        <w:t xml:space="preserve"> σταθερότητα με την οποία προστατεύει την τιμή της, διαφυλάσσει την αξιοπρέπειά </w:t>
      </w:r>
      <w:r w:rsidR="003B0336">
        <w:t>της</w:t>
      </w:r>
    </w:p>
    <w:p w14:paraId="75642137" w14:textId="6E2F8390" w:rsidR="00EC66DA" w:rsidRPr="00EC66DA" w:rsidRDefault="00EC66DA" w:rsidP="00EC66DA">
      <w:pPr>
        <w:pStyle w:val="a5"/>
        <w:numPr>
          <w:ilvl w:val="0"/>
          <w:numId w:val="16"/>
        </w:numPr>
        <w:spacing w:line="360" w:lineRule="auto"/>
      </w:pPr>
      <w:r w:rsidRPr="00EC66DA">
        <w:t xml:space="preserve">οξύνοια, οξυδερκής – αναγνωρίζει το Μενέλαο, προσέχει πώς εκθέτει την ταυτότητά της : 1. δεν αναφέρει το όνομά της, συνώνυμο της συμφοράς, στέκεται σε πράγματα απτά, καθημερινά, 2. δεν αναφέρεται σε κρυφά σημάδια, 3. δεν αναφέρεται διεξοδικά στο είδωλο, αφήνει το Μ. να συλλάβει </w:t>
      </w:r>
    </w:p>
    <w:p w14:paraId="04489825" w14:textId="2A083469" w:rsidR="001737D5" w:rsidRDefault="00EC66DA" w:rsidP="00EC66DA">
      <w:pPr>
        <w:pStyle w:val="a5"/>
        <w:spacing w:line="360" w:lineRule="auto"/>
      </w:pPr>
      <w:r w:rsidRPr="00EC66DA">
        <w:t xml:space="preserve">      </w:t>
      </w:r>
      <w:r w:rsidR="003B0336">
        <w:t xml:space="preserve">           </w:t>
      </w:r>
      <w:r w:rsidRPr="00EC66DA">
        <w:t>μόνος του τη θεϊκή παρέμβαση.</w:t>
      </w:r>
    </w:p>
    <w:p w14:paraId="770D4D50" w14:textId="3DC38401" w:rsidR="003B0336" w:rsidRPr="00A15B94" w:rsidRDefault="003B0336" w:rsidP="00EC66DA">
      <w:pPr>
        <w:pStyle w:val="a5"/>
        <w:spacing w:line="360" w:lineRule="auto"/>
        <w:rPr>
          <w:color w:val="002060"/>
        </w:rPr>
      </w:pPr>
      <w:r w:rsidRPr="00A15B94">
        <w:rPr>
          <w:b/>
          <w:bCs/>
          <w:color w:val="002060"/>
        </w:rPr>
        <w:t>Σ</w:t>
      </w:r>
      <w:r w:rsidR="006D309E" w:rsidRPr="00A15B94">
        <w:rPr>
          <w:b/>
          <w:bCs/>
          <w:color w:val="002060"/>
        </w:rPr>
        <w:t>ΥΝΑΙΣΘΗΜΑΤΑ ΕΛΕΝΗΣ</w:t>
      </w:r>
    </w:p>
    <w:p w14:paraId="7E6ADB53" w14:textId="5C852192" w:rsidR="003B0336" w:rsidRPr="00EC66DA" w:rsidRDefault="003B0336" w:rsidP="003B0336">
      <w:pPr>
        <w:pStyle w:val="a5"/>
        <w:numPr>
          <w:ilvl w:val="0"/>
          <w:numId w:val="17"/>
        </w:numPr>
        <w:spacing w:line="360" w:lineRule="auto"/>
      </w:pPr>
      <w:r w:rsidRPr="00EC66DA">
        <w:t xml:space="preserve"> Αρχικά, με τη μαντεία, </w:t>
      </w:r>
      <w:r>
        <w:t xml:space="preserve">νιώθει </w:t>
      </w:r>
      <w:r w:rsidRPr="00EC66DA">
        <w:t>μεγάλη χαρά και ανακούφιση αλλά και αγωνία για την τελική έκβαση,</w:t>
      </w:r>
    </w:p>
    <w:p w14:paraId="08BF30AD" w14:textId="505AA316" w:rsidR="00B926C9" w:rsidRPr="00EC66DA" w:rsidRDefault="00EC66DA" w:rsidP="00EC66DA">
      <w:pPr>
        <w:pStyle w:val="a5"/>
        <w:numPr>
          <w:ilvl w:val="0"/>
          <w:numId w:val="17"/>
        </w:numPr>
        <w:spacing w:line="360" w:lineRule="auto"/>
      </w:pPr>
      <w:r w:rsidRPr="00EC66DA">
        <w:lastRenderedPageBreak/>
        <w:t xml:space="preserve">όταν συναντά το Μενέλαο γεμίζει τρόμο, μετά ανείπωτη χαρά που τη διαδέχεται μεγάλη πίκρα και αβάσταχτη απελπισία </w:t>
      </w:r>
      <w:r w:rsidR="00B926C9">
        <w:sym w:font="Wingdings" w:char="F0E0"/>
      </w:r>
      <w:r w:rsidRPr="00EC66DA">
        <w:t xml:space="preserve"> πολλές μεταστροφές</w:t>
      </w:r>
      <w:r w:rsidR="00B926C9">
        <w:t xml:space="preserve"> </w:t>
      </w:r>
    </w:p>
    <w:p w14:paraId="1A6DC663" w14:textId="6A8E6F82" w:rsidR="00EC66DA" w:rsidRPr="00A15B94" w:rsidRDefault="00E04C76" w:rsidP="00EC66DA">
      <w:pPr>
        <w:pStyle w:val="a5"/>
        <w:spacing w:line="360" w:lineRule="auto"/>
        <w:rPr>
          <w:b/>
          <w:bCs/>
          <w:color w:val="002060"/>
        </w:rPr>
      </w:pPr>
      <w:r w:rsidRPr="00A15B94">
        <w:rPr>
          <w:b/>
          <w:bCs/>
          <w:color w:val="002060"/>
        </w:rPr>
        <w:t xml:space="preserve">ΗΘΟΓΡΑΦΗΣΗ </w:t>
      </w:r>
      <w:r w:rsidR="00EC66DA" w:rsidRPr="00A15B94">
        <w:rPr>
          <w:b/>
          <w:bCs/>
          <w:color w:val="002060"/>
        </w:rPr>
        <w:t>–</w:t>
      </w:r>
      <w:r w:rsidRPr="00A15B94">
        <w:rPr>
          <w:b/>
          <w:bCs/>
          <w:color w:val="002060"/>
        </w:rPr>
        <w:t xml:space="preserve"> ΣΥΝΑΙΣΘΗΜΑΤΑ </w:t>
      </w:r>
      <w:r w:rsidR="00EC66DA" w:rsidRPr="00A15B94">
        <w:rPr>
          <w:b/>
          <w:bCs/>
          <w:color w:val="002060"/>
        </w:rPr>
        <w:t>Μ</w:t>
      </w:r>
      <w:r w:rsidRPr="00A15B94">
        <w:rPr>
          <w:b/>
          <w:bCs/>
          <w:color w:val="002060"/>
        </w:rPr>
        <w:t>ΕΝΕΛΑΟΥ</w:t>
      </w:r>
    </w:p>
    <w:p w14:paraId="112A2DE5" w14:textId="77777777" w:rsidR="00D777A8" w:rsidRDefault="00EC66DA" w:rsidP="00D777A8">
      <w:pPr>
        <w:pStyle w:val="a5"/>
        <w:numPr>
          <w:ilvl w:val="0"/>
          <w:numId w:val="18"/>
        </w:numPr>
        <w:spacing w:line="360" w:lineRule="auto"/>
      </w:pPr>
      <w:r w:rsidRPr="00EC66DA">
        <w:t xml:space="preserve">διατηρεί αντιηρωικό χαρακτήρα. Εντύπωση προκαλεί ότι δεν άκουσε τίποτα από ότι είπε η Ελένη </w:t>
      </w:r>
      <w:r w:rsidRPr="00EC66DA">
        <w:sym w:font="Wingdings" w:char="F0E0"/>
      </w:r>
      <w:r w:rsidRPr="00EC66DA">
        <w:t xml:space="preserve"> συμβατικότητα θεάτρου – είχε κρυφτεί σε σημείο που δεν ακουγόταν </w:t>
      </w:r>
    </w:p>
    <w:p w14:paraId="47F9A2BA" w14:textId="43358DC8" w:rsidR="00754DA7" w:rsidRDefault="00EC66DA" w:rsidP="00754DA7">
      <w:pPr>
        <w:pStyle w:val="a5"/>
        <w:numPr>
          <w:ilvl w:val="0"/>
          <w:numId w:val="18"/>
        </w:numPr>
        <w:spacing w:line="360" w:lineRule="auto"/>
      </w:pPr>
      <w:r w:rsidRPr="00EC66DA">
        <w:t xml:space="preserve">προκατειλημμένος, απλοϊκή σκέψη, δεν μπορεί να απαλλαγεί από απλουστεύσεις και </w:t>
      </w:r>
      <w:proofErr w:type="spellStart"/>
      <w:r w:rsidRPr="00EC66DA">
        <w:t>λογικοφανείς</w:t>
      </w:r>
      <w:proofErr w:type="spellEnd"/>
      <w:r w:rsidRPr="00EC66DA">
        <w:t xml:space="preserve"> ερμηνείες</w:t>
      </w:r>
      <w:r w:rsidR="00D777A8">
        <w:t xml:space="preserve"> (</w:t>
      </w:r>
      <w:r w:rsidR="00754DA7" w:rsidRPr="00D777A8">
        <w:rPr>
          <w:i/>
          <w:iCs/>
        </w:rPr>
        <w:t>«Μα σύγκαιρα και στην Τροία και εδώ πώς ήσουν;»</w:t>
      </w:r>
      <w:r w:rsidR="00754DA7" w:rsidRPr="00EC66DA">
        <w:t xml:space="preserve"> Πιστεύεται ότι ο Ευριπίδης γελοιοποιεί εδώ το Μενέλαο παρουσιάζοντάς τον βραδύνου</w:t>
      </w:r>
      <w:r w:rsidR="00D777A8">
        <w:t>)</w:t>
      </w:r>
      <w:r w:rsidR="00754DA7" w:rsidRPr="00EC66DA">
        <w:t>.</w:t>
      </w:r>
    </w:p>
    <w:p w14:paraId="2A3BF971" w14:textId="37FB0A88" w:rsidR="00D777A8" w:rsidRPr="00EC66DA" w:rsidRDefault="006D309E" w:rsidP="00A15B94">
      <w:pPr>
        <w:pStyle w:val="a5"/>
        <w:numPr>
          <w:ilvl w:val="0"/>
          <w:numId w:val="18"/>
        </w:numPr>
        <w:spacing w:line="360" w:lineRule="auto"/>
      </w:pPr>
      <w:r>
        <w:t>μ</w:t>
      </w:r>
      <w:r w:rsidR="00EC66DA" w:rsidRPr="00EC66DA">
        <w:t>εγάλη έκπληξη, όταν αντικρύζει Ελένη, σε πλήρη σύγχυση, αμφισβητεί απορρίπτει την Ελένη, δισταγμός, αφέλεια</w:t>
      </w:r>
      <w:r w:rsidR="00943BD7">
        <w:t>, παραμένει στην πλάνη του</w:t>
      </w:r>
      <w:r w:rsidR="00EC66DA" w:rsidRPr="00EC66DA">
        <w:t xml:space="preserve"> </w:t>
      </w:r>
      <w:r w:rsidR="00EC66DA" w:rsidRPr="00EC66DA">
        <w:sym w:font="Wingdings" w:char="F0F0"/>
      </w:r>
      <w:r w:rsidR="00EC66DA" w:rsidRPr="00EC66DA">
        <w:t xml:space="preserve"> ελάχιστα θυμίζει ομηρικό ήρωα.</w:t>
      </w:r>
    </w:p>
    <w:p w14:paraId="4CE15B1C" w14:textId="59DD2D41" w:rsidR="00EC66DA" w:rsidRPr="00A15B94" w:rsidRDefault="00EC66DA" w:rsidP="00EC66DA">
      <w:pPr>
        <w:pStyle w:val="a5"/>
        <w:spacing w:line="360" w:lineRule="auto"/>
        <w:rPr>
          <w:b/>
          <w:bCs/>
          <w:color w:val="002060"/>
        </w:rPr>
      </w:pPr>
      <w:r w:rsidRPr="00A15B94">
        <w:rPr>
          <w:b/>
          <w:bCs/>
          <w:color w:val="002060"/>
        </w:rPr>
        <w:t xml:space="preserve"> Είναι δικαιολογημένη η δυσπιστία του Μενελάου;</w:t>
      </w:r>
    </w:p>
    <w:p w14:paraId="6D22A926" w14:textId="510E5E35" w:rsidR="001737D5" w:rsidRPr="00A15B94" w:rsidRDefault="00EC66DA" w:rsidP="00A15B94">
      <w:pPr>
        <w:pStyle w:val="a5"/>
        <w:numPr>
          <w:ilvl w:val="0"/>
          <w:numId w:val="19"/>
        </w:numPr>
        <w:spacing w:line="360" w:lineRule="auto"/>
        <w:rPr>
          <w:b/>
          <w:bCs/>
          <w:color w:val="00B050"/>
        </w:rPr>
      </w:pPr>
      <w:r w:rsidRPr="00EC66DA">
        <w:t xml:space="preserve">ναι,  βρίσκεται αντιμέτωπος με δύο </w:t>
      </w:r>
      <w:proofErr w:type="spellStart"/>
      <w:r w:rsidRPr="00EC66DA">
        <w:t>Ελένες</w:t>
      </w:r>
      <w:proofErr w:type="spellEnd"/>
      <w:r w:rsidRPr="00EC66DA">
        <w:t xml:space="preserve"> και με τη λογική αδυνατεί να καταλάβει την ύπαρξη ειδώλου</w:t>
      </w:r>
    </w:p>
    <w:p w14:paraId="1D139A10" w14:textId="77777777" w:rsidR="00EC66DA" w:rsidRPr="00A15B94" w:rsidRDefault="00EC66DA" w:rsidP="00EC66DA">
      <w:pPr>
        <w:pStyle w:val="a5"/>
        <w:spacing w:line="360" w:lineRule="auto"/>
        <w:rPr>
          <w:b/>
          <w:bCs/>
          <w:color w:val="002060"/>
        </w:rPr>
      </w:pPr>
      <w:r w:rsidRPr="00A15B94">
        <w:rPr>
          <w:b/>
          <w:bCs/>
          <w:color w:val="002060"/>
        </w:rPr>
        <w:t>Σχολιασμός της φράσης : «Τ’ όνομα ολούθε πάει, όχι το σώμα»</w:t>
      </w:r>
    </w:p>
    <w:p w14:paraId="1134A809" w14:textId="02D8E7B9" w:rsidR="001737D5" w:rsidRDefault="00EC66DA" w:rsidP="00EC66DA">
      <w:pPr>
        <w:pStyle w:val="a5"/>
        <w:spacing w:line="360" w:lineRule="auto"/>
      </w:pPr>
      <w:r w:rsidRPr="00EC66DA">
        <w:t xml:space="preserve"> </w:t>
      </w:r>
      <w:r w:rsidR="00D777A8">
        <w:t>Τ</w:t>
      </w:r>
      <w:r w:rsidRPr="00EC66DA">
        <w:t>ο σώμα του ανθρώπου είναι ο εαυτός του, η ύπαρξή του – το όνομά του είναι η φήμη, η προσωπικότητα που του αποδίδουν οι άλλοι</w:t>
      </w:r>
      <w:r w:rsidR="00943BD7">
        <w:t xml:space="preserve"> (είναι # </w:t>
      </w:r>
      <w:proofErr w:type="spellStart"/>
      <w:r w:rsidR="00943BD7">
        <w:t>φαίνεσθαι</w:t>
      </w:r>
      <w:proofErr w:type="spellEnd"/>
      <w:r w:rsidR="00943BD7">
        <w:t>)</w:t>
      </w:r>
      <w:r w:rsidRPr="00EC66DA">
        <w:t xml:space="preserve"> </w:t>
      </w:r>
      <w:r w:rsidRPr="00EC66DA">
        <w:sym w:font="Wingdings" w:char="F0E0"/>
      </w:r>
      <w:r w:rsidRPr="00EC66DA">
        <w:t xml:space="preserve"> δισυπόστατο ανθρώπινης προσωπικότητας, ο π. προτρέπει θεατές να είναι υποψιασμένοι απέναντι στις φήμες</w:t>
      </w:r>
    </w:p>
    <w:p w14:paraId="563E49D2" w14:textId="77777777" w:rsidR="0099019A" w:rsidRPr="00EC66DA" w:rsidRDefault="0099019A" w:rsidP="00EC66DA">
      <w:pPr>
        <w:pStyle w:val="a5"/>
        <w:spacing w:line="360" w:lineRule="auto"/>
      </w:pPr>
    </w:p>
    <w:p w14:paraId="00C3067C" w14:textId="009EE42C" w:rsidR="00EC66DA" w:rsidRPr="00A15B94" w:rsidRDefault="00EC66DA" w:rsidP="00EC66DA">
      <w:pPr>
        <w:pStyle w:val="a5"/>
        <w:spacing w:line="360" w:lineRule="auto"/>
        <w:rPr>
          <w:b/>
          <w:bCs/>
          <w:color w:val="002060"/>
        </w:rPr>
      </w:pPr>
      <w:r w:rsidRPr="00A15B94">
        <w:rPr>
          <w:b/>
          <w:bCs/>
          <w:color w:val="002060"/>
        </w:rPr>
        <w:t>Τι προσφέρει η στιχομυθία στο τέλος της σκηνής αυτής;</w:t>
      </w:r>
    </w:p>
    <w:p w14:paraId="40DE0207" w14:textId="77777777" w:rsidR="00D777A8" w:rsidRPr="00D777A8" w:rsidRDefault="00EC66DA" w:rsidP="00EC66DA">
      <w:pPr>
        <w:pStyle w:val="a5"/>
        <w:numPr>
          <w:ilvl w:val="0"/>
          <w:numId w:val="19"/>
        </w:numPr>
        <w:spacing w:line="360" w:lineRule="auto"/>
        <w:rPr>
          <w:b/>
          <w:bCs/>
          <w:color w:val="00B050"/>
        </w:rPr>
      </w:pPr>
      <w:r w:rsidRPr="00EC66DA">
        <w:t xml:space="preserve"> ο διάλογος μεταπίπτει σε στιχομυθία </w:t>
      </w:r>
      <w:r w:rsidRPr="00EC66DA">
        <w:sym w:font="Wingdings" w:char="F0E0"/>
      </w:r>
      <w:r w:rsidRPr="00EC66DA">
        <w:t xml:space="preserve"> κορύφωση έντασης, γρηγορότερος ρυθμός</w:t>
      </w:r>
    </w:p>
    <w:p w14:paraId="08F89858" w14:textId="77777777" w:rsidR="00DF15AB" w:rsidRPr="00DF15AB" w:rsidRDefault="00EC66DA" w:rsidP="00EC66DA">
      <w:pPr>
        <w:pStyle w:val="a5"/>
        <w:numPr>
          <w:ilvl w:val="0"/>
          <w:numId w:val="19"/>
        </w:numPr>
        <w:spacing w:line="360" w:lineRule="auto"/>
        <w:rPr>
          <w:b/>
          <w:bCs/>
          <w:color w:val="00B050"/>
        </w:rPr>
      </w:pPr>
      <w:r w:rsidRPr="00EC66DA">
        <w:t xml:space="preserve">δεν διευκολύνει </w:t>
      </w:r>
      <w:r w:rsidR="00DF15AB">
        <w:rPr>
          <w:u w:val="single"/>
        </w:rPr>
        <w:t>όμως,</w:t>
      </w:r>
      <w:r w:rsidR="00D777A8" w:rsidRPr="00EC66DA">
        <w:t xml:space="preserve">  </w:t>
      </w:r>
      <w:r w:rsidRPr="00EC66DA">
        <w:t>αλλά δυσχεραίνει το</w:t>
      </w:r>
      <w:r w:rsidR="00DF15AB">
        <w:t>ν</w:t>
      </w:r>
      <w:r w:rsidRPr="00EC66DA">
        <w:t xml:space="preserve"> διάλογο και τη συνεννόηση </w:t>
      </w:r>
    </w:p>
    <w:p w14:paraId="2AA82EAD" w14:textId="77777777" w:rsidR="0099019A" w:rsidRDefault="00EC66DA" w:rsidP="0099019A">
      <w:pPr>
        <w:pStyle w:val="a5"/>
        <w:numPr>
          <w:ilvl w:val="0"/>
          <w:numId w:val="19"/>
        </w:numPr>
        <w:spacing w:line="360" w:lineRule="auto"/>
        <w:rPr>
          <w:b/>
          <w:bCs/>
          <w:color w:val="833C0B" w:themeColor="accent2" w:themeShade="80"/>
        </w:rPr>
      </w:pPr>
      <w:r w:rsidRPr="00EC66DA">
        <w:t xml:space="preserve"> </w:t>
      </w:r>
      <w:r w:rsidRPr="00DF15AB">
        <w:t>η πλοκή οδηγείται σε αδιέξοδο</w:t>
      </w:r>
      <w:r w:rsidRPr="00EC66DA">
        <w:t xml:space="preserve">: </w:t>
      </w:r>
      <w:r w:rsidRPr="00DF15AB">
        <w:rPr>
          <w:b/>
          <w:bCs/>
          <w:color w:val="833C0B" w:themeColor="accent2" w:themeShade="80"/>
        </w:rPr>
        <w:t xml:space="preserve">τη λύση θα δώσει στην επόμενη σκηνή ο </w:t>
      </w:r>
    </w:p>
    <w:p w14:paraId="3E82DF89" w14:textId="11137C3E" w:rsidR="001737D5" w:rsidRDefault="00EC66DA" w:rsidP="0099019A">
      <w:pPr>
        <w:pStyle w:val="a5"/>
        <w:spacing w:line="360" w:lineRule="auto"/>
        <w:ind w:left="720"/>
        <w:rPr>
          <w:b/>
          <w:bCs/>
          <w:color w:val="833C0B" w:themeColor="accent2" w:themeShade="80"/>
        </w:rPr>
      </w:pPr>
      <w:r w:rsidRPr="00DF15AB">
        <w:rPr>
          <w:b/>
          <w:bCs/>
          <w:color w:val="833C0B" w:themeColor="accent2" w:themeShade="80"/>
        </w:rPr>
        <w:t>Αγγελιαφόρος</w:t>
      </w:r>
    </w:p>
    <w:p w14:paraId="3391FE63" w14:textId="77777777" w:rsidR="0099019A" w:rsidRPr="0099019A" w:rsidRDefault="0099019A" w:rsidP="0099019A">
      <w:pPr>
        <w:pStyle w:val="a5"/>
        <w:spacing w:line="360" w:lineRule="auto"/>
        <w:ind w:left="720"/>
        <w:rPr>
          <w:b/>
          <w:bCs/>
          <w:color w:val="833C0B" w:themeColor="accent2" w:themeShade="80"/>
        </w:rPr>
      </w:pPr>
    </w:p>
    <w:p w14:paraId="1FDFE05E" w14:textId="1C0E8631" w:rsidR="00D96074" w:rsidRPr="00EC66DA" w:rsidRDefault="00EC66DA" w:rsidP="00D96074">
      <w:pPr>
        <w:pStyle w:val="a5"/>
        <w:spacing w:line="360" w:lineRule="auto"/>
      </w:pPr>
      <w:r w:rsidRPr="0099019A">
        <w:rPr>
          <w:b/>
          <w:bCs/>
          <w:color w:val="002060"/>
        </w:rPr>
        <w:t xml:space="preserve">Η αναγνώριση στην </w:t>
      </w:r>
      <w:r w:rsidRPr="0099019A">
        <w:rPr>
          <w:b/>
          <w:bCs/>
          <w:i/>
          <w:iCs/>
          <w:color w:val="002060"/>
        </w:rPr>
        <w:t>Ελένη</w:t>
      </w:r>
      <w:r w:rsidR="008F5DEF" w:rsidRPr="0099019A">
        <w:rPr>
          <w:b/>
          <w:bCs/>
          <w:color w:val="002060"/>
        </w:rPr>
        <w:t xml:space="preserve">: </w:t>
      </w:r>
      <w:r w:rsidRPr="0099019A">
        <w:rPr>
          <w:color w:val="002060"/>
        </w:rPr>
        <w:t xml:space="preserve"> </w:t>
      </w:r>
      <w:r w:rsidRPr="00EC66DA">
        <w:t xml:space="preserve">περισσότερο ένα διανοητικό παιχνίδι, δεν έχει τυπικά χαρακτηριστικά (σημάδια </w:t>
      </w:r>
      <w:proofErr w:type="spellStart"/>
      <w:r w:rsidRPr="00EC66DA">
        <w:t>κλπ</w:t>
      </w:r>
      <w:proofErr w:type="spellEnd"/>
      <w:r w:rsidRPr="00EC66DA">
        <w:t>)</w:t>
      </w:r>
    </w:p>
    <w:p w14:paraId="64654FCA" w14:textId="1C6B3AA0" w:rsidR="00EC66DA" w:rsidRPr="00EC66DA" w:rsidRDefault="00EC66DA" w:rsidP="00EC66DA">
      <w:pPr>
        <w:pStyle w:val="a5"/>
        <w:spacing w:line="360" w:lineRule="auto"/>
      </w:pPr>
      <w:r w:rsidRPr="0099019A">
        <w:rPr>
          <w:b/>
          <w:bCs/>
          <w:color w:val="002060"/>
        </w:rPr>
        <w:t>Κορύφωση της τραγικότητας</w:t>
      </w:r>
      <w:r w:rsidRPr="0099019A">
        <w:rPr>
          <w:color w:val="002060"/>
        </w:rPr>
        <w:t xml:space="preserve"> </w:t>
      </w:r>
      <w:r w:rsidR="00D96074" w:rsidRPr="0099019A">
        <w:rPr>
          <w:color w:val="002060"/>
        </w:rPr>
        <w:t xml:space="preserve"> </w:t>
      </w:r>
      <w:r w:rsidR="00D96074" w:rsidRPr="00EC66DA">
        <w:sym w:font="Wingdings" w:char="F0E0"/>
      </w:r>
      <w:r w:rsidRPr="00EC66DA">
        <w:t xml:space="preserve"> στο τέλος της σκηνής</w:t>
      </w:r>
      <w:r w:rsidR="00D96074">
        <w:t>,</w:t>
      </w:r>
      <w:r w:rsidRPr="00EC66DA">
        <w:t xml:space="preserve">  η Ε</w:t>
      </w:r>
      <w:r w:rsidR="00D96074">
        <w:t>λένη</w:t>
      </w:r>
      <w:r w:rsidRPr="00EC66DA">
        <w:t xml:space="preserve"> εγκαταλείπεται από τον άνθρωπο που περίμενε σα σωτήρα.</w:t>
      </w:r>
    </w:p>
    <w:p w14:paraId="230CDE57" w14:textId="0FA356C9" w:rsidR="00D96074" w:rsidRPr="00EC66DA" w:rsidRDefault="00EC66DA" w:rsidP="00EC66DA">
      <w:pPr>
        <w:pStyle w:val="a5"/>
        <w:spacing w:line="360" w:lineRule="auto"/>
      </w:pPr>
      <w:r w:rsidRPr="0099019A">
        <w:rPr>
          <w:b/>
          <w:bCs/>
          <w:color w:val="002060"/>
        </w:rPr>
        <w:lastRenderedPageBreak/>
        <w:t>Τραγική ειρωνεία</w:t>
      </w:r>
      <w:r w:rsidRPr="0099019A">
        <w:rPr>
          <w:color w:val="002060"/>
        </w:rPr>
        <w:t xml:space="preserve">: </w:t>
      </w:r>
      <w:r w:rsidRPr="00EC66DA">
        <w:t>η Ε</w:t>
      </w:r>
      <w:r w:rsidR="00D96074">
        <w:t>λένη</w:t>
      </w:r>
      <w:r w:rsidRPr="00EC66DA">
        <w:t xml:space="preserve"> εκλαμβάνει αρχικά το</w:t>
      </w:r>
      <w:r w:rsidR="00D96074">
        <w:t>ν</w:t>
      </w:r>
      <w:r w:rsidRPr="00EC66DA">
        <w:t xml:space="preserve"> Μενέλαο ως απειλή, ο Μ</w:t>
      </w:r>
      <w:r w:rsidR="00D96074">
        <w:t>ενέλαος</w:t>
      </w:r>
      <w:r w:rsidRPr="00EC66DA">
        <w:t xml:space="preserve"> θεωρεί την Ε</w:t>
      </w:r>
      <w:r w:rsidR="00D96074">
        <w:t>λένη</w:t>
      </w:r>
      <w:r w:rsidRPr="00EC66DA">
        <w:t xml:space="preserve"> φάντασμα.</w:t>
      </w:r>
    </w:p>
    <w:p w14:paraId="0F5BB2B7" w14:textId="77777777" w:rsidR="0099019A" w:rsidRDefault="0099019A" w:rsidP="008F5DEF">
      <w:pPr>
        <w:pStyle w:val="a5"/>
        <w:spacing w:line="360" w:lineRule="auto"/>
        <w:rPr>
          <w:b/>
          <w:bCs/>
          <w:color w:val="002060"/>
        </w:rPr>
      </w:pPr>
    </w:p>
    <w:p w14:paraId="7AD923EB" w14:textId="77777777" w:rsidR="0099019A" w:rsidRDefault="0099019A" w:rsidP="008F5DEF">
      <w:pPr>
        <w:pStyle w:val="a5"/>
        <w:spacing w:line="360" w:lineRule="auto"/>
        <w:rPr>
          <w:b/>
          <w:bCs/>
          <w:color w:val="002060"/>
        </w:rPr>
      </w:pPr>
    </w:p>
    <w:p w14:paraId="0110B297" w14:textId="77777777" w:rsidR="0099019A" w:rsidRDefault="0099019A" w:rsidP="008F5DEF">
      <w:pPr>
        <w:pStyle w:val="a5"/>
        <w:spacing w:line="360" w:lineRule="auto"/>
        <w:rPr>
          <w:b/>
          <w:bCs/>
          <w:color w:val="002060"/>
        </w:rPr>
      </w:pPr>
    </w:p>
    <w:p w14:paraId="28734EEB" w14:textId="7743DA0A" w:rsidR="008F5DEF" w:rsidRPr="0099019A" w:rsidRDefault="00EC66DA" w:rsidP="008F5DEF">
      <w:pPr>
        <w:pStyle w:val="a5"/>
        <w:spacing w:line="360" w:lineRule="auto"/>
        <w:rPr>
          <w:b/>
          <w:bCs/>
          <w:color w:val="002060"/>
        </w:rPr>
      </w:pPr>
      <w:r w:rsidRPr="0099019A">
        <w:rPr>
          <w:b/>
          <w:bCs/>
          <w:color w:val="002060"/>
        </w:rPr>
        <w:t>Στοιχεία σκηνοθεσίας – σκηνογραφίας</w:t>
      </w:r>
    </w:p>
    <w:p w14:paraId="16551F50" w14:textId="50E2953D" w:rsidR="00D96074" w:rsidRPr="008F5DEF" w:rsidRDefault="004029CC" w:rsidP="008F5DEF">
      <w:pPr>
        <w:pStyle w:val="a5"/>
        <w:numPr>
          <w:ilvl w:val="0"/>
          <w:numId w:val="21"/>
        </w:numPr>
        <w:spacing w:line="360" w:lineRule="auto"/>
        <w:rPr>
          <w:b/>
          <w:bCs/>
          <w:color w:val="00B050"/>
        </w:rPr>
      </w:pPr>
      <w:r>
        <w:t>Ζωηρή εξωτερική δράση. Α</w:t>
      </w:r>
      <w:r w:rsidR="00D96074">
        <w:t>ρκετή</w:t>
      </w:r>
      <w:r>
        <w:t xml:space="preserve"> </w:t>
      </w:r>
      <w:r w:rsidR="00D96074">
        <w:t>κινητικότητα, στην αρχή</w:t>
      </w:r>
      <w:r>
        <w:t xml:space="preserve">. Βγαίνει πρώτα ο Χορός από κάποια πύλη του παλατιού και μετά η Ελένη </w:t>
      </w:r>
      <w:r w:rsidR="00421668">
        <w:t>αναγγέλλοντας τις ευχάριστες ειδήσεις</w:t>
      </w:r>
      <w:r>
        <w:t xml:space="preserve">. </w:t>
      </w:r>
    </w:p>
    <w:p w14:paraId="4312253D" w14:textId="77777777" w:rsidR="001A3134" w:rsidRDefault="004029CC" w:rsidP="00D96074">
      <w:pPr>
        <w:pStyle w:val="a5"/>
        <w:numPr>
          <w:ilvl w:val="0"/>
          <w:numId w:val="20"/>
        </w:numPr>
        <w:spacing w:line="360" w:lineRule="auto"/>
      </w:pPr>
      <w:r>
        <w:t xml:space="preserve">Όταν  αντικρίζει η Ελένη τον Μενέλαο, τρέχει φοβισμένη προς το μνήμα του </w:t>
      </w:r>
      <w:proofErr w:type="spellStart"/>
      <w:r>
        <w:t>Πρωτέα</w:t>
      </w:r>
      <w:proofErr w:type="spellEnd"/>
      <w:r>
        <w:t>.</w:t>
      </w:r>
      <w:r w:rsidRPr="00EC66DA">
        <w:t xml:space="preserve"> </w:t>
      </w:r>
      <w:r w:rsidR="00EC66DA" w:rsidRPr="00EC66DA">
        <w:t xml:space="preserve">«εσύ που φοβισμένη ορμάς επάνω στου τάφου τα σκαλιά και το βωμό», «και πιάνοντάς με», «στάσου, μην τρέχεις», «στέκομαι, γιατί αγγίζω αυτό το μέρος» </w:t>
      </w:r>
    </w:p>
    <w:p w14:paraId="02514C8A" w14:textId="1F993A3F" w:rsidR="00EC66DA" w:rsidRDefault="001A3134" w:rsidP="00D96074">
      <w:pPr>
        <w:pStyle w:val="a5"/>
        <w:numPr>
          <w:ilvl w:val="0"/>
          <w:numId w:val="20"/>
        </w:numPr>
        <w:spacing w:line="360" w:lineRule="auto"/>
      </w:pPr>
      <w:r>
        <w:t xml:space="preserve">Όταν αντιλαμβάνεται η Ελένη ότι μπροστά της στέκεται ο Μενέλαος </w:t>
      </w:r>
      <w:r w:rsidR="00EC66DA" w:rsidRPr="00EC66DA">
        <w:t xml:space="preserve">«σταμάτα μην με αγγίζεις» προσπαθεί να </w:t>
      </w:r>
      <w:r>
        <w:t xml:space="preserve">τον </w:t>
      </w:r>
      <w:r w:rsidR="00EC66DA" w:rsidRPr="00EC66DA">
        <w:t>αγκαλιάσει</w:t>
      </w:r>
      <w:r>
        <w:t>.</w:t>
      </w:r>
    </w:p>
    <w:p w14:paraId="7F07FD76" w14:textId="7DC8D133" w:rsidR="00D96074" w:rsidRPr="00EC66DA" w:rsidRDefault="00421668" w:rsidP="0099019A">
      <w:pPr>
        <w:pStyle w:val="a5"/>
        <w:numPr>
          <w:ilvl w:val="0"/>
          <w:numId w:val="20"/>
        </w:numPr>
        <w:spacing w:line="360" w:lineRule="auto"/>
      </w:pPr>
      <w:r>
        <w:t>Αρκετές διακυμάνσεις στον τόνο της φωνής, ανάλογα με τα συναισθήματα που βιώνουν οι ήρωες.</w:t>
      </w:r>
    </w:p>
    <w:p w14:paraId="139481FC" w14:textId="77777777" w:rsidR="008F5DEF" w:rsidRDefault="008F5DEF" w:rsidP="00EC66DA">
      <w:pPr>
        <w:pStyle w:val="a5"/>
        <w:spacing w:line="360" w:lineRule="auto"/>
        <w:rPr>
          <w:b/>
          <w:bCs/>
          <w:color w:val="00B050"/>
        </w:rPr>
      </w:pPr>
      <w:r w:rsidRPr="0099019A">
        <w:rPr>
          <w:b/>
          <w:bCs/>
          <w:color w:val="002060"/>
        </w:rPr>
        <w:t xml:space="preserve">Η </w:t>
      </w:r>
      <w:r w:rsidR="00EC66DA" w:rsidRPr="0099019A">
        <w:rPr>
          <w:b/>
          <w:bCs/>
          <w:color w:val="002060"/>
        </w:rPr>
        <w:t xml:space="preserve">λειτουργικότητα του τάφου του </w:t>
      </w:r>
      <w:proofErr w:type="spellStart"/>
      <w:r w:rsidR="00EC66DA" w:rsidRPr="0099019A">
        <w:rPr>
          <w:b/>
          <w:bCs/>
          <w:color w:val="002060"/>
        </w:rPr>
        <w:t>Πρωτέ</w:t>
      </w:r>
      <w:r w:rsidRPr="0099019A">
        <w:rPr>
          <w:b/>
          <w:bCs/>
          <w:color w:val="002060"/>
        </w:rPr>
        <w:t>α</w:t>
      </w:r>
      <w:proofErr w:type="spellEnd"/>
      <w:r w:rsidRPr="0099019A">
        <w:rPr>
          <w:b/>
          <w:bCs/>
          <w:color w:val="002060"/>
        </w:rPr>
        <w:t xml:space="preserve">: </w:t>
      </w:r>
      <w:r w:rsidR="00EC66DA" w:rsidRPr="00EC66DA">
        <w:t>πολλαπλή</w:t>
      </w:r>
      <w:r>
        <w:t xml:space="preserve">. </w:t>
      </w:r>
      <w:r w:rsidRPr="00EC66DA">
        <w:t>Κ</w:t>
      </w:r>
      <w:r w:rsidR="00EC66DA" w:rsidRPr="00EC66DA">
        <w:t>υρίαρχο</w:t>
      </w:r>
      <w:r>
        <w:t xml:space="preserve"> </w:t>
      </w:r>
      <w:r w:rsidR="00EC66DA" w:rsidRPr="00EC66DA">
        <w:t xml:space="preserve">στοιχείο σκηνογραφίας </w:t>
      </w:r>
    </w:p>
    <w:p w14:paraId="458A8A9C" w14:textId="77777777" w:rsidR="008F5DEF" w:rsidRPr="008F5DEF" w:rsidRDefault="008F5DEF" w:rsidP="00EC66DA">
      <w:pPr>
        <w:pStyle w:val="a5"/>
        <w:numPr>
          <w:ilvl w:val="0"/>
          <w:numId w:val="22"/>
        </w:numPr>
        <w:spacing w:line="360" w:lineRule="auto"/>
        <w:rPr>
          <w:b/>
          <w:bCs/>
          <w:color w:val="00B050"/>
        </w:rPr>
      </w:pPr>
      <w:r>
        <w:t xml:space="preserve">αποτελεί </w:t>
      </w:r>
      <w:r w:rsidR="00EC66DA" w:rsidRPr="00EC66DA">
        <w:t>άσυλο, καταφύγιο για Ελένη</w:t>
      </w:r>
    </w:p>
    <w:p w14:paraId="7807FF69" w14:textId="6DF99E2E" w:rsidR="00EC66DA" w:rsidRPr="008F5DEF" w:rsidRDefault="008F5DEF" w:rsidP="00EC66DA">
      <w:pPr>
        <w:pStyle w:val="a5"/>
        <w:numPr>
          <w:ilvl w:val="0"/>
          <w:numId w:val="22"/>
        </w:numPr>
        <w:spacing w:line="360" w:lineRule="auto"/>
        <w:rPr>
          <w:b/>
          <w:bCs/>
          <w:color w:val="00B050"/>
        </w:rPr>
      </w:pPr>
      <w:r w:rsidRPr="00EC66DA">
        <w:t>κρυ</w:t>
      </w:r>
      <w:r>
        <w:t xml:space="preserve">ψώνα για τον </w:t>
      </w:r>
      <w:r w:rsidR="00EC66DA" w:rsidRPr="00EC66DA">
        <w:t>Μενέλαο</w:t>
      </w:r>
    </w:p>
    <w:p w14:paraId="55F0B9DB" w14:textId="77777777" w:rsidR="004C3622" w:rsidRPr="00EC66DA" w:rsidRDefault="004C3622" w:rsidP="00EC66DA">
      <w:pPr>
        <w:pStyle w:val="a5"/>
        <w:spacing w:line="360" w:lineRule="auto"/>
      </w:pPr>
    </w:p>
    <w:sectPr w:rsidR="004C3622" w:rsidRPr="00EC66DA" w:rsidSect="00EC66DA">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BD24D" w14:textId="77777777" w:rsidR="00BE4548" w:rsidRDefault="00BE4548">
      <w:r>
        <w:separator/>
      </w:r>
    </w:p>
  </w:endnote>
  <w:endnote w:type="continuationSeparator" w:id="0">
    <w:p w14:paraId="19244A57" w14:textId="77777777" w:rsidR="00BE4548" w:rsidRDefault="00BE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47BC" w14:textId="77777777" w:rsidR="004A12E3" w:rsidRDefault="00754DA7" w:rsidP="007304A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B72D7E2" w14:textId="77777777" w:rsidR="004A12E3"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D284" w14:textId="77777777" w:rsidR="004A12E3" w:rsidRDefault="00754DA7" w:rsidP="007304A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14:paraId="3F7BDB88" w14:textId="77777777" w:rsidR="004A12E3"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E35E8" w14:textId="77777777" w:rsidR="00BE4548" w:rsidRDefault="00BE4548">
      <w:r>
        <w:separator/>
      </w:r>
    </w:p>
  </w:footnote>
  <w:footnote w:type="continuationSeparator" w:id="0">
    <w:p w14:paraId="504FC999" w14:textId="77777777" w:rsidR="00BE4548" w:rsidRDefault="00BE4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403D"/>
    <w:multiLevelType w:val="hybridMultilevel"/>
    <w:tmpl w:val="4CC81054"/>
    <w:lvl w:ilvl="0" w:tplc="04080003">
      <w:start w:val="1"/>
      <w:numFmt w:val="bullet"/>
      <w:lvlText w:val="o"/>
      <w:lvlJc w:val="left"/>
      <w:pPr>
        <w:tabs>
          <w:tab w:val="num" w:pos="720"/>
        </w:tabs>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E561F8C"/>
    <w:multiLevelType w:val="hybridMultilevel"/>
    <w:tmpl w:val="A13642A6"/>
    <w:lvl w:ilvl="0" w:tplc="CDACBE70">
      <w:start w:val="1"/>
      <w:numFmt w:val="bullet"/>
      <w:lvlText w:val=""/>
      <w:lvlJc w:val="left"/>
      <w:pPr>
        <w:ind w:left="720" w:hanging="360"/>
      </w:pPr>
      <w:rPr>
        <w:rFonts w:ascii="Wingdings" w:hAnsi="Wingdings" w:cs="Wingdings" w:hint="default"/>
        <w:b w:val="0"/>
        <w:i w:val="0"/>
        <w:strike w:val="0"/>
        <w:dstrike w:val="0"/>
        <w:color w:val="1F3864" w:themeColor="accent1" w:themeShade="80"/>
        <w:sz w:val="24"/>
        <w:szCs w:val="24"/>
        <w:u w:val="none" w:color="000000"/>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6020950"/>
    <w:multiLevelType w:val="hybridMultilevel"/>
    <w:tmpl w:val="F668A434"/>
    <w:lvl w:ilvl="0" w:tplc="CDACBE70">
      <w:start w:val="1"/>
      <w:numFmt w:val="bullet"/>
      <w:lvlText w:val=""/>
      <w:lvlJc w:val="left"/>
      <w:pPr>
        <w:ind w:left="720" w:hanging="360"/>
      </w:pPr>
      <w:rPr>
        <w:rFonts w:ascii="Wingdings" w:hAnsi="Wingdings" w:cs="Wingdings" w:hint="default"/>
        <w:b w:val="0"/>
        <w:i w:val="0"/>
        <w:strike w:val="0"/>
        <w:dstrike w:val="0"/>
        <w:color w:val="1F3864" w:themeColor="accent1" w:themeShade="80"/>
        <w:sz w:val="24"/>
        <w:szCs w:val="24"/>
        <w:u w:val="none" w:color="000000"/>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6526415"/>
    <w:multiLevelType w:val="hybridMultilevel"/>
    <w:tmpl w:val="82B49FA6"/>
    <w:lvl w:ilvl="0" w:tplc="CDACBE70">
      <w:start w:val="1"/>
      <w:numFmt w:val="bullet"/>
      <w:lvlText w:val=""/>
      <w:lvlJc w:val="left"/>
      <w:pPr>
        <w:ind w:left="1080" w:hanging="360"/>
      </w:pPr>
      <w:rPr>
        <w:rFonts w:ascii="Wingdings" w:hAnsi="Wingdings" w:cs="Wingdings" w:hint="default"/>
        <w:b w:val="0"/>
        <w:i w:val="0"/>
        <w:strike w:val="0"/>
        <w:dstrike w:val="0"/>
        <w:color w:val="1F3864" w:themeColor="accent1" w:themeShade="80"/>
        <w:sz w:val="24"/>
        <w:szCs w:val="24"/>
        <w:u w:val="none" w:color="000000"/>
        <w:vertAlign w:val="baseline"/>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2D107B3D"/>
    <w:multiLevelType w:val="hybridMultilevel"/>
    <w:tmpl w:val="65968DE6"/>
    <w:lvl w:ilvl="0" w:tplc="09FC4648">
      <w:start w:val="1"/>
      <w:numFmt w:val="bullet"/>
      <w:lvlText w:val=""/>
      <w:lvlJc w:val="left"/>
      <w:pPr>
        <w:ind w:left="720" w:hanging="360"/>
      </w:pPr>
      <w:rPr>
        <w:rFonts w:ascii="Wingdings" w:hAnsi="Wingdings" w:cs="Wingdings" w:hint="default"/>
        <w:b w:val="0"/>
        <w:i w:val="0"/>
        <w:strike w:val="0"/>
        <w:dstrike w:val="0"/>
        <w:color w:val="385623" w:themeColor="accent6" w:themeShade="80"/>
        <w:sz w:val="24"/>
        <w:szCs w:val="24"/>
        <w:u w:val="none" w:color="000000"/>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E496A03"/>
    <w:multiLevelType w:val="hybridMultilevel"/>
    <w:tmpl w:val="857204A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490443E"/>
    <w:multiLevelType w:val="hybridMultilevel"/>
    <w:tmpl w:val="51E2A08E"/>
    <w:lvl w:ilvl="0" w:tplc="D74AC0F6">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507121C"/>
    <w:multiLevelType w:val="hybridMultilevel"/>
    <w:tmpl w:val="E23A533C"/>
    <w:lvl w:ilvl="0" w:tplc="02ACE022">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9924555"/>
    <w:multiLevelType w:val="hybridMultilevel"/>
    <w:tmpl w:val="6274652C"/>
    <w:lvl w:ilvl="0" w:tplc="09FC4648">
      <w:start w:val="1"/>
      <w:numFmt w:val="bullet"/>
      <w:lvlText w:val=""/>
      <w:lvlJc w:val="left"/>
      <w:pPr>
        <w:ind w:left="1080" w:hanging="360"/>
      </w:pPr>
      <w:rPr>
        <w:rFonts w:ascii="Wingdings" w:hAnsi="Wingdings" w:cs="Wingdings" w:hint="default"/>
        <w:b w:val="0"/>
        <w:i w:val="0"/>
        <w:strike w:val="0"/>
        <w:dstrike w:val="0"/>
        <w:color w:val="385623" w:themeColor="accent6" w:themeShade="80"/>
        <w:sz w:val="24"/>
        <w:szCs w:val="24"/>
        <w:u w:val="none" w:color="000000"/>
        <w:vertAlign w:val="baseline"/>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41180180"/>
    <w:multiLevelType w:val="hybridMultilevel"/>
    <w:tmpl w:val="4C4203AA"/>
    <w:lvl w:ilvl="0" w:tplc="09FC4648">
      <w:start w:val="1"/>
      <w:numFmt w:val="bullet"/>
      <w:lvlText w:val=""/>
      <w:lvlJc w:val="left"/>
      <w:pPr>
        <w:ind w:left="720" w:hanging="360"/>
      </w:pPr>
      <w:rPr>
        <w:rFonts w:ascii="Wingdings" w:hAnsi="Wingdings" w:cs="Wingdings" w:hint="default"/>
        <w:b w:val="0"/>
        <w:i w:val="0"/>
        <w:strike w:val="0"/>
        <w:dstrike w:val="0"/>
        <w:color w:val="385623" w:themeColor="accent6" w:themeShade="80"/>
        <w:sz w:val="24"/>
        <w:szCs w:val="24"/>
        <w:u w:val="none" w:color="000000"/>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12F76DE"/>
    <w:multiLevelType w:val="hybridMultilevel"/>
    <w:tmpl w:val="017AE03A"/>
    <w:lvl w:ilvl="0" w:tplc="09FC4648">
      <w:start w:val="1"/>
      <w:numFmt w:val="bullet"/>
      <w:lvlText w:val=""/>
      <w:lvlJc w:val="left"/>
      <w:pPr>
        <w:ind w:left="720" w:hanging="360"/>
      </w:pPr>
      <w:rPr>
        <w:rFonts w:ascii="Wingdings" w:hAnsi="Wingdings" w:cs="Wingdings" w:hint="default"/>
        <w:b w:val="0"/>
        <w:i w:val="0"/>
        <w:strike w:val="0"/>
        <w:dstrike w:val="0"/>
        <w:color w:val="385623" w:themeColor="accent6" w:themeShade="80"/>
        <w:sz w:val="24"/>
        <w:szCs w:val="24"/>
        <w:u w:val="none" w:color="000000"/>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5213FD0"/>
    <w:multiLevelType w:val="hybridMultilevel"/>
    <w:tmpl w:val="C22EE450"/>
    <w:lvl w:ilvl="0" w:tplc="09FC4648">
      <w:start w:val="1"/>
      <w:numFmt w:val="bullet"/>
      <w:lvlText w:val=""/>
      <w:lvlJc w:val="left"/>
      <w:pPr>
        <w:ind w:left="720" w:hanging="360"/>
      </w:pPr>
      <w:rPr>
        <w:rFonts w:ascii="Wingdings" w:hAnsi="Wingdings" w:cs="Wingdings" w:hint="default"/>
        <w:b w:val="0"/>
        <w:i w:val="0"/>
        <w:strike w:val="0"/>
        <w:dstrike w:val="0"/>
        <w:color w:val="385623" w:themeColor="accent6" w:themeShade="80"/>
        <w:sz w:val="24"/>
        <w:szCs w:val="24"/>
        <w:u w:val="none" w:color="000000"/>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65A75ED"/>
    <w:multiLevelType w:val="hybridMultilevel"/>
    <w:tmpl w:val="9EE67950"/>
    <w:lvl w:ilvl="0" w:tplc="09FC4648">
      <w:start w:val="1"/>
      <w:numFmt w:val="bullet"/>
      <w:lvlText w:val=""/>
      <w:lvlJc w:val="left"/>
      <w:pPr>
        <w:ind w:left="720" w:hanging="360"/>
      </w:pPr>
      <w:rPr>
        <w:rFonts w:ascii="Wingdings" w:hAnsi="Wingdings" w:cs="Wingdings" w:hint="default"/>
        <w:b w:val="0"/>
        <w:i w:val="0"/>
        <w:strike w:val="0"/>
        <w:dstrike w:val="0"/>
        <w:color w:val="385623" w:themeColor="accent6" w:themeShade="80"/>
        <w:sz w:val="24"/>
        <w:szCs w:val="24"/>
        <w:u w:val="none" w:color="000000"/>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D6953F3"/>
    <w:multiLevelType w:val="hybridMultilevel"/>
    <w:tmpl w:val="C276A3F2"/>
    <w:lvl w:ilvl="0" w:tplc="21D8AA9E">
      <w:start w:val="1"/>
      <w:numFmt w:val="decimal"/>
      <w:lvlText w:val="%1."/>
      <w:lvlJc w:val="left"/>
      <w:pPr>
        <w:tabs>
          <w:tab w:val="num" w:pos="720"/>
        </w:tabs>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rPr>
        <w:b/>
      </w:r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5DEC7704"/>
    <w:multiLevelType w:val="hybridMultilevel"/>
    <w:tmpl w:val="01289C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DF5435A"/>
    <w:multiLevelType w:val="hybridMultilevel"/>
    <w:tmpl w:val="0A8258F0"/>
    <w:lvl w:ilvl="0" w:tplc="09FC4648">
      <w:start w:val="1"/>
      <w:numFmt w:val="bullet"/>
      <w:lvlText w:val=""/>
      <w:lvlJc w:val="left"/>
      <w:pPr>
        <w:ind w:left="720" w:hanging="360"/>
      </w:pPr>
      <w:rPr>
        <w:rFonts w:ascii="Wingdings" w:hAnsi="Wingdings" w:cs="Wingdings" w:hint="default"/>
        <w:b w:val="0"/>
        <w:i w:val="0"/>
        <w:strike w:val="0"/>
        <w:dstrike w:val="0"/>
        <w:color w:val="385623" w:themeColor="accent6" w:themeShade="80"/>
        <w:sz w:val="24"/>
        <w:szCs w:val="24"/>
        <w:u w:val="none" w:color="000000"/>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E867BFE"/>
    <w:multiLevelType w:val="hybridMultilevel"/>
    <w:tmpl w:val="28AA54EC"/>
    <w:lvl w:ilvl="0" w:tplc="09FC4648">
      <w:start w:val="1"/>
      <w:numFmt w:val="bullet"/>
      <w:lvlText w:val=""/>
      <w:lvlJc w:val="left"/>
      <w:pPr>
        <w:ind w:left="720" w:hanging="360"/>
      </w:pPr>
      <w:rPr>
        <w:rFonts w:ascii="Wingdings" w:hAnsi="Wingdings" w:cs="Wingdings" w:hint="default"/>
        <w:b w:val="0"/>
        <w:i w:val="0"/>
        <w:strike w:val="0"/>
        <w:dstrike w:val="0"/>
        <w:color w:val="385623" w:themeColor="accent6" w:themeShade="80"/>
        <w:sz w:val="24"/>
        <w:szCs w:val="24"/>
        <w:u w:val="none" w:color="000000"/>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2F75DE8"/>
    <w:multiLevelType w:val="hybridMultilevel"/>
    <w:tmpl w:val="52BC760C"/>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66D429F"/>
    <w:multiLevelType w:val="hybridMultilevel"/>
    <w:tmpl w:val="EF426396"/>
    <w:lvl w:ilvl="0" w:tplc="CDACBE70">
      <w:start w:val="1"/>
      <w:numFmt w:val="bullet"/>
      <w:lvlText w:val=""/>
      <w:lvlJc w:val="left"/>
      <w:pPr>
        <w:ind w:left="780" w:hanging="360"/>
      </w:pPr>
      <w:rPr>
        <w:rFonts w:ascii="Wingdings" w:hAnsi="Wingdings" w:cs="Wingdings" w:hint="default"/>
        <w:b w:val="0"/>
        <w:i w:val="0"/>
        <w:strike w:val="0"/>
        <w:dstrike w:val="0"/>
        <w:color w:val="1F3864" w:themeColor="accent1" w:themeShade="80"/>
        <w:sz w:val="24"/>
        <w:szCs w:val="24"/>
        <w:u w:val="none" w:color="000000"/>
        <w:vertAlign w:val="baseline"/>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9" w15:restartNumberingAfterBreak="0">
    <w:nsid w:val="6AA63326"/>
    <w:multiLevelType w:val="hybridMultilevel"/>
    <w:tmpl w:val="148493E8"/>
    <w:lvl w:ilvl="0" w:tplc="CDACBE70">
      <w:start w:val="1"/>
      <w:numFmt w:val="bullet"/>
      <w:lvlText w:val=""/>
      <w:lvlJc w:val="left"/>
      <w:pPr>
        <w:ind w:left="720" w:hanging="360"/>
      </w:pPr>
      <w:rPr>
        <w:rFonts w:ascii="Wingdings" w:hAnsi="Wingdings" w:cs="Wingdings" w:hint="default"/>
        <w:b w:val="0"/>
        <w:i w:val="0"/>
        <w:strike w:val="0"/>
        <w:dstrike w:val="0"/>
        <w:color w:val="1F3864" w:themeColor="accent1" w:themeShade="80"/>
        <w:sz w:val="24"/>
        <w:szCs w:val="24"/>
        <w:u w:val="none" w:color="000000"/>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4EC4A0C"/>
    <w:multiLevelType w:val="hybridMultilevel"/>
    <w:tmpl w:val="D12E8C5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A9912EB"/>
    <w:multiLevelType w:val="hybridMultilevel"/>
    <w:tmpl w:val="D0223C18"/>
    <w:lvl w:ilvl="0" w:tplc="09FC4648">
      <w:start w:val="1"/>
      <w:numFmt w:val="bullet"/>
      <w:lvlText w:val=""/>
      <w:lvlJc w:val="left"/>
      <w:pPr>
        <w:ind w:left="720" w:hanging="360"/>
      </w:pPr>
      <w:rPr>
        <w:rFonts w:ascii="Wingdings" w:hAnsi="Wingdings" w:cs="Wingdings" w:hint="default"/>
        <w:b w:val="0"/>
        <w:i w:val="0"/>
        <w:strike w:val="0"/>
        <w:dstrike w:val="0"/>
        <w:color w:val="385623" w:themeColor="accent6" w:themeShade="80"/>
        <w:sz w:val="24"/>
        <w:szCs w:val="24"/>
        <w:u w:val="none" w:color="000000"/>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EF83515"/>
    <w:multiLevelType w:val="hybridMultilevel"/>
    <w:tmpl w:val="67907E22"/>
    <w:lvl w:ilvl="0" w:tplc="09FC4648">
      <w:start w:val="1"/>
      <w:numFmt w:val="bullet"/>
      <w:lvlText w:val=""/>
      <w:lvlJc w:val="left"/>
      <w:pPr>
        <w:ind w:left="720" w:hanging="360"/>
      </w:pPr>
      <w:rPr>
        <w:rFonts w:ascii="Wingdings" w:hAnsi="Wingdings" w:cs="Wingdings" w:hint="default"/>
        <w:b w:val="0"/>
        <w:i w:val="0"/>
        <w:strike w:val="0"/>
        <w:dstrike w:val="0"/>
        <w:color w:val="385623" w:themeColor="accent6" w:themeShade="80"/>
        <w:sz w:val="24"/>
        <w:szCs w:val="24"/>
        <w:u w:val="none" w:color="000000"/>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5947663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3711179">
    <w:abstractNumId w:val="13"/>
  </w:num>
  <w:num w:numId="3" w16cid:durableId="208418521">
    <w:abstractNumId w:val="0"/>
  </w:num>
  <w:num w:numId="4" w16cid:durableId="745029232">
    <w:abstractNumId w:val="4"/>
  </w:num>
  <w:num w:numId="5" w16cid:durableId="1928533613">
    <w:abstractNumId w:val="9"/>
  </w:num>
  <w:num w:numId="6" w16cid:durableId="1706785595">
    <w:abstractNumId w:val="14"/>
  </w:num>
  <w:num w:numId="7" w16cid:durableId="663899552">
    <w:abstractNumId w:val="5"/>
  </w:num>
  <w:num w:numId="8" w16cid:durableId="1108814457">
    <w:abstractNumId w:val="8"/>
  </w:num>
  <w:num w:numId="9" w16cid:durableId="1926381094">
    <w:abstractNumId w:val="15"/>
  </w:num>
  <w:num w:numId="10" w16cid:durableId="1879929877">
    <w:abstractNumId w:val="11"/>
  </w:num>
  <w:num w:numId="11" w16cid:durableId="1906185431">
    <w:abstractNumId w:val="16"/>
  </w:num>
  <w:num w:numId="12" w16cid:durableId="89939183">
    <w:abstractNumId w:val="10"/>
  </w:num>
  <w:num w:numId="13" w16cid:durableId="1203251462">
    <w:abstractNumId w:val="12"/>
  </w:num>
  <w:num w:numId="14" w16cid:durableId="170529455">
    <w:abstractNumId w:val="6"/>
  </w:num>
  <w:num w:numId="15" w16cid:durableId="2061855594">
    <w:abstractNumId w:val="21"/>
  </w:num>
  <w:num w:numId="16" w16cid:durableId="391393858">
    <w:abstractNumId w:val="3"/>
  </w:num>
  <w:num w:numId="17" w16cid:durableId="378826790">
    <w:abstractNumId w:val="2"/>
  </w:num>
  <w:num w:numId="18" w16cid:durableId="1289891513">
    <w:abstractNumId w:val="7"/>
  </w:num>
  <w:num w:numId="19" w16cid:durableId="858813078">
    <w:abstractNumId w:val="1"/>
  </w:num>
  <w:num w:numId="20" w16cid:durableId="325328176">
    <w:abstractNumId w:val="18"/>
  </w:num>
  <w:num w:numId="21" w16cid:durableId="1616445742">
    <w:abstractNumId w:val="19"/>
  </w:num>
  <w:num w:numId="22" w16cid:durableId="986781317">
    <w:abstractNumId w:val="22"/>
  </w:num>
  <w:num w:numId="23" w16cid:durableId="257905336">
    <w:abstractNumId w:val="17"/>
  </w:num>
  <w:num w:numId="24" w16cid:durableId="20869502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B3"/>
    <w:rsid w:val="00067180"/>
    <w:rsid w:val="00167BB3"/>
    <w:rsid w:val="001737D5"/>
    <w:rsid w:val="001A3134"/>
    <w:rsid w:val="003B0336"/>
    <w:rsid w:val="003E440E"/>
    <w:rsid w:val="004029CC"/>
    <w:rsid w:val="00421668"/>
    <w:rsid w:val="004C3622"/>
    <w:rsid w:val="00630201"/>
    <w:rsid w:val="006D309E"/>
    <w:rsid w:val="00754DA7"/>
    <w:rsid w:val="007A444F"/>
    <w:rsid w:val="008F5DEF"/>
    <w:rsid w:val="00911DC6"/>
    <w:rsid w:val="00943BD7"/>
    <w:rsid w:val="0099019A"/>
    <w:rsid w:val="00A15B94"/>
    <w:rsid w:val="00B926C9"/>
    <w:rsid w:val="00BE4548"/>
    <w:rsid w:val="00CB5032"/>
    <w:rsid w:val="00CD3D28"/>
    <w:rsid w:val="00CF4ED3"/>
    <w:rsid w:val="00D777A8"/>
    <w:rsid w:val="00D96074"/>
    <w:rsid w:val="00DC428A"/>
    <w:rsid w:val="00DF15AB"/>
    <w:rsid w:val="00E04C76"/>
    <w:rsid w:val="00EC66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B7E9"/>
  <w15:chartTrackingRefBased/>
  <w15:docId w15:val="{DFB23F90-5571-412C-B929-B489CE3F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6D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C66DA"/>
    <w:pPr>
      <w:tabs>
        <w:tab w:val="center" w:pos="4153"/>
        <w:tab w:val="right" w:pos="8306"/>
      </w:tabs>
    </w:pPr>
  </w:style>
  <w:style w:type="character" w:customStyle="1" w:styleId="Char">
    <w:name w:val="Υποσέλιδο Char"/>
    <w:basedOn w:val="a0"/>
    <w:link w:val="a3"/>
    <w:rsid w:val="00EC66DA"/>
    <w:rPr>
      <w:rFonts w:ascii="Times New Roman" w:eastAsia="Times New Roman" w:hAnsi="Times New Roman" w:cs="Times New Roman"/>
      <w:sz w:val="24"/>
      <w:szCs w:val="24"/>
      <w:lang w:eastAsia="el-GR"/>
    </w:rPr>
  </w:style>
  <w:style w:type="character" w:styleId="a4">
    <w:name w:val="page number"/>
    <w:basedOn w:val="a0"/>
    <w:rsid w:val="00EC66DA"/>
  </w:style>
  <w:style w:type="paragraph" w:styleId="a5">
    <w:name w:val="No Spacing"/>
    <w:uiPriority w:val="1"/>
    <w:qFormat/>
    <w:rsid w:val="00EC66DA"/>
    <w:pPr>
      <w:spacing w:after="0"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929</Words>
  <Characters>5018</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Stavridis-Nikolaidis Nikolaos</dc:creator>
  <cp:keywords/>
  <dc:description/>
  <cp:lastModifiedBy>Cristina Bravou</cp:lastModifiedBy>
  <cp:revision>20</cp:revision>
  <dcterms:created xsi:type="dcterms:W3CDTF">2021-01-20T07:59:00Z</dcterms:created>
  <dcterms:modified xsi:type="dcterms:W3CDTF">2023-02-11T09:32:00Z</dcterms:modified>
</cp:coreProperties>
</file>