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20" w:rsidRPr="00CF1020" w:rsidRDefault="00CF1020" w:rsidP="00CF1020">
      <w:pPr>
        <w:pStyle w:val="a3"/>
        <w:ind w:right="-766" w:firstLine="567"/>
        <w:jc w:val="center"/>
        <w:rPr>
          <w:rFonts w:ascii="Palatino Linotype" w:hAnsi="Palatino Linotype"/>
          <w:b/>
          <w:sz w:val="20"/>
          <w:szCs w:val="20"/>
          <w:lang w:eastAsia="el-GR"/>
        </w:rPr>
      </w:pPr>
      <w:r w:rsidRPr="00CF1020">
        <w:rPr>
          <w:rFonts w:ascii="Palatino Linotype" w:hAnsi="Palatino Linotype"/>
          <w:b/>
          <w:sz w:val="20"/>
          <w:szCs w:val="20"/>
          <w:lang w:eastAsia="el-GR"/>
        </w:rPr>
        <w:t xml:space="preserve">Ευριπίδη </w:t>
      </w:r>
      <w:r w:rsidR="002C48E1" w:rsidRPr="00CF1020">
        <w:rPr>
          <w:rFonts w:ascii="Palatino Linotype" w:hAnsi="Palatino Linotype"/>
          <w:b/>
          <w:sz w:val="20"/>
          <w:szCs w:val="20"/>
          <w:lang w:eastAsia="el-GR"/>
        </w:rPr>
        <w:t>Ελένη</w:t>
      </w:r>
    </w:p>
    <w:p w:rsidR="002C48E1" w:rsidRPr="00CF1020" w:rsidRDefault="002C48E1" w:rsidP="00CF1020">
      <w:pPr>
        <w:pStyle w:val="a3"/>
        <w:ind w:right="-766" w:firstLine="567"/>
        <w:jc w:val="center"/>
        <w:rPr>
          <w:rFonts w:ascii="Palatino Linotype" w:hAnsi="Palatino Linotype"/>
          <w:b/>
          <w:sz w:val="20"/>
          <w:szCs w:val="20"/>
          <w:lang w:eastAsia="el-GR"/>
        </w:rPr>
      </w:pPr>
      <w:r w:rsidRPr="00CF1020">
        <w:rPr>
          <w:rFonts w:ascii="Palatino Linotype" w:hAnsi="Palatino Linotype"/>
          <w:b/>
          <w:sz w:val="20"/>
          <w:szCs w:val="20"/>
          <w:lang w:eastAsia="el-GR"/>
        </w:rPr>
        <w:t>Α Επεισόδιο:</w:t>
      </w:r>
      <w:r w:rsidR="00CF1020" w:rsidRPr="00CF1020">
        <w:rPr>
          <w:rFonts w:ascii="Palatino Linotype" w:hAnsi="Palatino Linotype"/>
          <w:b/>
          <w:sz w:val="20"/>
          <w:szCs w:val="20"/>
          <w:lang w:eastAsia="el-GR"/>
        </w:rPr>
        <w:t xml:space="preserve"> </w:t>
      </w:r>
      <w:r w:rsidRPr="00CF1020">
        <w:rPr>
          <w:rFonts w:ascii="Palatino Linotype" w:hAnsi="Palatino Linotype"/>
          <w:b/>
          <w:sz w:val="20"/>
          <w:szCs w:val="20"/>
          <w:lang w:eastAsia="el-GR"/>
        </w:rPr>
        <w:t xml:space="preserve">1η σκηνή , </w:t>
      </w:r>
      <w:proofErr w:type="spellStart"/>
      <w:r w:rsidRPr="00CF1020">
        <w:rPr>
          <w:rFonts w:ascii="Palatino Linotype" w:hAnsi="Palatino Linotype"/>
          <w:b/>
          <w:sz w:val="20"/>
          <w:szCs w:val="20"/>
          <w:lang w:eastAsia="el-GR"/>
        </w:rPr>
        <w:t>στ</w:t>
      </w:r>
      <w:proofErr w:type="spellEnd"/>
      <w:r w:rsidRPr="00CF1020">
        <w:rPr>
          <w:rFonts w:ascii="Palatino Linotype" w:hAnsi="Palatino Linotype"/>
          <w:b/>
          <w:sz w:val="20"/>
          <w:szCs w:val="20"/>
          <w:lang w:eastAsia="el-GR"/>
        </w:rPr>
        <w:t>. 437-494</w:t>
      </w:r>
      <w:r w:rsidR="00CF1020" w:rsidRPr="00CF1020">
        <w:rPr>
          <w:rFonts w:ascii="Palatino Linotype" w:hAnsi="Palatino Linotype"/>
          <w:b/>
          <w:sz w:val="20"/>
          <w:szCs w:val="20"/>
          <w:lang w:eastAsia="el-GR"/>
        </w:rPr>
        <w:t>:</w:t>
      </w:r>
      <w:r w:rsidRPr="00CF1020">
        <w:rPr>
          <w:rFonts w:ascii="Palatino Linotype" w:hAnsi="Palatino Linotype"/>
          <w:b/>
          <w:sz w:val="20"/>
          <w:szCs w:val="20"/>
          <w:lang w:eastAsia="el-GR"/>
        </w:rPr>
        <w:t xml:space="preserve"> μονόλογος Μενελάου</w:t>
      </w:r>
    </w:p>
    <w:p w:rsidR="002C48E1" w:rsidRPr="00CF1020" w:rsidRDefault="002C48E1" w:rsidP="00CF102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CF1020">
        <w:rPr>
          <w:rFonts w:ascii="Palatino Linotype" w:hAnsi="Palatino Linotype" w:cstheme="minorHAnsi"/>
          <w:b/>
          <w:sz w:val="20"/>
          <w:szCs w:val="20"/>
          <w:u w:val="single"/>
          <w:lang w:eastAsia="el-GR"/>
        </w:rPr>
        <w:t xml:space="preserve">Δραματικός ρόλος της σκηνής </w:t>
      </w:r>
      <w:r w:rsidRPr="00CF1020">
        <w:rPr>
          <w:rFonts w:ascii="Palatino Linotype" w:hAnsi="Palatino Linotype" w:cstheme="minorHAnsi"/>
          <w:sz w:val="20"/>
          <w:szCs w:val="20"/>
          <w:u w:val="single"/>
          <w:lang w:eastAsia="el-GR"/>
        </w:rPr>
        <w:t>(προώθηση της εξέλιξης του μύθου)</w:t>
      </w:r>
    </w:p>
    <w:p w:rsidR="002C48E1" w:rsidRPr="00CF1020" w:rsidRDefault="002C48E1" w:rsidP="00CF1020">
      <w:pPr>
        <w:pStyle w:val="a3"/>
        <w:numPr>
          <w:ilvl w:val="0"/>
          <w:numId w:val="10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CF1020">
        <w:rPr>
          <w:rFonts w:ascii="Palatino Linotype" w:hAnsi="Palatino Linotype" w:cstheme="minorHAnsi"/>
          <w:sz w:val="20"/>
          <w:szCs w:val="20"/>
          <w:lang w:eastAsia="el-GR"/>
        </w:rPr>
        <w:t xml:space="preserve">Ανατρέπει την κακή φήμη που έδωσε ο Τεύκρος για τον θάνατο του Μενέλαο </w:t>
      </w:r>
    </w:p>
    <w:p w:rsidR="002C48E1" w:rsidRPr="00CF1020" w:rsidRDefault="002C48E1" w:rsidP="00CF1020">
      <w:pPr>
        <w:pStyle w:val="a3"/>
        <w:numPr>
          <w:ilvl w:val="0"/>
          <w:numId w:val="10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CF1020">
        <w:rPr>
          <w:rFonts w:ascii="Palatino Linotype" w:hAnsi="Palatino Linotype" w:cstheme="minorHAnsi"/>
          <w:sz w:val="20"/>
          <w:szCs w:val="20"/>
          <w:lang w:eastAsia="el-GR"/>
        </w:rPr>
        <w:t xml:space="preserve">Αποκαλύπτει την ύπαρξη «δεύτερης» Ελένης στη σπηλιά, που είναι το «είδωλο». Έτσι, ο θεατής περιμένει με ενδιαφέρον να δει πώς θα </w:t>
      </w:r>
      <w:proofErr w:type="spellStart"/>
      <w:r w:rsidRPr="00CF1020">
        <w:rPr>
          <w:rFonts w:ascii="Palatino Linotype" w:hAnsi="Palatino Linotype" w:cstheme="minorHAnsi"/>
          <w:sz w:val="20"/>
          <w:szCs w:val="20"/>
          <w:lang w:eastAsia="el-GR"/>
        </w:rPr>
        <w:t>συνταιριαστεί</w:t>
      </w:r>
      <w:proofErr w:type="spellEnd"/>
      <w:r w:rsidRPr="00CF1020">
        <w:rPr>
          <w:rFonts w:ascii="Palatino Linotype" w:hAnsi="Palatino Linotype" w:cstheme="minorHAnsi"/>
          <w:sz w:val="20"/>
          <w:szCs w:val="20"/>
          <w:lang w:eastAsia="el-GR"/>
        </w:rPr>
        <w:t xml:space="preserve"> αυτή η πληροφορία με την ‘πραγματικότητα’, δηλαδή την παρουσία της πραγματικής Ελένης στην Αίγυπτο. </w:t>
      </w:r>
    </w:p>
    <w:p w:rsidR="002C48E1" w:rsidRPr="00CF1020" w:rsidRDefault="002C48E1" w:rsidP="00CF1020">
      <w:pPr>
        <w:pStyle w:val="a3"/>
        <w:numPr>
          <w:ilvl w:val="0"/>
          <w:numId w:val="10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CF1020">
        <w:rPr>
          <w:rFonts w:ascii="Palatino Linotype" w:hAnsi="Palatino Linotype" w:cstheme="minorHAnsi"/>
          <w:sz w:val="20"/>
          <w:szCs w:val="20"/>
          <w:lang w:eastAsia="el-GR"/>
        </w:rPr>
        <w:t xml:space="preserve">Ο μονόλογος του Μενέλαου είναι απαραίτητος για να μας ενημερώσει για το παρόν και το παρελθόν του ήρωα. Τις δύο παραπάνω πληροφορίες δεν μπορεί να τις δώσει κανείς άλλος παρά μόνο ο Μενέλαος. </w:t>
      </w:r>
    </w:p>
    <w:p w:rsidR="00CF1020" w:rsidRPr="00CF1020" w:rsidRDefault="002C48E1" w:rsidP="00CF1020">
      <w:pPr>
        <w:pStyle w:val="a3"/>
        <w:ind w:right="-766" w:firstLine="567"/>
        <w:jc w:val="both"/>
        <w:rPr>
          <w:rFonts w:ascii="Palatino Linotype" w:hAnsi="Palatino Linotype" w:cstheme="minorHAnsi"/>
          <w:sz w:val="20"/>
          <w:szCs w:val="20"/>
          <w:lang w:eastAsia="el-GR"/>
        </w:rPr>
      </w:pPr>
      <w:r w:rsidRPr="00CF1020">
        <w:rPr>
          <w:rFonts w:ascii="Palatino Linotype" w:hAnsi="Palatino Linotype" w:cstheme="minorHAnsi"/>
          <w:b/>
          <w:sz w:val="20"/>
          <w:szCs w:val="20"/>
          <w:u w:val="single"/>
          <w:lang w:eastAsia="el-GR"/>
        </w:rPr>
        <w:t xml:space="preserve">Καινοτομία </w:t>
      </w:r>
      <w:r w:rsidR="00CF1020" w:rsidRPr="00CF1020">
        <w:rPr>
          <w:rFonts w:ascii="Palatino Linotype" w:hAnsi="Palatino Linotype" w:cstheme="minorHAnsi"/>
          <w:b/>
          <w:sz w:val="20"/>
          <w:szCs w:val="20"/>
          <w:u w:val="single"/>
          <w:lang w:eastAsia="el-GR"/>
        </w:rPr>
        <w:t>Ε</w:t>
      </w:r>
      <w:r w:rsidRPr="00CF1020">
        <w:rPr>
          <w:rFonts w:ascii="Palatino Linotype" w:hAnsi="Palatino Linotype" w:cstheme="minorHAnsi"/>
          <w:b/>
          <w:sz w:val="20"/>
          <w:szCs w:val="20"/>
          <w:u w:val="single"/>
          <w:lang w:eastAsia="el-GR"/>
        </w:rPr>
        <w:t>υριπίδη</w:t>
      </w:r>
      <w:r w:rsidRPr="00CF1020">
        <w:rPr>
          <w:rFonts w:ascii="Palatino Linotype" w:hAnsi="Palatino Linotype" w:cstheme="minorHAnsi"/>
          <w:b/>
          <w:sz w:val="20"/>
          <w:szCs w:val="20"/>
          <w:lang w:eastAsia="el-GR"/>
        </w:rPr>
        <w:t>:</w:t>
      </w:r>
      <w:r w:rsidRPr="00CF1020">
        <w:rPr>
          <w:rFonts w:ascii="Palatino Linotype" w:hAnsi="Palatino Linotype" w:cstheme="minorHAnsi"/>
          <w:sz w:val="20"/>
          <w:szCs w:val="20"/>
          <w:lang w:eastAsia="el-GR"/>
        </w:rPr>
        <w:t xml:space="preserve"> </w:t>
      </w:r>
    </w:p>
    <w:p w:rsidR="002C48E1" w:rsidRPr="00CF1020" w:rsidRDefault="002C48E1" w:rsidP="00CF102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CF1020">
        <w:rPr>
          <w:rFonts w:ascii="Palatino Linotype" w:hAnsi="Palatino Linotype" w:cstheme="minorHAnsi"/>
          <w:sz w:val="20"/>
          <w:szCs w:val="20"/>
          <w:lang w:eastAsia="el-GR"/>
        </w:rPr>
        <w:t>Μια από τις καινοτομίες του Ευριπίδη είναι ότι έπλαθε τους ήρωες του με τρόπο ρεαλιστικό και στην εμφάνιση και στο</w:t>
      </w:r>
      <w:r w:rsidR="00CF1020" w:rsidRPr="00CF1020">
        <w:rPr>
          <w:rFonts w:ascii="Palatino Linotype" w:hAnsi="Palatino Linotype" w:cstheme="minorHAnsi"/>
          <w:sz w:val="20"/>
          <w:szCs w:val="20"/>
          <w:lang w:eastAsia="el-GR"/>
        </w:rPr>
        <w:t>ν</w:t>
      </w:r>
      <w:r w:rsidRPr="00CF1020">
        <w:rPr>
          <w:rFonts w:ascii="Palatino Linotype" w:hAnsi="Palatino Linotype" w:cstheme="minorHAnsi"/>
          <w:sz w:val="20"/>
          <w:szCs w:val="20"/>
          <w:lang w:eastAsia="el-GR"/>
        </w:rPr>
        <w:t xml:space="preserve"> χαρακτήρα. Οι τραγικοί ήρωες στο έργο του έχασαν το μεγαλείο τους, εμφανίστηκαν στη σκηνή με όλες τις ατέλειές τους και κυρίως οι ήρωες που η μυθική και επική παράδοση τους είχε προσδώσει μεγαλείο και τους είχε εξυψώσει .</w:t>
      </w:r>
    </w:p>
    <w:p w:rsidR="000F3FBA" w:rsidRPr="00CF1020" w:rsidRDefault="000F3FBA" w:rsidP="00CF1020">
      <w:pPr>
        <w:pStyle w:val="a3"/>
        <w:ind w:right="-766" w:firstLine="567"/>
        <w:jc w:val="both"/>
        <w:rPr>
          <w:rFonts w:ascii="Palatino Linotype" w:hAnsi="Palatino Linotype" w:cs="Arial"/>
          <w:sz w:val="20"/>
          <w:szCs w:val="20"/>
        </w:rPr>
      </w:pPr>
      <w:r w:rsidRPr="00CF1020">
        <w:rPr>
          <w:rFonts w:ascii="Palatino Linotype" w:hAnsi="Palatino Linotype" w:cs="Arial"/>
          <w:b/>
          <w:sz w:val="20"/>
          <w:szCs w:val="20"/>
        </w:rPr>
        <w:t>Η πρώτη ρήση του Μενέλαου</w:t>
      </w:r>
      <w:r w:rsidRPr="00CF1020">
        <w:rPr>
          <w:rFonts w:ascii="Palatino Linotype" w:hAnsi="Palatino Linotype" w:cs="Arial"/>
          <w:sz w:val="20"/>
          <w:szCs w:val="20"/>
        </w:rPr>
        <w:t xml:space="preserve"> (στ.437-494)</w:t>
      </w:r>
    </w:p>
    <w:p w:rsidR="00387349" w:rsidRDefault="000F3FBA" w:rsidP="00CF1020">
      <w:pPr>
        <w:pStyle w:val="a3"/>
        <w:ind w:right="-766" w:firstLine="567"/>
        <w:jc w:val="both"/>
        <w:rPr>
          <w:rFonts w:ascii="Palatino Linotype" w:hAnsi="Palatino Linotype" w:cs="Arial"/>
          <w:sz w:val="20"/>
          <w:szCs w:val="20"/>
        </w:rPr>
      </w:pPr>
      <w:r w:rsidRPr="00CF1020">
        <w:rPr>
          <w:rFonts w:ascii="Palatino Linotype" w:hAnsi="Palatino Linotype" w:cs="Arial"/>
          <w:sz w:val="20"/>
          <w:szCs w:val="20"/>
        </w:rPr>
        <w:t xml:space="preserve">Μοιάζει με τον κανονικό προλογικό μονόλογο της Ελένης ( γενεαλογία και </w:t>
      </w:r>
      <w:proofErr w:type="spellStart"/>
      <w:r w:rsidRPr="00CF1020">
        <w:rPr>
          <w:rFonts w:ascii="Palatino Linotype" w:hAnsi="Palatino Linotype" w:cs="Arial"/>
          <w:sz w:val="20"/>
          <w:szCs w:val="20"/>
        </w:rPr>
        <w:t>αυτοσύσταση</w:t>
      </w:r>
      <w:proofErr w:type="spellEnd"/>
      <w:r w:rsidRPr="00CF1020">
        <w:rPr>
          <w:rFonts w:ascii="Palatino Linotype" w:hAnsi="Palatino Linotype" w:cs="Arial"/>
          <w:sz w:val="20"/>
          <w:szCs w:val="20"/>
        </w:rPr>
        <w:t>). Διαφέρει στο ύφος.</w:t>
      </w:r>
    </w:p>
    <w:p w:rsidR="00387349" w:rsidRPr="00387349" w:rsidRDefault="00387349" w:rsidP="00387349">
      <w:pPr>
        <w:pStyle w:val="a3"/>
        <w:ind w:right="-766" w:firstLine="567"/>
        <w:jc w:val="both"/>
        <w:rPr>
          <w:rFonts w:ascii="Palatino Linotype" w:hAnsi="Palatino Linotype" w:cs="Arial"/>
          <w:b/>
          <w:sz w:val="20"/>
          <w:szCs w:val="20"/>
        </w:rPr>
      </w:pPr>
      <w:bookmarkStart w:id="0" w:name="_GoBack"/>
      <w:r w:rsidRPr="00387349">
        <w:rPr>
          <w:rFonts w:ascii="Palatino Linotype" w:hAnsi="Palatino Linotype" w:cs="Arial"/>
          <w:b/>
          <w:sz w:val="20"/>
          <w:szCs w:val="20"/>
        </w:rPr>
        <w:t>Σύγκριση με μονόλογο Ελένης (Πρόλογος):</w:t>
      </w:r>
    </w:p>
    <w:bookmarkEnd w:id="0"/>
    <w:p w:rsidR="00387349" w:rsidRPr="00387349" w:rsidRDefault="00387349" w:rsidP="00387349">
      <w:pPr>
        <w:spacing w:after="0" w:line="240" w:lineRule="auto"/>
        <w:ind w:right="-766" w:firstLine="567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387349">
        <w:rPr>
          <w:rFonts w:ascii="Palatino Linotype" w:eastAsia="Times New Roman" w:hAnsi="Palatino Linotype" w:cs="Times New Roman"/>
          <w:b/>
          <w:bCs/>
          <w:sz w:val="20"/>
          <w:szCs w:val="20"/>
          <w:lang w:eastAsia="el-GR"/>
        </w:rPr>
        <w:t>Ομοιότητες</w:t>
      </w:r>
    </w:p>
    <w:p w:rsidR="00387349" w:rsidRPr="00387349" w:rsidRDefault="00387349" w:rsidP="00387349">
      <w:pPr>
        <w:spacing w:after="0" w:line="240" w:lineRule="auto"/>
        <w:ind w:right="-766" w:firstLine="567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387349">
        <w:rPr>
          <w:rFonts w:ascii="Palatino Linotype" w:eastAsia="Times New Roman" w:hAnsi="Palatino Linotype" w:cs="Times New Roman"/>
          <w:b/>
          <w:bCs/>
          <w:sz w:val="20"/>
          <w:szCs w:val="20"/>
          <w:lang w:eastAsia="el-GR"/>
        </w:rPr>
        <w:t>-</w:t>
      </w:r>
      <w:r w:rsidRPr="00387349">
        <w:rPr>
          <w:rFonts w:ascii="Palatino Linotype" w:eastAsia="Times New Roman" w:hAnsi="Palatino Linotype" w:cs="Times New Roman"/>
          <w:bCs/>
          <w:sz w:val="20"/>
          <w:szCs w:val="20"/>
          <w:lang w:eastAsia="el-GR"/>
        </w:rPr>
        <w:t>Αναφέρουν κάποιες πληροφορίες με την ίδια σειρά: στοιχεία ταυτότητας-περιπέτειες στο παρελθόν-βάσανα στο παρόν</w:t>
      </w:r>
      <w:r w:rsidRPr="00387349">
        <w:rPr>
          <w:rFonts w:ascii="Palatino Linotype" w:eastAsia="Times New Roman" w:hAnsi="Palatino Linotype" w:cs="Times New Roman"/>
          <w:b/>
          <w:bCs/>
          <w:sz w:val="20"/>
          <w:szCs w:val="20"/>
          <w:lang w:eastAsia="el-GR"/>
        </w:rPr>
        <w:t>.</w:t>
      </w:r>
    </w:p>
    <w:p w:rsidR="00387349" w:rsidRPr="00387349" w:rsidRDefault="00387349" w:rsidP="00387349">
      <w:pPr>
        <w:spacing w:after="0" w:line="240" w:lineRule="auto"/>
        <w:ind w:right="-766" w:firstLine="567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387349">
        <w:rPr>
          <w:rFonts w:ascii="Palatino Linotype" w:eastAsia="Times New Roman" w:hAnsi="Palatino Linotype" w:cs="Times New Roman"/>
          <w:b/>
          <w:bCs/>
          <w:sz w:val="20"/>
          <w:szCs w:val="20"/>
          <w:lang w:eastAsia="el-GR"/>
        </w:rPr>
        <w:t>-</w:t>
      </w:r>
      <w:r w:rsidRPr="00387349">
        <w:rPr>
          <w:rFonts w:ascii="Palatino Linotype" w:eastAsia="Times New Roman" w:hAnsi="Palatino Linotype" w:cs="Times New Roman"/>
          <w:bCs/>
          <w:sz w:val="20"/>
          <w:szCs w:val="20"/>
          <w:lang w:eastAsia="el-GR"/>
        </w:rPr>
        <w:t>Νιώθουν δυστυχισμένοι, απογοητευμένοι και απαισιόδοξοι</w:t>
      </w:r>
      <w:r w:rsidRPr="00387349">
        <w:rPr>
          <w:rFonts w:ascii="Palatino Linotype" w:eastAsia="Times New Roman" w:hAnsi="Palatino Linotype" w:cs="Times New Roman"/>
          <w:b/>
          <w:bCs/>
          <w:sz w:val="20"/>
          <w:szCs w:val="20"/>
          <w:lang w:eastAsia="el-GR"/>
        </w:rPr>
        <w:t>.</w:t>
      </w:r>
    </w:p>
    <w:p w:rsidR="00387349" w:rsidRPr="00387349" w:rsidRDefault="00387349" w:rsidP="00387349">
      <w:pPr>
        <w:spacing w:after="0" w:line="240" w:lineRule="auto"/>
        <w:ind w:right="-766" w:firstLine="567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387349">
        <w:rPr>
          <w:rFonts w:ascii="Palatino Linotype" w:eastAsia="Times New Roman" w:hAnsi="Palatino Linotype" w:cs="Times New Roman"/>
          <w:b/>
          <w:bCs/>
          <w:sz w:val="20"/>
          <w:szCs w:val="20"/>
          <w:lang w:eastAsia="el-GR"/>
        </w:rPr>
        <w:t>Διαφορές</w:t>
      </w:r>
    </w:p>
    <w:p w:rsidR="00387349" w:rsidRPr="00387349" w:rsidRDefault="00387349" w:rsidP="00387349">
      <w:pPr>
        <w:pStyle w:val="a3"/>
        <w:ind w:right="-766" w:firstLine="567"/>
        <w:jc w:val="both"/>
        <w:rPr>
          <w:rFonts w:ascii="Palatino Linotype" w:hAnsi="Palatino Linotype" w:cs="Arial"/>
          <w:sz w:val="20"/>
          <w:szCs w:val="20"/>
        </w:rPr>
      </w:pPr>
      <w:r w:rsidRPr="00387349">
        <w:rPr>
          <w:rFonts w:ascii="Palatino Linotype" w:eastAsia="Times New Roman" w:hAnsi="Palatino Linotype" w:cs="Times New Roman"/>
          <w:b/>
          <w:bCs/>
          <w:sz w:val="20"/>
          <w:szCs w:val="20"/>
          <w:lang w:eastAsia="el-GR"/>
        </w:rPr>
        <w:t>-</w:t>
      </w:r>
      <w:r w:rsidRPr="00387349">
        <w:rPr>
          <w:rFonts w:ascii="Palatino Linotype" w:hAnsi="Palatino Linotype" w:cs="Arial"/>
          <w:sz w:val="20"/>
          <w:szCs w:val="20"/>
        </w:rPr>
        <w:t xml:space="preserve"> Η έκθεση των γεγονότων δίνεται «δια μιμήσεως» και όχι «</w:t>
      </w:r>
      <w:proofErr w:type="spellStart"/>
      <w:r w:rsidRPr="00387349">
        <w:rPr>
          <w:rFonts w:ascii="Palatino Linotype" w:hAnsi="Palatino Linotype" w:cs="Arial"/>
          <w:sz w:val="20"/>
          <w:szCs w:val="20"/>
        </w:rPr>
        <w:t>δι’απαγγελίας</w:t>
      </w:r>
      <w:proofErr w:type="spellEnd"/>
      <w:r w:rsidRPr="00387349">
        <w:rPr>
          <w:rFonts w:ascii="Palatino Linotype" w:hAnsi="Palatino Linotype" w:cs="Arial"/>
          <w:sz w:val="20"/>
          <w:szCs w:val="20"/>
        </w:rPr>
        <w:t>» όπως στον πρώτο πρόλογο, εκεί που το δράμα δεν έχει αρχίσει ακόμα.  Στον πρόλογο η Ελένη απευθυνόταν στους θεατές, ενώ ο Μενέλαος παρουσιάζει τις αναγκαίες πληροφορίες με έναν γνήσιο μονόλογο.</w:t>
      </w:r>
    </w:p>
    <w:p w:rsidR="00387349" w:rsidRPr="00387349" w:rsidRDefault="00387349" w:rsidP="00387349">
      <w:pPr>
        <w:spacing w:after="0" w:line="240" w:lineRule="auto"/>
        <w:ind w:right="-766" w:firstLine="567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387349">
        <w:rPr>
          <w:rFonts w:ascii="Palatino Linotype" w:eastAsia="Times New Roman" w:hAnsi="Palatino Linotype" w:cs="Times New Roman"/>
          <w:bCs/>
          <w:sz w:val="20"/>
          <w:szCs w:val="20"/>
          <w:lang w:eastAsia="el-GR"/>
        </w:rPr>
        <w:t>Η Ελένη μας δίνει πρώτα πληροφορίες για τον τόπο στον οποίο βρίσκεται, ενώ ο Μενέλαος αγνοεί σε ποια χώρα έχει ναυαγήσει.</w:t>
      </w:r>
    </w:p>
    <w:p w:rsidR="00387349" w:rsidRPr="00387349" w:rsidRDefault="00387349" w:rsidP="00387349">
      <w:pPr>
        <w:spacing w:after="0" w:line="240" w:lineRule="auto"/>
        <w:ind w:right="-766" w:firstLine="567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387349">
        <w:rPr>
          <w:rFonts w:ascii="Palatino Linotype" w:eastAsia="Times New Roman" w:hAnsi="Palatino Linotype" w:cs="Times New Roman"/>
          <w:bCs/>
          <w:sz w:val="20"/>
          <w:szCs w:val="20"/>
          <w:lang w:eastAsia="el-GR"/>
        </w:rPr>
        <w:t>-Η Ελένη βρίσκεται σε μεγαλύτερη απόγνωση καθώς σκέφτεται να βάλει τέλος στη ζωή της, ενώ ο Μενέλαος απλά εύχεται να μην είχε γεννηθεί</w:t>
      </w:r>
      <w:r w:rsidRPr="00387349">
        <w:rPr>
          <w:rFonts w:ascii="Palatino Linotype" w:eastAsia="Times New Roman" w:hAnsi="Palatino Linotype" w:cs="Times New Roman"/>
          <w:b/>
          <w:bCs/>
          <w:sz w:val="20"/>
          <w:szCs w:val="20"/>
          <w:lang w:eastAsia="el-GR"/>
        </w:rPr>
        <w:t>.</w:t>
      </w:r>
    </w:p>
    <w:p w:rsidR="000F3FBA" w:rsidRPr="00CF1020" w:rsidRDefault="000F3FBA" w:rsidP="00CF1020">
      <w:pPr>
        <w:pStyle w:val="a3"/>
        <w:ind w:right="-766" w:firstLine="567"/>
        <w:jc w:val="both"/>
        <w:rPr>
          <w:rFonts w:ascii="Palatino Linotype" w:hAnsi="Palatino Linotype" w:cstheme="minorHAnsi"/>
          <w:b/>
          <w:sz w:val="20"/>
          <w:szCs w:val="20"/>
          <w:u w:val="single"/>
          <w:lang w:eastAsia="el-GR"/>
        </w:rPr>
      </w:pPr>
      <w:r w:rsidRPr="00CF1020">
        <w:rPr>
          <w:rFonts w:ascii="Palatino Linotype" w:hAnsi="Palatino Linotype" w:cstheme="minorHAnsi"/>
          <w:b/>
          <w:sz w:val="20"/>
          <w:szCs w:val="20"/>
          <w:u w:val="single"/>
          <w:lang w:eastAsia="el-GR"/>
        </w:rPr>
        <w:t xml:space="preserve">Η </w:t>
      </w:r>
      <w:proofErr w:type="spellStart"/>
      <w:r w:rsidRPr="00CF1020">
        <w:rPr>
          <w:rFonts w:ascii="Palatino Linotype" w:hAnsi="Palatino Linotype" w:cstheme="minorHAnsi"/>
          <w:b/>
          <w:sz w:val="20"/>
          <w:szCs w:val="20"/>
          <w:u w:val="single"/>
          <w:lang w:eastAsia="el-GR"/>
        </w:rPr>
        <w:t>αυτοσύσταση</w:t>
      </w:r>
      <w:proofErr w:type="spellEnd"/>
      <w:r w:rsidRPr="00CF1020">
        <w:rPr>
          <w:rFonts w:ascii="Palatino Linotype" w:hAnsi="Palatino Linotype" w:cstheme="minorHAnsi"/>
          <w:b/>
          <w:sz w:val="20"/>
          <w:szCs w:val="20"/>
          <w:u w:val="single"/>
          <w:lang w:eastAsia="el-GR"/>
        </w:rPr>
        <w:t xml:space="preserve"> του ήρωα</w:t>
      </w:r>
    </w:p>
    <w:p w:rsidR="000F3FBA" w:rsidRPr="00CF1020" w:rsidRDefault="000F3FBA" w:rsidP="00CF1020">
      <w:pPr>
        <w:pStyle w:val="a3"/>
        <w:ind w:right="-766" w:firstLine="567"/>
        <w:jc w:val="both"/>
        <w:rPr>
          <w:rFonts w:ascii="Palatino Linotype" w:hAnsi="Palatino Linotype" w:cstheme="minorHAnsi"/>
          <w:sz w:val="20"/>
          <w:szCs w:val="20"/>
          <w:lang w:eastAsia="el-GR"/>
        </w:rPr>
      </w:pPr>
      <w:r w:rsidRPr="00CF1020">
        <w:rPr>
          <w:rFonts w:ascii="Palatino Linotype" w:hAnsi="Palatino Linotype" w:cstheme="minorHAnsi"/>
          <w:sz w:val="20"/>
          <w:szCs w:val="20"/>
          <w:lang w:eastAsia="el-GR"/>
        </w:rPr>
        <w:t>Ο Μενέλαος αναφέρει:</w:t>
      </w:r>
    </w:p>
    <w:p w:rsidR="000F3FBA" w:rsidRPr="00CF1020" w:rsidRDefault="000F3FBA" w:rsidP="00CF1020">
      <w:pPr>
        <w:pStyle w:val="a3"/>
        <w:ind w:right="-766" w:firstLine="567"/>
        <w:jc w:val="both"/>
        <w:rPr>
          <w:rFonts w:ascii="Palatino Linotype" w:hAnsi="Palatino Linotype" w:cstheme="minorHAnsi"/>
          <w:sz w:val="20"/>
          <w:szCs w:val="20"/>
          <w:lang w:eastAsia="el-GR"/>
        </w:rPr>
      </w:pPr>
      <w:r w:rsidRPr="00CF1020">
        <w:rPr>
          <w:rFonts w:ascii="Palatino Linotype" w:hAnsi="Palatino Linotype" w:cstheme="minorHAnsi"/>
          <w:sz w:val="20"/>
          <w:szCs w:val="20"/>
          <w:lang w:eastAsia="el-GR"/>
        </w:rPr>
        <w:t>α. Την καταγωγή του: παππούς του ο Πέλοπας, πατέρας του ο Ατρέας, αδερφός του ο</w:t>
      </w:r>
      <w:r w:rsidR="00CF1020" w:rsidRPr="00CF1020">
        <w:rPr>
          <w:rFonts w:ascii="Palatino Linotype" w:hAnsi="Palatino Linotype" w:cstheme="minorHAnsi"/>
          <w:sz w:val="20"/>
          <w:szCs w:val="20"/>
          <w:lang w:eastAsia="el-GR"/>
        </w:rPr>
        <w:t xml:space="preserve"> </w:t>
      </w:r>
      <w:r w:rsidRPr="00CF1020">
        <w:rPr>
          <w:rFonts w:ascii="Palatino Linotype" w:hAnsi="Palatino Linotype" w:cstheme="minorHAnsi"/>
          <w:sz w:val="20"/>
          <w:szCs w:val="20"/>
          <w:lang w:eastAsia="el-GR"/>
        </w:rPr>
        <w:t>Αγαμέμνονας.</w:t>
      </w:r>
    </w:p>
    <w:p w:rsidR="000F3FBA" w:rsidRPr="00CF1020" w:rsidRDefault="000F3FBA" w:rsidP="00CF1020">
      <w:pPr>
        <w:pStyle w:val="a3"/>
        <w:ind w:right="-766" w:firstLine="567"/>
        <w:jc w:val="both"/>
        <w:rPr>
          <w:rFonts w:ascii="Palatino Linotype" w:hAnsi="Palatino Linotype" w:cstheme="minorHAnsi"/>
          <w:sz w:val="20"/>
          <w:szCs w:val="20"/>
          <w:lang w:eastAsia="el-GR"/>
        </w:rPr>
      </w:pPr>
      <w:r w:rsidRPr="00CF1020">
        <w:rPr>
          <w:rFonts w:ascii="Palatino Linotype" w:hAnsi="Palatino Linotype" w:cstheme="minorHAnsi"/>
          <w:sz w:val="20"/>
          <w:szCs w:val="20"/>
          <w:lang w:eastAsia="el-GR"/>
        </w:rPr>
        <w:t>β. Στοιχεία του παρελθόντος: Σπουδαίος ήρωας, κατέλυσε την Τροία, δημοφιλής και</w:t>
      </w:r>
      <w:r w:rsidR="00CF1020" w:rsidRPr="00CF1020">
        <w:rPr>
          <w:rFonts w:ascii="Palatino Linotype" w:hAnsi="Palatino Linotype" w:cstheme="minorHAnsi"/>
          <w:sz w:val="20"/>
          <w:szCs w:val="20"/>
          <w:lang w:eastAsia="el-GR"/>
        </w:rPr>
        <w:t xml:space="preserve"> </w:t>
      </w:r>
      <w:r w:rsidRPr="00CF1020">
        <w:rPr>
          <w:rFonts w:ascii="Palatino Linotype" w:hAnsi="Palatino Linotype" w:cstheme="minorHAnsi"/>
          <w:sz w:val="20"/>
          <w:szCs w:val="20"/>
          <w:lang w:eastAsia="el-GR"/>
        </w:rPr>
        <w:t>φιλελεύθερος βασιλιάς.</w:t>
      </w:r>
    </w:p>
    <w:p w:rsidR="000F3FBA" w:rsidRPr="00CF1020" w:rsidRDefault="000F3FBA" w:rsidP="00CF1020">
      <w:pPr>
        <w:pStyle w:val="a3"/>
        <w:ind w:right="-766" w:firstLine="567"/>
        <w:jc w:val="both"/>
        <w:rPr>
          <w:rFonts w:ascii="Palatino Linotype" w:hAnsi="Palatino Linotype" w:cstheme="minorHAnsi"/>
          <w:sz w:val="20"/>
          <w:szCs w:val="20"/>
          <w:lang w:eastAsia="el-GR"/>
        </w:rPr>
      </w:pPr>
      <w:r w:rsidRPr="00CF1020">
        <w:rPr>
          <w:rFonts w:ascii="Palatino Linotype" w:hAnsi="Palatino Linotype" w:cstheme="minorHAnsi"/>
          <w:sz w:val="20"/>
          <w:szCs w:val="20"/>
          <w:lang w:eastAsia="el-GR"/>
        </w:rPr>
        <w:t>γ. Στοιχεία του παρόντος: ναυαγός μαζί με τους συντρόφους του και την Ελένη , αναζητά</w:t>
      </w:r>
      <w:r w:rsidR="00CF1020" w:rsidRPr="00CF1020">
        <w:rPr>
          <w:rFonts w:ascii="Palatino Linotype" w:hAnsi="Palatino Linotype" w:cstheme="minorHAnsi"/>
          <w:sz w:val="20"/>
          <w:szCs w:val="20"/>
          <w:lang w:eastAsia="el-GR"/>
        </w:rPr>
        <w:t xml:space="preserve"> </w:t>
      </w:r>
      <w:r w:rsidRPr="00CF1020">
        <w:rPr>
          <w:rFonts w:ascii="Palatino Linotype" w:hAnsi="Palatino Linotype" w:cstheme="minorHAnsi"/>
          <w:sz w:val="20"/>
          <w:szCs w:val="20"/>
          <w:lang w:eastAsia="el-GR"/>
        </w:rPr>
        <w:t>βοήθεια για τους συντρόφους του. Εδώ υπάρχει ομοιότητα με τον ομηρικό Οδυσσέα που</w:t>
      </w:r>
      <w:r w:rsidR="00CF1020" w:rsidRPr="00CF1020">
        <w:rPr>
          <w:rFonts w:ascii="Palatino Linotype" w:hAnsi="Palatino Linotype" w:cstheme="minorHAnsi"/>
          <w:sz w:val="20"/>
          <w:szCs w:val="20"/>
          <w:lang w:eastAsia="el-GR"/>
        </w:rPr>
        <w:t xml:space="preserve"> </w:t>
      </w:r>
      <w:r w:rsidRPr="00CF1020">
        <w:rPr>
          <w:rFonts w:ascii="Palatino Linotype" w:hAnsi="Palatino Linotype" w:cstheme="minorHAnsi"/>
          <w:sz w:val="20"/>
          <w:szCs w:val="20"/>
          <w:lang w:eastAsia="el-GR"/>
        </w:rPr>
        <w:t>επίσης φρόντιζε τους συντρόφους του.</w:t>
      </w:r>
    </w:p>
    <w:p w:rsidR="002C48E1" w:rsidRPr="00CF1020" w:rsidRDefault="002C48E1" w:rsidP="00CF102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CF1020">
        <w:rPr>
          <w:rFonts w:ascii="Palatino Linotype" w:hAnsi="Palatino Linotype" w:cstheme="minorHAnsi"/>
          <w:sz w:val="20"/>
          <w:szCs w:val="20"/>
          <w:u w:val="single"/>
          <w:lang w:eastAsia="el-GR"/>
        </w:rPr>
        <w:t>Μενέλαος-Τεύκρος</w:t>
      </w:r>
    </w:p>
    <w:p w:rsidR="002C48E1" w:rsidRPr="00CF1020" w:rsidRDefault="002C48E1" w:rsidP="00CF1020">
      <w:pPr>
        <w:pStyle w:val="a3"/>
        <w:numPr>
          <w:ilvl w:val="0"/>
          <w:numId w:val="11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CF1020">
        <w:rPr>
          <w:rFonts w:ascii="Palatino Linotype" w:hAnsi="Palatino Linotype" w:cstheme="minorHAnsi"/>
          <w:sz w:val="20"/>
          <w:szCs w:val="20"/>
          <w:lang w:eastAsia="el-GR"/>
        </w:rPr>
        <w:t>Πολέμησαν στην Τροία και περηφανεύονται που την κατέκτησαν.</w:t>
      </w:r>
    </w:p>
    <w:p w:rsidR="002C48E1" w:rsidRPr="00CF1020" w:rsidRDefault="002C48E1" w:rsidP="00CF1020">
      <w:pPr>
        <w:pStyle w:val="a3"/>
        <w:numPr>
          <w:ilvl w:val="0"/>
          <w:numId w:val="11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CF1020">
        <w:rPr>
          <w:rFonts w:ascii="Palatino Linotype" w:hAnsi="Palatino Linotype" w:cstheme="minorHAnsi"/>
          <w:sz w:val="20"/>
          <w:szCs w:val="20"/>
          <w:lang w:eastAsia="el-GR"/>
        </w:rPr>
        <w:t>Είναι και οι δύο περιπλανώμενοι μακριά από την πατρίδα τους, κατάγονται από βασιλική οικογένεια.</w:t>
      </w:r>
    </w:p>
    <w:p w:rsidR="002C48E1" w:rsidRPr="00CF1020" w:rsidRDefault="002C48E1" w:rsidP="00CF1020">
      <w:pPr>
        <w:pStyle w:val="a3"/>
        <w:numPr>
          <w:ilvl w:val="0"/>
          <w:numId w:val="11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CF1020">
        <w:rPr>
          <w:rFonts w:ascii="Palatino Linotype" w:hAnsi="Palatino Linotype" w:cstheme="minorHAnsi"/>
          <w:sz w:val="20"/>
          <w:szCs w:val="20"/>
          <w:lang w:eastAsia="el-GR"/>
        </w:rPr>
        <w:t>Έχουν γνωρίσει και οι δύο την πραγματική Ελένη αλλά την αντιμετωπίζουν με διαφορετικά συναισθήματα.</w:t>
      </w:r>
    </w:p>
    <w:p w:rsidR="002C48E1" w:rsidRPr="00CF1020" w:rsidRDefault="002C48E1" w:rsidP="00CF1020">
      <w:pPr>
        <w:pStyle w:val="a3"/>
        <w:numPr>
          <w:ilvl w:val="0"/>
          <w:numId w:val="11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CF1020">
        <w:rPr>
          <w:rFonts w:ascii="Palatino Linotype" w:hAnsi="Palatino Linotype" w:cstheme="minorHAnsi"/>
          <w:sz w:val="20"/>
          <w:szCs w:val="20"/>
          <w:lang w:eastAsia="el-GR"/>
        </w:rPr>
        <w:t>Φτάνουν και οι δύο στην Αίγυπτο.</w:t>
      </w:r>
    </w:p>
    <w:p w:rsidR="002C48E1" w:rsidRPr="00CF1020" w:rsidRDefault="002C48E1" w:rsidP="00CF1020">
      <w:pPr>
        <w:pStyle w:val="a3"/>
        <w:numPr>
          <w:ilvl w:val="0"/>
          <w:numId w:val="11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CF1020">
        <w:rPr>
          <w:rFonts w:ascii="Palatino Linotype" w:hAnsi="Palatino Linotype" w:cstheme="minorHAnsi"/>
          <w:sz w:val="20"/>
          <w:szCs w:val="20"/>
          <w:lang w:eastAsia="el-GR"/>
        </w:rPr>
        <w:t>Είναι και οι δύο δυστυχισμένοι εξαιτίας της μεταστροφής της τύχης.</w:t>
      </w:r>
    </w:p>
    <w:p w:rsidR="002C48E1" w:rsidRPr="00CF1020" w:rsidRDefault="002C48E1" w:rsidP="00CF1020">
      <w:pPr>
        <w:pStyle w:val="a3"/>
        <w:numPr>
          <w:ilvl w:val="0"/>
          <w:numId w:val="11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CF1020">
        <w:rPr>
          <w:rFonts w:ascii="Palatino Linotype" w:hAnsi="Palatino Linotype" w:cstheme="minorHAnsi"/>
          <w:sz w:val="20"/>
          <w:szCs w:val="20"/>
          <w:lang w:eastAsia="el-GR"/>
        </w:rPr>
        <w:t>Ο Τεύκρος εμφανίζεται με οπλισμό και είναι πιο ψύχραιμος και αποφασισμένος,  ο Μενέλαος με κουρέλια και είναι ψυχικά καταβεβλημένος.</w:t>
      </w:r>
    </w:p>
    <w:p w:rsidR="002C48E1" w:rsidRPr="00CF1020" w:rsidRDefault="002C48E1" w:rsidP="00CF1020">
      <w:pPr>
        <w:pStyle w:val="a3"/>
        <w:numPr>
          <w:ilvl w:val="0"/>
          <w:numId w:val="11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sz w:val="20"/>
          <w:szCs w:val="20"/>
          <w:lang w:eastAsia="el-GR"/>
        </w:rPr>
      </w:pPr>
      <w:r w:rsidRPr="00CF1020">
        <w:rPr>
          <w:rFonts w:ascii="Palatino Linotype" w:hAnsi="Palatino Linotype" w:cstheme="minorHAnsi"/>
          <w:sz w:val="20"/>
          <w:szCs w:val="20"/>
          <w:lang w:eastAsia="el-GR"/>
        </w:rPr>
        <w:t>Ο Μενέλαος είναι βασικός ήρωας του έργου ενώ ο Τεύκρος όχι.</w:t>
      </w:r>
    </w:p>
    <w:p w:rsidR="000F3FBA" w:rsidRPr="00CF1020" w:rsidRDefault="000F3FBA" w:rsidP="00CF1020">
      <w:pPr>
        <w:pStyle w:val="a3"/>
        <w:ind w:right="-766" w:firstLine="567"/>
        <w:jc w:val="both"/>
        <w:rPr>
          <w:rFonts w:ascii="Palatino Linotype" w:hAnsi="Palatino Linotype" w:cs="Arial"/>
          <w:b/>
          <w:sz w:val="20"/>
          <w:szCs w:val="20"/>
        </w:rPr>
      </w:pPr>
      <w:r w:rsidRPr="00CF1020">
        <w:rPr>
          <w:rFonts w:ascii="Palatino Linotype" w:hAnsi="Palatino Linotype" w:cs="Arial"/>
          <w:b/>
          <w:sz w:val="20"/>
          <w:szCs w:val="20"/>
        </w:rPr>
        <w:lastRenderedPageBreak/>
        <w:t>Τραγική ειρωνεία</w:t>
      </w:r>
    </w:p>
    <w:p w:rsidR="000F3FBA" w:rsidRPr="00CF1020" w:rsidRDefault="000F3FBA" w:rsidP="005A3061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ind w:left="0" w:right="-766" w:firstLine="567"/>
        <w:jc w:val="both"/>
        <w:rPr>
          <w:rFonts w:ascii="Palatino Linotype" w:hAnsi="Palatino Linotype" w:cs="Arial"/>
          <w:sz w:val="20"/>
          <w:szCs w:val="20"/>
        </w:rPr>
      </w:pPr>
      <w:r w:rsidRPr="00CF1020">
        <w:rPr>
          <w:rFonts w:ascii="Palatino Linotype" w:hAnsi="Palatino Linotype" w:cs="Arial"/>
          <w:sz w:val="20"/>
          <w:szCs w:val="20"/>
        </w:rPr>
        <w:t xml:space="preserve">Ο Μενέλαος θεωρεί ότι έχει μαζί του, στη σπηλιά , </w:t>
      </w:r>
      <w:proofErr w:type="spellStart"/>
      <w:r w:rsidRPr="00CF1020">
        <w:rPr>
          <w:rFonts w:ascii="Palatino Linotype" w:hAnsi="Palatino Linotype" w:cs="Arial"/>
          <w:sz w:val="20"/>
          <w:szCs w:val="20"/>
        </w:rPr>
        <w:t>φυλαγόμενη</w:t>
      </w:r>
      <w:proofErr w:type="spellEnd"/>
      <w:r w:rsidRPr="00CF1020">
        <w:rPr>
          <w:rFonts w:ascii="Palatino Linotype" w:hAnsi="Palatino Linotype" w:cs="Arial"/>
          <w:sz w:val="20"/>
          <w:szCs w:val="20"/>
        </w:rPr>
        <w:t xml:space="preserve"> από τους συντρόφους</w:t>
      </w:r>
      <w:r w:rsidR="00CF1020" w:rsidRPr="00CF1020">
        <w:rPr>
          <w:rFonts w:ascii="Palatino Linotype" w:hAnsi="Palatino Linotype" w:cs="Arial"/>
          <w:sz w:val="20"/>
          <w:szCs w:val="20"/>
        </w:rPr>
        <w:t xml:space="preserve"> </w:t>
      </w:r>
      <w:r w:rsidRPr="00CF1020">
        <w:rPr>
          <w:rFonts w:ascii="Palatino Linotype" w:hAnsi="Palatino Linotype" w:cs="Arial"/>
          <w:sz w:val="20"/>
          <w:szCs w:val="20"/>
        </w:rPr>
        <w:t>του , την Ελένη. Εμείς γνωρίζουμε ότι πρόκειται για το «είδωλο», το «</w:t>
      </w:r>
      <w:proofErr w:type="spellStart"/>
      <w:r w:rsidRPr="00CF1020">
        <w:rPr>
          <w:rFonts w:ascii="Palatino Linotype" w:hAnsi="Palatino Linotype" w:cs="Arial"/>
          <w:sz w:val="20"/>
          <w:szCs w:val="20"/>
        </w:rPr>
        <w:t>φαίνεσθαι</w:t>
      </w:r>
      <w:proofErr w:type="spellEnd"/>
      <w:r w:rsidRPr="00CF1020">
        <w:rPr>
          <w:rFonts w:ascii="Palatino Linotype" w:hAnsi="Palatino Linotype" w:cs="Arial"/>
          <w:sz w:val="20"/>
          <w:szCs w:val="20"/>
        </w:rPr>
        <w:t>».</w:t>
      </w:r>
    </w:p>
    <w:p w:rsidR="000F3FBA" w:rsidRPr="00CF1020" w:rsidRDefault="000F3FBA" w:rsidP="00550B1B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ind w:left="0" w:right="-766" w:firstLine="567"/>
        <w:jc w:val="both"/>
        <w:rPr>
          <w:rFonts w:ascii="Palatino Linotype" w:hAnsi="Palatino Linotype" w:cs="Arial"/>
          <w:sz w:val="20"/>
          <w:szCs w:val="20"/>
        </w:rPr>
      </w:pPr>
      <w:r w:rsidRPr="00CF1020">
        <w:rPr>
          <w:rFonts w:ascii="Palatino Linotype" w:hAnsi="Palatino Linotype" w:cs="Arial"/>
          <w:sz w:val="20"/>
          <w:szCs w:val="20"/>
        </w:rPr>
        <w:t>Θεωρεί ότι ερχόμενος στο παλάτι θα λάβει βοήθεια ενώ στην πραγματικότητα θα</w:t>
      </w:r>
      <w:r w:rsidR="00CF1020" w:rsidRPr="00CF1020">
        <w:rPr>
          <w:rFonts w:ascii="Palatino Linotype" w:hAnsi="Palatino Linotype" w:cs="Arial"/>
          <w:sz w:val="20"/>
          <w:szCs w:val="20"/>
        </w:rPr>
        <w:t xml:space="preserve"> </w:t>
      </w:r>
      <w:r w:rsidRPr="00CF1020">
        <w:rPr>
          <w:rFonts w:ascii="Palatino Linotype" w:hAnsi="Palatino Linotype" w:cs="Arial"/>
          <w:sz w:val="20"/>
          <w:szCs w:val="20"/>
        </w:rPr>
        <w:t>διωχθεί και , αν αποκαλυφθεί η ταυτότητά του, κινδυνεύει και να θανατωθεί.</w:t>
      </w:r>
    </w:p>
    <w:p w:rsidR="000F3FBA" w:rsidRPr="00CF1020" w:rsidRDefault="000F3FBA" w:rsidP="00CF1020">
      <w:pPr>
        <w:pStyle w:val="a3"/>
        <w:ind w:right="-766" w:firstLine="567"/>
        <w:jc w:val="both"/>
        <w:rPr>
          <w:rFonts w:ascii="Palatino Linotype" w:hAnsi="Palatino Linotype" w:cs="Arial"/>
          <w:b/>
          <w:sz w:val="20"/>
          <w:szCs w:val="20"/>
        </w:rPr>
      </w:pPr>
      <w:r w:rsidRPr="00CF1020">
        <w:rPr>
          <w:rFonts w:ascii="Palatino Linotype" w:hAnsi="Palatino Linotype" w:cs="Arial"/>
          <w:b/>
          <w:sz w:val="20"/>
          <w:szCs w:val="20"/>
        </w:rPr>
        <w:t>Τραγικότητα Μενέλαου</w:t>
      </w:r>
    </w:p>
    <w:p w:rsidR="000F3FBA" w:rsidRPr="00CF1020" w:rsidRDefault="000F3FBA" w:rsidP="005A3E62">
      <w:pPr>
        <w:pStyle w:val="a3"/>
        <w:numPr>
          <w:ilvl w:val="0"/>
          <w:numId w:val="15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 w:cs="Arial"/>
          <w:sz w:val="20"/>
          <w:szCs w:val="20"/>
        </w:rPr>
      </w:pPr>
      <w:r w:rsidRPr="00CF1020">
        <w:rPr>
          <w:rFonts w:ascii="Palatino Linotype" w:hAnsi="Palatino Linotype" w:cs="Arial"/>
          <w:sz w:val="20"/>
          <w:szCs w:val="20"/>
        </w:rPr>
        <w:t>Η τύχη του άλλαξε δραματικά : Υπήρξε βασιλιάς της Σπάρτης , ευτυχισμένος με την</w:t>
      </w:r>
      <w:r w:rsidR="00CF1020" w:rsidRPr="00CF1020">
        <w:rPr>
          <w:rFonts w:ascii="Palatino Linotype" w:hAnsi="Palatino Linotype" w:cs="Arial"/>
          <w:sz w:val="20"/>
          <w:szCs w:val="20"/>
        </w:rPr>
        <w:t xml:space="preserve"> </w:t>
      </w:r>
      <w:r w:rsidRPr="00CF1020">
        <w:rPr>
          <w:rFonts w:ascii="Palatino Linotype" w:hAnsi="Palatino Linotype" w:cs="Arial"/>
          <w:sz w:val="20"/>
          <w:szCs w:val="20"/>
        </w:rPr>
        <w:t>οικογένειά του, νικητής πολέμου και τώρα βρίσκεται ρακένδυτος, επαίτης μακριά από</w:t>
      </w:r>
      <w:r w:rsidR="00CF1020" w:rsidRPr="00CF1020">
        <w:rPr>
          <w:rFonts w:ascii="Palatino Linotype" w:hAnsi="Palatino Linotype" w:cs="Arial"/>
          <w:sz w:val="20"/>
          <w:szCs w:val="20"/>
        </w:rPr>
        <w:t xml:space="preserve"> </w:t>
      </w:r>
      <w:r w:rsidRPr="00CF1020">
        <w:rPr>
          <w:rFonts w:ascii="Palatino Linotype" w:hAnsi="Palatino Linotype" w:cs="Arial"/>
          <w:sz w:val="20"/>
          <w:szCs w:val="20"/>
        </w:rPr>
        <w:t>την πατρίδα του.</w:t>
      </w:r>
    </w:p>
    <w:p w:rsidR="000F3FBA" w:rsidRPr="00CF1020" w:rsidRDefault="000F3FBA" w:rsidP="00CF1020">
      <w:pPr>
        <w:pStyle w:val="a3"/>
        <w:numPr>
          <w:ilvl w:val="0"/>
          <w:numId w:val="15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 w:cs="Arial"/>
          <w:sz w:val="20"/>
          <w:szCs w:val="20"/>
        </w:rPr>
      </w:pPr>
      <w:r w:rsidRPr="00CF1020">
        <w:rPr>
          <w:rFonts w:ascii="Palatino Linotype" w:hAnsi="Palatino Linotype" w:cs="Arial"/>
          <w:sz w:val="20"/>
          <w:szCs w:val="20"/>
        </w:rPr>
        <w:t>Κατέλαβε την Τροία στο παρελθόν και τώρα δεν έχει ούτε σπίτι ούτε πατρίδα.</w:t>
      </w:r>
    </w:p>
    <w:p w:rsidR="000F3FBA" w:rsidRPr="00CF1020" w:rsidRDefault="000F3FBA" w:rsidP="00CF1020">
      <w:pPr>
        <w:pStyle w:val="a3"/>
        <w:numPr>
          <w:ilvl w:val="0"/>
          <w:numId w:val="15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 w:cs="Arial"/>
          <w:sz w:val="20"/>
          <w:szCs w:val="20"/>
        </w:rPr>
      </w:pPr>
      <w:r w:rsidRPr="00CF1020">
        <w:rPr>
          <w:rFonts w:ascii="Palatino Linotype" w:hAnsi="Palatino Linotype" w:cs="Arial"/>
          <w:sz w:val="20"/>
          <w:szCs w:val="20"/>
        </w:rPr>
        <w:t>Πολέμησε για την Ελένη και κέρδισε ένα είδωλο, μια σκιά , ένα ψέμα.</w:t>
      </w:r>
    </w:p>
    <w:p w:rsidR="000F3FBA" w:rsidRPr="00CF1020" w:rsidRDefault="000F3FBA" w:rsidP="00CF1020">
      <w:pPr>
        <w:pStyle w:val="a3"/>
        <w:numPr>
          <w:ilvl w:val="0"/>
          <w:numId w:val="15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 w:cs="Arial"/>
          <w:sz w:val="20"/>
          <w:szCs w:val="20"/>
        </w:rPr>
      </w:pPr>
      <w:r w:rsidRPr="00CF1020">
        <w:rPr>
          <w:rFonts w:ascii="Palatino Linotype" w:hAnsi="Palatino Linotype" w:cs="Arial"/>
          <w:sz w:val="20"/>
          <w:szCs w:val="20"/>
        </w:rPr>
        <w:t>Υποφέρει χωρίς να φταίει.</w:t>
      </w:r>
    </w:p>
    <w:p w:rsidR="000F3FBA" w:rsidRPr="00CF1020" w:rsidRDefault="000F3FBA" w:rsidP="00CF1020">
      <w:pPr>
        <w:pStyle w:val="a3"/>
        <w:ind w:right="-766" w:firstLine="567"/>
        <w:jc w:val="both"/>
        <w:rPr>
          <w:rFonts w:ascii="Palatino Linotype" w:hAnsi="Palatino Linotype" w:cs="Arial"/>
          <w:b/>
          <w:sz w:val="20"/>
          <w:szCs w:val="20"/>
        </w:rPr>
      </w:pPr>
      <w:r w:rsidRPr="00CF1020">
        <w:rPr>
          <w:rFonts w:ascii="Palatino Linotype" w:hAnsi="Palatino Linotype" w:cs="Arial"/>
          <w:b/>
          <w:sz w:val="20"/>
          <w:szCs w:val="20"/>
        </w:rPr>
        <w:t>Διάνοια – Ιδέες , αντιλήψεις Ευριπίδη</w:t>
      </w:r>
    </w:p>
    <w:p w:rsidR="002C48E1" w:rsidRPr="00CF1020" w:rsidRDefault="000F3FBA" w:rsidP="00CB3C42">
      <w:pPr>
        <w:pStyle w:val="a3"/>
        <w:numPr>
          <w:ilvl w:val="0"/>
          <w:numId w:val="15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 w:cs="Arial"/>
          <w:sz w:val="20"/>
          <w:szCs w:val="20"/>
        </w:rPr>
      </w:pPr>
      <w:r w:rsidRPr="00CF1020">
        <w:rPr>
          <w:rFonts w:ascii="Palatino Linotype" w:hAnsi="Palatino Linotype" w:cs="Arial"/>
          <w:b/>
          <w:sz w:val="20"/>
          <w:szCs w:val="20"/>
        </w:rPr>
        <w:t>Αντιπολεμικό μήνυμα :</w:t>
      </w:r>
      <w:r w:rsidRPr="00CF1020">
        <w:rPr>
          <w:rFonts w:ascii="Palatino Linotype" w:hAnsi="Palatino Linotype" w:cs="Arial"/>
          <w:sz w:val="20"/>
          <w:szCs w:val="20"/>
        </w:rPr>
        <w:t xml:space="preserve"> Κανείς δεν βγαίνει κερδισμένος από ένα πόλεμο. Ακόμη και οι</w:t>
      </w:r>
      <w:r w:rsidR="00CF1020" w:rsidRPr="00CF1020">
        <w:rPr>
          <w:rFonts w:ascii="Palatino Linotype" w:hAnsi="Palatino Linotype" w:cs="Arial"/>
          <w:sz w:val="20"/>
          <w:szCs w:val="20"/>
        </w:rPr>
        <w:t xml:space="preserve"> </w:t>
      </w:r>
      <w:r w:rsidRPr="00CF1020">
        <w:rPr>
          <w:rFonts w:ascii="Palatino Linotype" w:hAnsi="Palatino Linotype" w:cs="Arial"/>
          <w:sz w:val="20"/>
          <w:szCs w:val="20"/>
        </w:rPr>
        <w:t>νικητές είναι χαμένοι. Ο Μενέλαος κυρίευσε την Τροία αλλά παρουσιάζεται</w:t>
      </w:r>
      <w:r w:rsidR="00CF1020" w:rsidRPr="00CF1020">
        <w:rPr>
          <w:rFonts w:ascii="Palatino Linotype" w:hAnsi="Palatino Linotype" w:cs="Arial"/>
          <w:sz w:val="20"/>
          <w:szCs w:val="20"/>
        </w:rPr>
        <w:t xml:space="preserve"> </w:t>
      </w:r>
      <w:r w:rsidRPr="00CF1020">
        <w:rPr>
          <w:rFonts w:ascii="Palatino Linotype" w:hAnsi="Palatino Linotype" w:cs="Arial"/>
          <w:sz w:val="20"/>
          <w:szCs w:val="20"/>
        </w:rPr>
        <w:t>ρακένδυτος ζητιάνος</w:t>
      </w:r>
      <w:r w:rsidR="00CF1020">
        <w:rPr>
          <w:rFonts w:ascii="Palatino Linotype" w:hAnsi="Palatino Linotype" w:cs="Arial"/>
          <w:sz w:val="20"/>
          <w:szCs w:val="20"/>
        </w:rPr>
        <w:t xml:space="preserve">.  </w:t>
      </w:r>
      <w:r w:rsidR="002C48E1" w:rsidRPr="00CF1020">
        <w:rPr>
          <w:rFonts w:ascii="Palatino Linotype" w:hAnsi="Palatino Linotype" w:cs="Arial"/>
          <w:sz w:val="20"/>
          <w:szCs w:val="20"/>
        </w:rPr>
        <w:t> </w:t>
      </w:r>
      <w:r w:rsidR="00CF1020">
        <w:rPr>
          <w:rFonts w:ascii="Palatino Linotype" w:hAnsi="Palatino Linotype" w:cs="Arial"/>
          <w:sz w:val="20"/>
          <w:szCs w:val="20"/>
        </w:rPr>
        <w:t>Η</w:t>
      </w:r>
      <w:r w:rsidR="002C48E1" w:rsidRPr="00CF1020">
        <w:rPr>
          <w:rFonts w:ascii="Palatino Linotype" w:hAnsi="Palatino Linotype" w:cs="Arial"/>
          <w:sz w:val="20"/>
          <w:szCs w:val="20"/>
        </w:rPr>
        <w:t xml:space="preserve"> αντιηρωική, </w:t>
      </w:r>
      <w:proofErr w:type="spellStart"/>
      <w:r w:rsidR="002C48E1" w:rsidRPr="00CF1020">
        <w:rPr>
          <w:rFonts w:ascii="Palatino Linotype" w:hAnsi="Palatino Linotype" w:cs="Arial"/>
          <w:sz w:val="20"/>
          <w:szCs w:val="20"/>
        </w:rPr>
        <w:t>αντιεπική</w:t>
      </w:r>
      <w:proofErr w:type="spellEnd"/>
      <w:r w:rsidR="002C48E1" w:rsidRPr="00CF1020">
        <w:rPr>
          <w:rFonts w:ascii="Palatino Linotype" w:hAnsi="Palatino Linotype" w:cs="Arial"/>
          <w:sz w:val="20"/>
          <w:szCs w:val="20"/>
        </w:rPr>
        <w:t>, απομυθοποιημένη παρουσία του Μενέλαου αποτελεί πρόκληση για το αθηναϊκό κοινό της εποχής που αμφισβητεί μύθους και είδωλα. Η κατάντια του στρατηλάτη, η φθορά και η ματαιότητα των πολέμων</w:t>
      </w:r>
      <w:r w:rsidR="00CF1020">
        <w:rPr>
          <w:rFonts w:ascii="Palatino Linotype" w:hAnsi="Palatino Linotype" w:cs="Arial"/>
          <w:sz w:val="20"/>
          <w:szCs w:val="20"/>
        </w:rPr>
        <w:t xml:space="preserve"> </w:t>
      </w:r>
      <w:r w:rsidR="002C48E1" w:rsidRPr="00CF1020">
        <w:rPr>
          <w:rFonts w:ascii="Palatino Linotype" w:hAnsi="Palatino Linotype" w:cs="Arial"/>
          <w:sz w:val="20"/>
          <w:szCs w:val="20"/>
        </w:rPr>
        <w:t>(για ένα είδωλο) αποτελούν ηχηρό αντιπολεμικό μήνυμα.</w:t>
      </w:r>
    </w:p>
    <w:p w:rsidR="000B7DF0" w:rsidRDefault="00CF1020" w:rsidP="00CF1020">
      <w:pPr>
        <w:pStyle w:val="a3"/>
        <w:ind w:right="-766" w:firstLine="567"/>
        <w:jc w:val="both"/>
        <w:rPr>
          <w:rFonts w:ascii="Palatino Linotype" w:hAnsi="Palatino Linotype" w:cs="Arial"/>
          <w:sz w:val="20"/>
          <w:szCs w:val="20"/>
        </w:rPr>
      </w:pPr>
      <w:r w:rsidRPr="000B7DF0">
        <w:rPr>
          <w:rFonts w:ascii="Palatino Linotype" w:hAnsi="Palatino Linotype" w:cs="Arial"/>
          <w:b/>
          <w:sz w:val="20"/>
          <w:szCs w:val="20"/>
        </w:rPr>
        <w:t xml:space="preserve">Αντίθεση </w:t>
      </w:r>
      <w:proofErr w:type="spellStart"/>
      <w:r w:rsidRPr="000B7DF0">
        <w:rPr>
          <w:rFonts w:ascii="Palatino Linotype" w:hAnsi="Palatino Linotype" w:cs="Arial"/>
          <w:b/>
          <w:sz w:val="20"/>
          <w:szCs w:val="20"/>
        </w:rPr>
        <w:t>φαίνεσθαι</w:t>
      </w:r>
      <w:proofErr w:type="spellEnd"/>
      <w:r w:rsidRPr="000B7DF0">
        <w:rPr>
          <w:rFonts w:ascii="Palatino Linotype" w:hAnsi="Palatino Linotype" w:cs="Arial"/>
          <w:b/>
          <w:sz w:val="20"/>
          <w:szCs w:val="20"/>
        </w:rPr>
        <w:t xml:space="preserve"> – είναι :</w:t>
      </w:r>
      <w:r w:rsidRPr="00CF1020">
        <w:rPr>
          <w:rFonts w:ascii="Palatino Linotype" w:hAnsi="Palatino Linotype" w:cs="Arial"/>
          <w:sz w:val="20"/>
          <w:szCs w:val="20"/>
        </w:rPr>
        <w:t xml:space="preserve"> </w:t>
      </w:r>
    </w:p>
    <w:p w:rsidR="000B7DF0" w:rsidRDefault="00CF1020" w:rsidP="00CF1020">
      <w:pPr>
        <w:pStyle w:val="a3"/>
        <w:ind w:right="-766" w:firstLine="567"/>
        <w:jc w:val="both"/>
        <w:rPr>
          <w:rFonts w:ascii="Palatino Linotype" w:hAnsi="Palatino Linotype" w:cs="Arial"/>
          <w:sz w:val="20"/>
          <w:szCs w:val="20"/>
        </w:rPr>
      </w:pPr>
      <w:r w:rsidRPr="00CF1020">
        <w:rPr>
          <w:rFonts w:ascii="Palatino Linotype" w:hAnsi="Palatino Linotype" w:cs="Arial"/>
          <w:sz w:val="20"/>
          <w:szCs w:val="20"/>
        </w:rPr>
        <w:t>α. Η Ελένη «είδωλο» στην σπηλιά η Ελένη «είναι» στο</w:t>
      </w:r>
      <w:r w:rsidR="000B7DF0">
        <w:rPr>
          <w:rFonts w:ascii="Palatino Linotype" w:hAnsi="Palatino Linotype" w:cs="Arial"/>
          <w:sz w:val="20"/>
          <w:szCs w:val="20"/>
        </w:rPr>
        <w:t xml:space="preserve"> </w:t>
      </w:r>
      <w:r w:rsidRPr="00CF1020">
        <w:rPr>
          <w:rFonts w:ascii="Palatino Linotype" w:hAnsi="Palatino Linotype" w:cs="Arial"/>
          <w:sz w:val="20"/>
          <w:szCs w:val="20"/>
        </w:rPr>
        <w:t xml:space="preserve">παλάτι. </w:t>
      </w:r>
    </w:p>
    <w:p w:rsidR="00CF1020" w:rsidRPr="00CF1020" w:rsidRDefault="00CF1020" w:rsidP="00CF1020">
      <w:pPr>
        <w:pStyle w:val="a3"/>
        <w:ind w:right="-766" w:firstLine="567"/>
        <w:jc w:val="both"/>
        <w:rPr>
          <w:rFonts w:ascii="Palatino Linotype" w:hAnsi="Palatino Linotype" w:cs="Arial"/>
          <w:sz w:val="20"/>
          <w:szCs w:val="20"/>
        </w:rPr>
      </w:pPr>
      <w:r w:rsidRPr="00CF1020">
        <w:rPr>
          <w:rFonts w:ascii="Palatino Linotype" w:hAnsi="Palatino Linotype" w:cs="Arial"/>
          <w:sz w:val="20"/>
          <w:szCs w:val="20"/>
        </w:rPr>
        <w:t>β. Ο βασιλιάς – ηγέτης – νικητής Τροίας ρακένδυτος ζητιάνος .</w:t>
      </w:r>
    </w:p>
    <w:p w:rsidR="00CF1020" w:rsidRPr="000B7DF0" w:rsidRDefault="00CF1020" w:rsidP="00CF1020">
      <w:pPr>
        <w:pStyle w:val="a3"/>
        <w:ind w:right="-766" w:firstLine="567"/>
        <w:jc w:val="both"/>
        <w:rPr>
          <w:rFonts w:ascii="Palatino Linotype" w:hAnsi="Palatino Linotype" w:cs="Arial"/>
          <w:b/>
          <w:sz w:val="20"/>
          <w:szCs w:val="20"/>
        </w:rPr>
      </w:pPr>
      <w:r w:rsidRPr="000B7DF0">
        <w:rPr>
          <w:rFonts w:ascii="Palatino Linotype" w:hAnsi="Palatino Linotype" w:cs="Arial"/>
          <w:b/>
          <w:sz w:val="20"/>
          <w:szCs w:val="20"/>
        </w:rPr>
        <w:t>Χαρακτηρισμός – Ήθος Μενέλαου</w:t>
      </w:r>
    </w:p>
    <w:p w:rsidR="00CF1020" w:rsidRPr="00CF1020" w:rsidRDefault="00CF1020" w:rsidP="00CF1020">
      <w:pPr>
        <w:pStyle w:val="a3"/>
        <w:ind w:right="-766" w:firstLine="567"/>
        <w:jc w:val="both"/>
        <w:rPr>
          <w:rFonts w:ascii="Palatino Linotype" w:hAnsi="Palatino Linotype" w:cs="Arial"/>
          <w:sz w:val="20"/>
          <w:szCs w:val="20"/>
        </w:rPr>
      </w:pPr>
      <w:r w:rsidRPr="00CF1020">
        <w:rPr>
          <w:rFonts w:ascii="Palatino Linotype" w:hAnsi="Palatino Linotype" w:cs="Arial"/>
          <w:sz w:val="20"/>
          <w:szCs w:val="20"/>
        </w:rPr>
        <w:t>Στη σκηνή αυτή προβάλλεται ο Μενέλαος που γνωρίζαμε, του παρελθόντος, και ο</w:t>
      </w:r>
      <w:r w:rsidR="000B7DF0">
        <w:rPr>
          <w:rFonts w:ascii="Palatino Linotype" w:hAnsi="Palatino Linotype" w:cs="Arial"/>
          <w:sz w:val="20"/>
          <w:szCs w:val="20"/>
        </w:rPr>
        <w:t xml:space="preserve"> </w:t>
      </w:r>
      <w:r w:rsidRPr="00CF1020">
        <w:rPr>
          <w:rFonts w:ascii="Palatino Linotype" w:hAnsi="Palatino Linotype" w:cs="Arial"/>
          <w:sz w:val="20"/>
          <w:szCs w:val="20"/>
        </w:rPr>
        <w:t>Μενέλαος του παρόντος, αυτός που βλέπουμε μπροστά μας στη σκηνή. Πρόκειται για το ίδιο</w:t>
      </w:r>
      <w:r w:rsidR="000B7DF0">
        <w:rPr>
          <w:rFonts w:ascii="Palatino Linotype" w:hAnsi="Palatino Linotype" w:cs="Arial"/>
          <w:sz w:val="20"/>
          <w:szCs w:val="20"/>
        </w:rPr>
        <w:t xml:space="preserve"> </w:t>
      </w:r>
      <w:r w:rsidRPr="00CF1020">
        <w:rPr>
          <w:rFonts w:ascii="Palatino Linotype" w:hAnsi="Palatino Linotype" w:cs="Arial"/>
          <w:sz w:val="20"/>
          <w:szCs w:val="20"/>
        </w:rPr>
        <w:t>άτομο στο οποίο όμως θα αποδώσουμε διαφορετικούς χαρακτηρισμούς:</w:t>
      </w:r>
    </w:p>
    <w:p w:rsidR="00CF1020" w:rsidRPr="00CF1020" w:rsidRDefault="00CF1020" w:rsidP="00CF1020">
      <w:pPr>
        <w:pStyle w:val="a3"/>
        <w:ind w:right="-766" w:firstLine="567"/>
        <w:jc w:val="both"/>
        <w:rPr>
          <w:rFonts w:ascii="Palatino Linotype" w:hAnsi="Palatino Linotype" w:cs="Arial"/>
          <w:sz w:val="20"/>
          <w:szCs w:val="20"/>
        </w:rPr>
      </w:pPr>
      <w:r w:rsidRPr="00CF1020">
        <w:rPr>
          <w:rFonts w:ascii="Palatino Linotype" w:hAnsi="Palatino Linotype" w:cs="Arial"/>
          <w:sz w:val="20"/>
          <w:szCs w:val="20"/>
        </w:rPr>
        <w:t>Ο Μενέλαος του παρελθόντος : Γενναίος, πορθητής της Τροίας, φιλόστοργος βασιλιάς,</w:t>
      </w:r>
      <w:r w:rsidR="000B7DF0">
        <w:rPr>
          <w:rFonts w:ascii="Palatino Linotype" w:hAnsi="Palatino Linotype" w:cs="Arial"/>
          <w:sz w:val="20"/>
          <w:szCs w:val="20"/>
        </w:rPr>
        <w:t xml:space="preserve"> </w:t>
      </w:r>
      <w:r w:rsidRPr="00CF1020">
        <w:rPr>
          <w:rFonts w:ascii="Palatino Linotype" w:hAnsi="Palatino Linotype" w:cs="Arial"/>
          <w:sz w:val="20"/>
          <w:szCs w:val="20"/>
        </w:rPr>
        <w:t>υπερήφανος και αξιοπρεπής. Όλα αυτά τα στοιχεία μπορούν να μας οδηγήσουν στο</w:t>
      </w:r>
      <w:r w:rsidR="000B7DF0">
        <w:rPr>
          <w:rFonts w:ascii="Palatino Linotype" w:hAnsi="Palatino Linotype" w:cs="Arial"/>
          <w:sz w:val="20"/>
          <w:szCs w:val="20"/>
        </w:rPr>
        <w:t xml:space="preserve"> </w:t>
      </w:r>
      <w:r w:rsidRPr="00CF1020">
        <w:rPr>
          <w:rFonts w:ascii="Palatino Linotype" w:hAnsi="Palatino Linotype" w:cs="Arial"/>
          <w:sz w:val="20"/>
          <w:szCs w:val="20"/>
        </w:rPr>
        <w:t>συμπέρασμα ότι ήταν ένας ευτυχισμένος άνθρωπος.</w:t>
      </w:r>
    </w:p>
    <w:p w:rsidR="00CF1020" w:rsidRPr="00CF1020" w:rsidRDefault="00CF1020" w:rsidP="00CF1020">
      <w:pPr>
        <w:pStyle w:val="a3"/>
        <w:ind w:right="-766" w:firstLine="567"/>
        <w:jc w:val="both"/>
        <w:rPr>
          <w:rFonts w:ascii="Palatino Linotype" w:hAnsi="Palatino Linotype" w:cs="Arial"/>
          <w:sz w:val="20"/>
          <w:szCs w:val="20"/>
        </w:rPr>
      </w:pPr>
      <w:r w:rsidRPr="00CF1020">
        <w:rPr>
          <w:rFonts w:ascii="Palatino Linotype" w:hAnsi="Palatino Linotype" w:cs="Arial"/>
          <w:sz w:val="20"/>
          <w:szCs w:val="20"/>
        </w:rPr>
        <w:t>Ο Μενέλαος του παρόντος: Εξαθλιωμένος, ρακένδυτος, ζητιάνος , απογοητευμένος από τη</w:t>
      </w:r>
      <w:r w:rsidR="000B7DF0">
        <w:rPr>
          <w:rFonts w:ascii="Palatino Linotype" w:hAnsi="Palatino Linotype" w:cs="Arial"/>
          <w:sz w:val="20"/>
          <w:szCs w:val="20"/>
        </w:rPr>
        <w:t xml:space="preserve"> </w:t>
      </w:r>
      <w:r w:rsidRPr="00CF1020">
        <w:rPr>
          <w:rFonts w:ascii="Palatino Linotype" w:hAnsi="Palatino Linotype" w:cs="Arial"/>
          <w:sz w:val="20"/>
          <w:szCs w:val="20"/>
        </w:rPr>
        <w:t>ζωή του, επιθυμεί τον θάνατο. Παρόλα αυτά παρουσιάζεται και επηρμένος (= φαντασμένος)</w:t>
      </w:r>
      <w:r w:rsidR="000B7DF0">
        <w:rPr>
          <w:rFonts w:ascii="Palatino Linotype" w:hAnsi="Palatino Linotype" w:cs="Arial"/>
          <w:sz w:val="20"/>
          <w:szCs w:val="20"/>
        </w:rPr>
        <w:t xml:space="preserve"> </w:t>
      </w:r>
      <w:r w:rsidRPr="00CF1020">
        <w:rPr>
          <w:rFonts w:ascii="Palatino Linotype" w:hAnsi="Palatino Linotype" w:cs="Arial"/>
          <w:sz w:val="20"/>
          <w:szCs w:val="20"/>
        </w:rPr>
        <w:t>αφού καυχιέται για την άλωση της Τροίας .</w:t>
      </w:r>
    </w:p>
    <w:p w:rsidR="00CF1020" w:rsidRPr="000B7DF0" w:rsidRDefault="00CF1020" w:rsidP="00CF1020">
      <w:pPr>
        <w:pStyle w:val="a3"/>
        <w:ind w:right="-766" w:firstLine="567"/>
        <w:jc w:val="both"/>
        <w:rPr>
          <w:rFonts w:ascii="Palatino Linotype" w:hAnsi="Palatino Linotype" w:cs="Arial"/>
          <w:b/>
          <w:sz w:val="20"/>
          <w:szCs w:val="20"/>
        </w:rPr>
      </w:pPr>
      <w:r w:rsidRPr="000B7DF0">
        <w:rPr>
          <w:rFonts w:ascii="Palatino Linotype" w:hAnsi="Palatino Linotype" w:cs="Arial"/>
          <w:b/>
          <w:sz w:val="20"/>
          <w:szCs w:val="20"/>
        </w:rPr>
        <w:t>Οι ήρωες του Ευριπίδη</w:t>
      </w:r>
    </w:p>
    <w:p w:rsidR="00CF1020" w:rsidRPr="00CF1020" w:rsidRDefault="00CF1020" w:rsidP="00CF1020">
      <w:pPr>
        <w:pStyle w:val="a3"/>
        <w:ind w:right="-766" w:firstLine="567"/>
        <w:jc w:val="both"/>
        <w:rPr>
          <w:rFonts w:ascii="Palatino Linotype" w:hAnsi="Palatino Linotype" w:cs="Arial"/>
          <w:sz w:val="20"/>
          <w:szCs w:val="20"/>
        </w:rPr>
      </w:pPr>
      <w:r w:rsidRPr="00CF1020">
        <w:rPr>
          <w:rFonts w:ascii="Palatino Linotype" w:hAnsi="Palatino Linotype" w:cs="Arial"/>
          <w:sz w:val="20"/>
          <w:szCs w:val="20"/>
        </w:rPr>
        <w:t>Ο Ευριπίδης παρουσιάζει τους ήρωές του να έχουν μια ιδιόμορφη τραγικότητα.</w:t>
      </w:r>
    </w:p>
    <w:p w:rsidR="00CF1020" w:rsidRPr="00CF1020" w:rsidRDefault="00CF1020" w:rsidP="00CF1020">
      <w:pPr>
        <w:pStyle w:val="a3"/>
        <w:ind w:right="-766" w:firstLine="567"/>
        <w:jc w:val="both"/>
        <w:rPr>
          <w:rFonts w:ascii="Palatino Linotype" w:hAnsi="Palatino Linotype" w:cs="Arial"/>
          <w:sz w:val="20"/>
          <w:szCs w:val="20"/>
        </w:rPr>
      </w:pPr>
      <w:r w:rsidRPr="00CF1020">
        <w:rPr>
          <w:rFonts w:ascii="Palatino Linotype" w:hAnsi="Palatino Linotype" w:cs="Arial"/>
          <w:sz w:val="20"/>
          <w:szCs w:val="20"/>
        </w:rPr>
        <w:t xml:space="preserve">Παρουσιάζουν μια αντιηρωική στάση και έρχονται σε πλήρη αντίθεση με την παρουσία </w:t>
      </w:r>
      <w:r w:rsidR="000B7DF0">
        <w:rPr>
          <w:rFonts w:ascii="Palatino Linotype" w:hAnsi="Palatino Linotype" w:cs="Arial"/>
          <w:sz w:val="20"/>
          <w:szCs w:val="20"/>
        </w:rPr>
        <w:t xml:space="preserve">τους </w:t>
      </w:r>
      <w:r w:rsidRPr="00CF1020">
        <w:rPr>
          <w:rFonts w:ascii="Palatino Linotype" w:hAnsi="Palatino Linotype" w:cs="Arial"/>
          <w:sz w:val="20"/>
          <w:szCs w:val="20"/>
        </w:rPr>
        <w:t xml:space="preserve">στο παρελθόν. Έχουν τα χαρακτηριστικά των απλών, καθημερινών ανθρώπων, </w:t>
      </w:r>
      <w:r w:rsidR="000B7DF0">
        <w:rPr>
          <w:rFonts w:ascii="Palatino Linotype" w:hAnsi="Palatino Linotype" w:cs="Arial"/>
          <w:sz w:val="20"/>
          <w:szCs w:val="20"/>
        </w:rPr>
        <w:t xml:space="preserve">τις </w:t>
      </w:r>
      <w:r w:rsidRPr="00CF1020">
        <w:rPr>
          <w:rFonts w:ascii="Palatino Linotype" w:hAnsi="Palatino Linotype" w:cs="Arial"/>
          <w:sz w:val="20"/>
          <w:szCs w:val="20"/>
        </w:rPr>
        <w:t>αδυναμίες και τα ελαττώματά τους. Φανερή και σε αυτό το σημείο η επίδραση που του έχουν</w:t>
      </w:r>
      <w:r w:rsidR="000B7DF0">
        <w:rPr>
          <w:rFonts w:ascii="Palatino Linotype" w:hAnsi="Palatino Linotype" w:cs="Arial"/>
          <w:sz w:val="20"/>
          <w:szCs w:val="20"/>
        </w:rPr>
        <w:t xml:space="preserve"> </w:t>
      </w:r>
      <w:r w:rsidRPr="00CF1020">
        <w:rPr>
          <w:rFonts w:ascii="Palatino Linotype" w:hAnsi="Palatino Linotype" w:cs="Arial"/>
          <w:sz w:val="20"/>
          <w:szCs w:val="20"/>
        </w:rPr>
        <w:t>ασκήσει οι σοφιστές της εποχής τους αφού ακόμη και οι ήρωες τίθενται υπό αμφισβήτηση.</w:t>
      </w:r>
    </w:p>
    <w:p w:rsidR="00CF1020" w:rsidRPr="000B7DF0" w:rsidRDefault="00CF1020" w:rsidP="00CF1020">
      <w:pPr>
        <w:pStyle w:val="a3"/>
        <w:ind w:right="-766" w:firstLine="567"/>
        <w:jc w:val="both"/>
        <w:rPr>
          <w:rFonts w:ascii="Palatino Linotype" w:hAnsi="Palatino Linotype" w:cs="Arial"/>
          <w:b/>
          <w:sz w:val="20"/>
          <w:szCs w:val="20"/>
        </w:rPr>
      </w:pPr>
      <w:r w:rsidRPr="000B7DF0">
        <w:rPr>
          <w:rFonts w:ascii="Palatino Linotype" w:hAnsi="Palatino Linotype" w:cs="Arial"/>
          <w:b/>
          <w:sz w:val="20"/>
          <w:szCs w:val="20"/>
        </w:rPr>
        <w:t>Στοιχεία Ευριπίδειου ήρωα που εντοπίζουμε στο Μενέλαο</w:t>
      </w:r>
    </w:p>
    <w:p w:rsidR="00CF1020" w:rsidRPr="00CF1020" w:rsidRDefault="00CF1020" w:rsidP="00CF1020">
      <w:pPr>
        <w:pStyle w:val="a3"/>
        <w:ind w:right="-766" w:firstLine="567"/>
        <w:jc w:val="both"/>
        <w:rPr>
          <w:rFonts w:ascii="Palatino Linotype" w:hAnsi="Palatino Linotype" w:cs="Arial"/>
          <w:sz w:val="20"/>
          <w:szCs w:val="20"/>
        </w:rPr>
      </w:pPr>
      <w:r w:rsidRPr="00CF1020">
        <w:rPr>
          <w:rFonts w:ascii="Palatino Linotype" w:hAnsi="Palatino Linotype" w:cs="Arial"/>
          <w:sz w:val="20"/>
          <w:szCs w:val="20"/>
        </w:rPr>
        <w:t>α. Δεν έχει καμία σχέση με τον Μενέλαο ήρωα-βασιλιά του παρελθόντος αφού</w:t>
      </w:r>
      <w:r w:rsidR="000B7DF0">
        <w:rPr>
          <w:rFonts w:ascii="Palatino Linotype" w:hAnsi="Palatino Linotype" w:cs="Arial"/>
          <w:sz w:val="20"/>
          <w:szCs w:val="20"/>
        </w:rPr>
        <w:t xml:space="preserve"> </w:t>
      </w:r>
      <w:r w:rsidRPr="00CF1020">
        <w:rPr>
          <w:rFonts w:ascii="Palatino Linotype" w:hAnsi="Palatino Linotype" w:cs="Arial"/>
          <w:sz w:val="20"/>
          <w:szCs w:val="20"/>
        </w:rPr>
        <w:t>παρουσιάζεται ρακένδυτος και όχι με τη λαμπερή πανοπλία του ή τα βασιλικά του ενδύματα.</w:t>
      </w:r>
    </w:p>
    <w:p w:rsidR="00CF1020" w:rsidRPr="00CF1020" w:rsidRDefault="00CF1020" w:rsidP="00CF1020">
      <w:pPr>
        <w:pStyle w:val="a3"/>
        <w:ind w:right="-766" w:firstLine="567"/>
        <w:jc w:val="both"/>
        <w:rPr>
          <w:rFonts w:ascii="Palatino Linotype" w:hAnsi="Palatino Linotype" w:cs="Arial"/>
          <w:sz w:val="20"/>
          <w:szCs w:val="20"/>
        </w:rPr>
      </w:pPr>
      <w:r w:rsidRPr="00CF1020">
        <w:rPr>
          <w:rFonts w:ascii="Palatino Linotype" w:hAnsi="Palatino Linotype" w:cs="Arial"/>
          <w:sz w:val="20"/>
          <w:szCs w:val="20"/>
        </w:rPr>
        <w:t>β. Ζητιανεύει για βοήθεια προκειμένου να καταφέρει και αυτός και οι σύντροφοί του να</w:t>
      </w:r>
      <w:r w:rsidR="000B7DF0">
        <w:rPr>
          <w:rFonts w:ascii="Palatino Linotype" w:hAnsi="Palatino Linotype" w:cs="Arial"/>
          <w:sz w:val="20"/>
          <w:szCs w:val="20"/>
        </w:rPr>
        <w:t xml:space="preserve"> </w:t>
      </w:r>
      <w:r w:rsidRPr="00CF1020">
        <w:rPr>
          <w:rFonts w:ascii="Palatino Linotype" w:hAnsi="Palatino Linotype" w:cs="Arial"/>
          <w:sz w:val="20"/>
          <w:szCs w:val="20"/>
        </w:rPr>
        <w:t>επιβιώσουν.</w:t>
      </w:r>
    </w:p>
    <w:p w:rsidR="002C48E1" w:rsidRPr="00CF1020" w:rsidRDefault="00CF1020" w:rsidP="000B7DF0">
      <w:pPr>
        <w:pStyle w:val="a3"/>
        <w:ind w:right="-766" w:firstLine="567"/>
        <w:jc w:val="both"/>
        <w:rPr>
          <w:rFonts w:ascii="Palatino Linotype" w:hAnsi="Palatino Linotype" w:cs="Arial"/>
          <w:sz w:val="20"/>
          <w:szCs w:val="20"/>
        </w:rPr>
      </w:pPr>
      <w:r w:rsidRPr="00CF1020">
        <w:rPr>
          <w:rFonts w:ascii="Palatino Linotype" w:hAnsi="Palatino Linotype" w:cs="Arial"/>
          <w:sz w:val="20"/>
          <w:szCs w:val="20"/>
        </w:rPr>
        <w:t>γ. Τον διώχνουν απ’ το παλάτι σαν να είναι ένας τιποτένιος ενώ πριν έκαναν υποκλίσεις</w:t>
      </w:r>
      <w:r w:rsidR="000B7DF0">
        <w:rPr>
          <w:rFonts w:ascii="Palatino Linotype" w:hAnsi="Palatino Linotype" w:cs="Arial"/>
          <w:sz w:val="20"/>
          <w:szCs w:val="20"/>
        </w:rPr>
        <w:t xml:space="preserve"> </w:t>
      </w:r>
      <w:r w:rsidRPr="00CF1020">
        <w:rPr>
          <w:rFonts w:ascii="Palatino Linotype" w:hAnsi="Palatino Linotype" w:cs="Arial"/>
          <w:sz w:val="20"/>
          <w:szCs w:val="20"/>
        </w:rPr>
        <w:t xml:space="preserve">όταν περνούσε. </w:t>
      </w:r>
    </w:p>
    <w:p w:rsidR="004167A2" w:rsidRPr="00CF1020" w:rsidRDefault="004167A2" w:rsidP="00CF1020">
      <w:pPr>
        <w:pStyle w:val="a3"/>
        <w:ind w:right="-766" w:firstLine="567"/>
        <w:jc w:val="both"/>
        <w:rPr>
          <w:rFonts w:ascii="Palatino Linotype" w:hAnsi="Palatino Linotype"/>
          <w:sz w:val="20"/>
          <w:szCs w:val="20"/>
        </w:rPr>
      </w:pPr>
    </w:p>
    <w:sectPr w:rsidR="004167A2" w:rsidRPr="00CF10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41F"/>
    <w:multiLevelType w:val="hybridMultilevel"/>
    <w:tmpl w:val="90720374"/>
    <w:lvl w:ilvl="0" w:tplc="6FC8CA12">
      <w:numFmt w:val="bullet"/>
      <w:lvlText w:val="·"/>
      <w:lvlJc w:val="left"/>
      <w:pPr>
        <w:ind w:left="1671" w:hanging="1104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4B67BB"/>
    <w:multiLevelType w:val="hybridMultilevel"/>
    <w:tmpl w:val="D9A8AAE2"/>
    <w:lvl w:ilvl="0" w:tplc="0DA4CD6A">
      <w:numFmt w:val="bullet"/>
      <w:lvlText w:val="·"/>
      <w:lvlJc w:val="left"/>
      <w:pPr>
        <w:ind w:left="1071" w:hanging="504"/>
      </w:pPr>
      <w:rPr>
        <w:rFonts w:ascii="Palatino Linotype" w:eastAsia="Symbol" w:hAnsi="Palatino Linotype" w:cs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3B249F1"/>
    <w:multiLevelType w:val="multilevel"/>
    <w:tmpl w:val="DAE4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D311D"/>
    <w:multiLevelType w:val="multilevel"/>
    <w:tmpl w:val="D342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2E3E6D"/>
    <w:multiLevelType w:val="hybridMultilevel"/>
    <w:tmpl w:val="31D6600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03089C"/>
    <w:multiLevelType w:val="multilevel"/>
    <w:tmpl w:val="DF04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F6EC0"/>
    <w:multiLevelType w:val="multilevel"/>
    <w:tmpl w:val="205E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8005C"/>
    <w:multiLevelType w:val="multilevel"/>
    <w:tmpl w:val="0B74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34012C"/>
    <w:multiLevelType w:val="hybridMultilevel"/>
    <w:tmpl w:val="500AF288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6B52C9"/>
    <w:multiLevelType w:val="multilevel"/>
    <w:tmpl w:val="655C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E31F0"/>
    <w:multiLevelType w:val="hybridMultilevel"/>
    <w:tmpl w:val="0172D5FE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5FB2DD3"/>
    <w:multiLevelType w:val="hybridMultilevel"/>
    <w:tmpl w:val="5FC09F58"/>
    <w:lvl w:ilvl="0" w:tplc="0408000B">
      <w:start w:val="1"/>
      <w:numFmt w:val="bullet"/>
      <w:lvlText w:val=""/>
      <w:lvlJc w:val="left"/>
      <w:pPr>
        <w:ind w:left="2238" w:hanging="110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A0A469A"/>
    <w:multiLevelType w:val="hybridMultilevel"/>
    <w:tmpl w:val="979819A4"/>
    <w:lvl w:ilvl="0" w:tplc="0408000B">
      <w:start w:val="1"/>
      <w:numFmt w:val="bullet"/>
      <w:lvlText w:val=""/>
      <w:lvlJc w:val="left"/>
      <w:pPr>
        <w:ind w:left="1071" w:hanging="50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D4D6875"/>
    <w:multiLevelType w:val="multilevel"/>
    <w:tmpl w:val="611A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A3675C"/>
    <w:multiLevelType w:val="hybridMultilevel"/>
    <w:tmpl w:val="FFAC02EE"/>
    <w:lvl w:ilvl="0" w:tplc="6FC8CA12">
      <w:numFmt w:val="bullet"/>
      <w:lvlText w:val="·"/>
      <w:lvlJc w:val="left"/>
      <w:pPr>
        <w:ind w:left="2238" w:hanging="1104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13"/>
  </w:num>
  <w:num w:numId="7">
    <w:abstractNumId w:val="2"/>
  </w:num>
  <w:num w:numId="8">
    <w:abstractNumId w:val="4"/>
  </w:num>
  <w:num w:numId="9">
    <w:abstractNumId w:val="1"/>
  </w:num>
  <w:num w:numId="10">
    <w:abstractNumId w:val="12"/>
  </w:num>
  <w:num w:numId="11">
    <w:abstractNumId w:val="10"/>
  </w:num>
  <w:num w:numId="12">
    <w:abstractNumId w:val="0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E1"/>
    <w:rsid w:val="000B7DF0"/>
    <w:rsid w:val="000F3FBA"/>
    <w:rsid w:val="002C48E1"/>
    <w:rsid w:val="00387349"/>
    <w:rsid w:val="004167A2"/>
    <w:rsid w:val="00CA25C5"/>
    <w:rsid w:val="00C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4053F-3BDA-4BC3-BCBB-7C25B3DD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C48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2C4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48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2C48E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2C48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Char">
    <w:name w:val="Επικεφαλίδα 1 Char"/>
    <w:basedOn w:val="a0"/>
    <w:link w:val="1"/>
    <w:uiPriority w:val="9"/>
    <w:rsid w:val="002C48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CF1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5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90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71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90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81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10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45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50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Sevastoula</dc:creator>
  <cp:keywords/>
  <dc:description/>
  <cp:lastModifiedBy>Sevastoula</cp:lastModifiedBy>
  <cp:revision>4</cp:revision>
  <dcterms:created xsi:type="dcterms:W3CDTF">2024-11-16T22:40:00Z</dcterms:created>
  <dcterms:modified xsi:type="dcterms:W3CDTF">2024-11-17T00:30:00Z</dcterms:modified>
</cp:coreProperties>
</file>