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708" w:rsidRDefault="00C95708" w:rsidP="00C95708">
      <w:pPr>
        <w:pStyle w:val="a3"/>
        <w:ind w:right="-766" w:firstLine="567"/>
        <w:jc w:val="center"/>
        <w:rPr>
          <w:rFonts w:ascii="Palatino Linotype" w:hAnsi="Palatino Linotype"/>
          <w:b/>
          <w:sz w:val="20"/>
          <w:szCs w:val="20"/>
          <w:lang w:eastAsia="el-GR"/>
        </w:rPr>
      </w:pPr>
      <w:r>
        <w:rPr>
          <w:rFonts w:ascii="Palatino Linotype" w:hAnsi="Palatino Linotype"/>
          <w:b/>
          <w:sz w:val="20"/>
          <w:szCs w:val="20"/>
          <w:lang w:eastAsia="el-GR"/>
        </w:rPr>
        <w:t>Ευριπίδη Ελένη</w:t>
      </w:r>
    </w:p>
    <w:p w:rsidR="00C95708" w:rsidRDefault="00C95708" w:rsidP="00C95708">
      <w:pPr>
        <w:pStyle w:val="a3"/>
        <w:ind w:right="-766" w:firstLine="567"/>
        <w:jc w:val="center"/>
        <w:rPr>
          <w:rFonts w:ascii="Palatino Linotype" w:hAnsi="Palatino Linotype"/>
          <w:b/>
          <w:sz w:val="20"/>
          <w:szCs w:val="20"/>
          <w:lang w:eastAsia="el-GR"/>
        </w:rPr>
      </w:pPr>
      <w:r>
        <w:rPr>
          <w:rFonts w:ascii="Palatino Linotype" w:hAnsi="Palatino Linotype"/>
          <w:b/>
          <w:sz w:val="20"/>
          <w:szCs w:val="20"/>
          <w:lang w:eastAsia="el-GR"/>
        </w:rPr>
        <w:t xml:space="preserve">Α Επεισόδιο: </w:t>
      </w:r>
      <w:r w:rsidRPr="00C95708">
        <w:rPr>
          <w:rFonts w:ascii="Palatino Linotype" w:hAnsi="Palatino Linotype"/>
          <w:b/>
          <w:sz w:val="20"/>
          <w:szCs w:val="20"/>
          <w:lang w:eastAsia="el-GR"/>
        </w:rPr>
        <w:t>3</w:t>
      </w:r>
      <w:r>
        <w:rPr>
          <w:rFonts w:ascii="Palatino Linotype" w:hAnsi="Palatino Linotype"/>
          <w:b/>
          <w:sz w:val="20"/>
          <w:szCs w:val="20"/>
          <w:lang w:eastAsia="el-GR"/>
        </w:rPr>
        <w:t xml:space="preserve">η σκηνή , </w:t>
      </w:r>
      <w:proofErr w:type="spellStart"/>
      <w:r>
        <w:rPr>
          <w:rFonts w:ascii="Palatino Linotype" w:hAnsi="Palatino Linotype"/>
          <w:b/>
          <w:sz w:val="20"/>
          <w:szCs w:val="20"/>
          <w:lang w:eastAsia="el-GR"/>
        </w:rPr>
        <w:t>στ</w:t>
      </w:r>
      <w:proofErr w:type="spellEnd"/>
      <w:r>
        <w:rPr>
          <w:rFonts w:ascii="Palatino Linotype" w:hAnsi="Palatino Linotype"/>
          <w:b/>
          <w:sz w:val="20"/>
          <w:szCs w:val="20"/>
          <w:lang w:eastAsia="el-GR"/>
        </w:rPr>
        <w:t xml:space="preserve">. </w:t>
      </w:r>
      <w:r w:rsidRPr="00C95708">
        <w:rPr>
          <w:rFonts w:ascii="Palatino Linotype" w:hAnsi="Palatino Linotype"/>
          <w:b/>
          <w:sz w:val="20"/>
          <w:szCs w:val="20"/>
          <w:lang w:eastAsia="el-GR"/>
        </w:rPr>
        <w:t xml:space="preserve">542 </w:t>
      </w:r>
      <w:r>
        <w:rPr>
          <w:rFonts w:ascii="Palatino Linotype" w:hAnsi="Palatino Linotype"/>
          <w:b/>
          <w:sz w:val="20"/>
          <w:szCs w:val="20"/>
          <w:lang w:eastAsia="el-GR"/>
        </w:rPr>
        <w:t>-</w:t>
      </w:r>
      <w:r w:rsidRPr="00C95708">
        <w:rPr>
          <w:rFonts w:ascii="Palatino Linotype" w:hAnsi="Palatino Linotype"/>
          <w:b/>
          <w:sz w:val="20"/>
          <w:szCs w:val="20"/>
          <w:lang w:eastAsia="el-GR"/>
        </w:rPr>
        <w:t xml:space="preserve"> 575</w:t>
      </w:r>
      <w:r>
        <w:rPr>
          <w:rFonts w:ascii="Palatino Linotype" w:hAnsi="Palatino Linotype"/>
          <w:b/>
          <w:sz w:val="20"/>
          <w:szCs w:val="20"/>
          <w:lang w:eastAsia="el-GR"/>
        </w:rPr>
        <w:t>: μονόλογος Μενελάου</w:t>
      </w:r>
    </w:p>
    <w:p w:rsidR="00C95708" w:rsidRDefault="00C95708" w:rsidP="00C95708">
      <w:pPr>
        <w:pStyle w:val="a3"/>
        <w:ind w:right="-766" w:firstLine="567"/>
        <w:jc w:val="center"/>
        <w:rPr>
          <w:rFonts w:ascii="Palatino Linotype" w:hAnsi="Palatino Linotype"/>
          <w:b/>
          <w:sz w:val="20"/>
          <w:szCs w:val="20"/>
          <w:lang w:eastAsia="el-GR"/>
        </w:rPr>
      </w:pPr>
    </w:p>
    <w:p w:rsidR="00C95708" w:rsidRPr="009E10A8" w:rsidRDefault="00C95708" w:rsidP="009E10A8">
      <w:pPr>
        <w:pStyle w:val="a3"/>
        <w:ind w:right="-766" w:firstLine="567"/>
        <w:jc w:val="both"/>
        <w:rPr>
          <w:rFonts w:ascii="Palatino Linotype" w:hAnsi="Palatino Linotype"/>
          <w:b/>
          <w:sz w:val="20"/>
          <w:szCs w:val="20"/>
        </w:rPr>
      </w:pPr>
      <w:r w:rsidRPr="009E10A8">
        <w:rPr>
          <w:rFonts w:ascii="Palatino Linotype" w:hAnsi="Palatino Linotype"/>
          <w:b/>
          <w:sz w:val="20"/>
          <w:szCs w:val="20"/>
          <w:lang w:val="en-US"/>
        </w:rPr>
        <w:t>A</w:t>
      </w:r>
      <w:r w:rsidRPr="009E10A8">
        <w:rPr>
          <w:rFonts w:ascii="Palatino Linotype" w:hAnsi="Palatino Linotype"/>
          <w:b/>
          <w:sz w:val="20"/>
          <w:szCs w:val="20"/>
        </w:rPr>
        <w:t>΄ ΕΠΕΙΣΟΔΙΟ:</w:t>
      </w:r>
    </w:p>
    <w:p w:rsidR="00C95708" w:rsidRPr="009E10A8" w:rsidRDefault="00C95708" w:rsidP="009E10A8">
      <w:pPr>
        <w:pStyle w:val="a3"/>
        <w:ind w:right="-766" w:firstLine="567"/>
        <w:jc w:val="both"/>
        <w:rPr>
          <w:rFonts w:ascii="Palatino Linotype" w:hAnsi="Palatino Linotype"/>
          <w:sz w:val="20"/>
          <w:szCs w:val="20"/>
        </w:rPr>
      </w:pPr>
      <w:r w:rsidRPr="009E10A8">
        <w:rPr>
          <w:rFonts w:ascii="Palatino Linotype" w:hAnsi="Palatino Linotype"/>
          <w:sz w:val="20"/>
          <w:szCs w:val="20"/>
        </w:rPr>
        <w:t xml:space="preserve">Σχετικά με τη μορφή / δομή του Α' Επεισοδίου, θα πρέπει να επισημανθεί το ακόλουθο τρίπτυχο: δύο εκτενείς ρήσεις (οι μονόλογοι του Μενέλαου στην 1η και 3η σκηνή), </w:t>
      </w:r>
      <w:proofErr w:type="spellStart"/>
      <w:r w:rsidRPr="009E10A8">
        <w:rPr>
          <w:rFonts w:ascii="Palatino Linotype" w:hAnsi="Palatino Linotype"/>
          <w:sz w:val="20"/>
          <w:szCs w:val="20"/>
        </w:rPr>
        <w:t>πλασιώνουν</w:t>
      </w:r>
      <w:proofErr w:type="spellEnd"/>
      <w:r w:rsidRPr="009E10A8">
        <w:rPr>
          <w:rFonts w:ascii="Palatino Linotype" w:hAnsi="Palatino Linotype"/>
          <w:sz w:val="20"/>
          <w:szCs w:val="20"/>
        </w:rPr>
        <w:t xml:space="preserve"> ένα διάλογο, μια στιχομυθία (τη συνομιλία του Μενέλαου με Γερόντισσα). Ο πρώτος μονόλογος του Μενέλαου είναι απαραίτητος για την ενημέρωση των θεατών σχετικά με το παρόν και το μέλλον του ήρωα. Γι' αυτό και ο Χορός </w:t>
      </w:r>
      <w:proofErr w:type="spellStart"/>
      <w:r w:rsidRPr="009E10A8">
        <w:rPr>
          <w:rFonts w:ascii="Palatino Linotype" w:hAnsi="Palatino Linotype"/>
          <w:sz w:val="20"/>
          <w:szCs w:val="20"/>
        </w:rPr>
        <w:t>μεθίσταται</w:t>
      </w:r>
      <w:proofErr w:type="spellEnd"/>
      <w:r w:rsidRPr="009E10A8">
        <w:rPr>
          <w:rFonts w:ascii="Palatino Linotype" w:hAnsi="Palatino Linotype"/>
          <w:sz w:val="20"/>
          <w:szCs w:val="20"/>
        </w:rPr>
        <w:t xml:space="preserve"> (αποχωρεί από τη σκηνή), συνοδεύοντας την Ελένη στο εσωτερικό του παλατιού για να συναντήσουν τη </w:t>
      </w:r>
      <w:proofErr w:type="spellStart"/>
      <w:r w:rsidRPr="009E10A8">
        <w:rPr>
          <w:rFonts w:ascii="Palatino Linotype" w:hAnsi="Palatino Linotype"/>
          <w:sz w:val="20"/>
          <w:szCs w:val="20"/>
        </w:rPr>
        <w:t>Θεονόη</w:t>
      </w:r>
      <w:proofErr w:type="spellEnd"/>
      <w:r w:rsidRPr="009E10A8">
        <w:rPr>
          <w:rFonts w:ascii="Palatino Linotype" w:hAnsi="Palatino Linotype"/>
          <w:sz w:val="20"/>
          <w:szCs w:val="20"/>
        </w:rPr>
        <w:t>, προκειμένου να μη γίνει γνωστή στο Χορό η άφιξη του Μενέλαου και η ταυτότητά του.</w:t>
      </w:r>
    </w:p>
    <w:p w:rsidR="00C95708" w:rsidRPr="009E10A8" w:rsidRDefault="00C95708" w:rsidP="009E10A8">
      <w:pPr>
        <w:pStyle w:val="a3"/>
        <w:ind w:right="-766" w:firstLine="567"/>
        <w:jc w:val="both"/>
        <w:rPr>
          <w:rFonts w:ascii="Palatino Linotype" w:hAnsi="Palatino Linotype"/>
          <w:sz w:val="20"/>
          <w:szCs w:val="20"/>
        </w:rPr>
      </w:pPr>
      <w:r w:rsidRPr="009E10A8">
        <w:rPr>
          <w:rFonts w:ascii="Palatino Linotype" w:hAnsi="Palatino Linotype"/>
          <w:sz w:val="20"/>
          <w:szCs w:val="20"/>
        </w:rPr>
        <w:t>Ωστόσο, η πληροφόρηση του ήρωα σχετικά με την κατάσταση στην Αίγυπτο, επιβάλλει την παρουσία και δεύτερου προσώπου, της Γερόντισσας. Απαραίτητος λοιπόν είναι στο σημείο αυτό ο διάλογος, που παίρνει τη μορφή έντονης στιχομυθίας (σχεδόν λογομαχίας) ανάμεσα στη Γερόντισσα και το ζητιάνο-ναυαγό, αποτυπώνοντας γλαφυρά την κλιμάκωση των συναισθημάτων του Μενέλαου και αυξάνοντας την αγωνία των θεατών για την εξέλιξη της υπόθεσης και την τύχη του ήρωα.</w:t>
      </w:r>
    </w:p>
    <w:p w:rsidR="00C95708" w:rsidRPr="009E10A8" w:rsidRDefault="00C95708" w:rsidP="009E10A8">
      <w:pPr>
        <w:pStyle w:val="a3"/>
        <w:ind w:right="-766" w:firstLine="567"/>
        <w:jc w:val="both"/>
        <w:rPr>
          <w:rFonts w:ascii="Palatino Linotype" w:hAnsi="Palatino Linotype"/>
          <w:sz w:val="20"/>
          <w:szCs w:val="20"/>
        </w:rPr>
      </w:pPr>
      <w:r w:rsidRPr="009E10A8">
        <w:rPr>
          <w:rFonts w:ascii="Palatino Linotype" w:hAnsi="Palatino Linotype"/>
          <w:sz w:val="20"/>
          <w:szCs w:val="20"/>
        </w:rPr>
        <w:t xml:space="preserve">Τέλος, στην τρίτη σκηνή, αφουγκραζόμαστε τις σκέψεις του Μενέλαου και πάλι με τη μορφή γνήσιου μονόλογου. Παρακολουθούμε τις προσπάθειες του ήρωα να διαχειριστεί τις νέες πληροφορίες, εμμένοντας ταυτόχρονα πεισματικά σε όσα μέχρι τότε αναγνώριζε ο ίδιος ως αλήθεια στη ζωή του. Ο δεύτερος μονόλογος του Μενέλαου θυμίζει το θρήνο της Ελένης για τα δεινά που πληροφορήθηκε από τον Τεύκρο. Όπως εκείνη προσπαθεί να διαχειριστεί τα τραγικά νέα για την τύχη της οικογένειάς της αλλά και για το χαμό του Μενέλαου, έτσι και ο ήρωάς μας επιχειρεί να ξεπεράσει τις απορίες που του δημιούργησαν οι πληροφορίες της Γερόντισσας σχετικά με την Ελένη και το μένος του </w:t>
      </w:r>
      <w:proofErr w:type="spellStart"/>
      <w:r w:rsidRPr="009E10A8">
        <w:rPr>
          <w:rFonts w:ascii="Palatino Linotype" w:hAnsi="Palatino Linotype"/>
          <w:sz w:val="20"/>
          <w:szCs w:val="20"/>
        </w:rPr>
        <w:t>Θεοκλύμενου</w:t>
      </w:r>
      <w:proofErr w:type="spellEnd"/>
      <w:r w:rsidRPr="009E10A8">
        <w:rPr>
          <w:rFonts w:ascii="Palatino Linotype" w:hAnsi="Palatino Linotype"/>
          <w:sz w:val="20"/>
          <w:szCs w:val="20"/>
        </w:rPr>
        <w:t xml:space="preserve"> εναντίον των Ελλήνων. Τι του έκαναν και ΕΓΩ θα το πληρώσω;</w:t>
      </w:r>
    </w:p>
    <w:p w:rsidR="00C95708" w:rsidRPr="009E10A8" w:rsidRDefault="00C95708" w:rsidP="009E10A8">
      <w:pPr>
        <w:pStyle w:val="a3"/>
        <w:ind w:right="-766" w:firstLine="567"/>
        <w:jc w:val="both"/>
        <w:rPr>
          <w:rFonts w:ascii="Palatino Linotype" w:hAnsi="Palatino Linotype"/>
          <w:sz w:val="20"/>
          <w:szCs w:val="20"/>
        </w:rPr>
      </w:pPr>
      <w:r w:rsidRPr="009E10A8">
        <w:rPr>
          <w:rFonts w:ascii="Palatino Linotype" w:hAnsi="Palatino Linotype"/>
          <w:sz w:val="20"/>
          <w:szCs w:val="20"/>
        </w:rPr>
        <w:t xml:space="preserve">Ο μονόλογος τελειώνει. Ο Μενέλαος μένει στη σκηνή γεμάτος απορία και φόβο. Ποιον θα συναντήσει; Τον </w:t>
      </w:r>
      <w:proofErr w:type="spellStart"/>
      <w:r w:rsidRPr="009E10A8">
        <w:rPr>
          <w:rFonts w:ascii="Palatino Linotype" w:hAnsi="Palatino Linotype"/>
          <w:sz w:val="20"/>
          <w:szCs w:val="20"/>
        </w:rPr>
        <w:t>Θεοκλύμενο</w:t>
      </w:r>
      <w:proofErr w:type="spellEnd"/>
      <w:r w:rsidRPr="009E10A8">
        <w:rPr>
          <w:rFonts w:ascii="Palatino Linotype" w:hAnsi="Palatino Linotype"/>
          <w:sz w:val="20"/>
          <w:szCs w:val="20"/>
        </w:rPr>
        <w:t xml:space="preserve"> ή την Ελένη;</w:t>
      </w:r>
    </w:p>
    <w:p w:rsidR="00C95708" w:rsidRPr="009E10A8" w:rsidRDefault="00C95708" w:rsidP="009E10A8">
      <w:pPr>
        <w:pStyle w:val="a3"/>
        <w:ind w:right="-766" w:firstLine="567"/>
        <w:jc w:val="both"/>
        <w:rPr>
          <w:rFonts w:ascii="Palatino Linotype" w:hAnsi="Palatino Linotype"/>
          <w:b/>
          <w:sz w:val="20"/>
          <w:szCs w:val="20"/>
        </w:rPr>
      </w:pPr>
      <w:r w:rsidRPr="009E10A8">
        <w:rPr>
          <w:rFonts w:ascii="Palatino Linotype" w:hAnsi="Palatino Linotype"/>
          <w:b/>
          <w:sz w:val="20"/>
          <w:szCs w:val="20"/>
        </w:rPr>
        <w:t>3</w:t>
      </w:r>
      <w:r w:rsidRPr="009E10A8">
        <w:rPr>
          <w:rFonts w:ascii="Palatino Linotype" w:hAnsi="Palatino Linotype"/>
          <w:b/>
          <w:sz w:val="20"/>
          <w:szCs w:val="20"/>
          <w:vertAlign w:val="superscript"/>
        </w:rPr>
        <w:t>η</w:t>
      </w:r>
      <w:r w:rsidRPr="009E10A8">
        <w:rPr>
          <w:rFonts w:ascii="Palatino Linotype" w:hAnsi="Palatino Linotype"/>
          <w:b/>
          <w:sz w:val="20"/>
          <w:szCs w:val="20"/>
        </w:rPr>
        <w:t xml:space="preserve"> ΣΚΗΝΗ:</w:t>
      </w: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Μετά τη στιχομυθία με την οποία εκφράστηκαν έντονα συναισθήματα και ο Μεν</w:t>
      </w:r>
      <w:r w:rsidR="002B5EFA">
        <w:rPr>
          <w:rFonts w:ascii="Palatino Linotype" w:eastAsia="Times New Roman" w:hAnsi="Palatino Linotype" w:cs="Times New Roman"/>
          <w:sz w:val="20"/>
          <w:szCs w:val="20"/>
          <w:lang w:eastAsia="el-GR"/>
        </w:rPr>
        <w:t>έλαος</w:t>
      </w:r>
      <w:r w:rsidRPr="009E10A8">
        <w:rPr>
          <w:rFonts w:ascii="Palatino Linotype" w:eastAsia="Times New Roman" w:hAnsi="Palatino Linotype" w:cs="Times New Roman"/>
          <w:sz w:val="20"/>
          <w:szCs w:val="20"/>
          <w:lang w:eastAsia="el-GR"/>
        </w:rPr>
        <w:t xml:space="preserve"> άντλησε πληροφορίες από τη Γερόντισσα, ο Ευριπίδης χρησιμοποιεί πάλι το μονόλογο και μάλιστα τον εσωτερικό μονόλογο. Μ’ αυτή την τεχνική ο ήρωας εκφράζει το λογικό αδιέξοδο, τη σύγχυση στην οποία βρίσκεται και την προσπάθεια να εκλογικεύσει τα πράγματα, έστω και με αφέλεια.</w:t>
      </w:r>
    </w:p>
    <w:p w:rsidR="009E10A8" w:rsidRPr="009E10A8" w:rsidRDefault="009E10A8" w:rsidP="009E10A8">
      <w:pPr>
        <w:pStyle w:val="a3"/>
        <w:ind w:right="-766" w:firstLine="567"/>
        <w:jc w:val="both"/>
        <w:rPr>
          <w:rFonts w:ascii="Palatino Linotype" w:eastAsia="Times New Roman" w:hAnsi="Palatino Linotype" w:cs="Times New Roman"/>
          <w:b/>
          <w:sz w:val="20"/>
          <w:szCs w:val="20"/>
          <w:lang w:eastAsia="el-GR"/>
        </w:rPr>
      </w:pPr>
      <w:r w:rsidRPr="009E10A8">
        <w:rPr>
          <w:rFonts w:ascii="Palatino Linotype" w:eastAsia="Times New Roman" w:hAnsi="Palatino Linotype" w:cs="Times New Roman"/>
          <w:b/>
          <w:sz w:val="20"/>
          <w:szCs w:val="20"/>
          <w:lang w:eastAsia="el-GR"/>
        </w:rPr>
        <w:t>ΠΕΡΙΛΗΨΗ</w:t>
      </w:r>
    </w:p>
    <w:p w:rsidR="00C95708" w:rsidRPr="009E10A8" w:rsidRDefault="00C95708" w:rsidP="009E10A8">
      <w:pPr>
        <w:pStyle w:val="a3"/>
        <w:ind w:right="-766" w:firstLine="567"/>
        <w:jc w:val="both"/>
        <w:rPr>
          <w:rFonts w:ascii="Palatino Linotype" w:hAnsi="Palatino Linotype"/>
          <w:sz w:val="20"/>
          <w:szCs w:val="20"/>
        </w:rPr>
      </w:pPr>
      <w:r w:rsidRPr="009E10A8">
        <w:rPr>
          <w:rFonts w:ascii="Palatino Linotype" w:hAnsi="Palatino Linotype"/>
          <w:sz w:val="20"/>
          <w:szCs w:val="20"/>
        </w:rPr>
        <w:t>Η Γερόντισσα αποσύρεται στο εσωτερικό των ανακτόρων. Ο Μενέλαος μένει μόνος στη σκηνή. Γεμάτος έκπληξη μονολογεί. Μετά τις πληροφορίες της Γερόντισσας, απορίες και ερωτηματικά τον κατακλύζουν.</w:t>
      </w:r>
    </w:p>
    <w:p w:rsidR="00C95708" w:rsidRPr="009E10A8" w:rsidRDefault="00C95708" w:rsidP="009E10A8">
      <w:pPr>
        <w:pStyle w:val="a3"/>
        <w:ind w:right="-766" w:firstLine="567"/>
        <w:jc w:val="both"/>
        <w:rPr>
          <w:rFonts w:ascii="Palatino Linotype" w:hAnsi="Palatino Linotype"/>
          <w:sz w:val="20"/>
          <w:szCs w:val="20"/>
        </w:rPr>
      </w:pPr>
      <w:r w:rsidRPr="009E10A8">
        <w:rPr>
          <w:rFonts w:ascii="Palatino Linotype" w:hAnsi="Palatino Linotype"/>
          <w:sz w:val="20"/>
          <w:szCs w:val="20"/>
        </w:rPr>
        <w:t>Ο Μενέλαος απορεί σχετικά με τις πληροφορίες που έλαβε από την γερόντισσα σχετικά με την Ελένη. Παραξενεύεται που του ανέφερε ίδια τα ονόματα της γυναίκας του, του</w:t>
      </w:r>
      <w:r w:rsidR="009E10A8" w:rsidRPr="009E10A8">
        <w:rPr>
          <w:rFonts w:ascii="Palatino Linotype" w:hAnsi="Palatino Linotype"/>
          <w:sz w:val="20"/>
          <w:szCs w:val="20"/>
        </w:rPr>
        <w:t xml:space="preserve"> </w:t>
      </w:r>
      <w:r w:rsidRPr="009E10A8">
        <w:rPr>
          <w:rFonts w:ascii="Palatino Linotype" w:hAnsi="Palatino Linotype"/>
          <w:sz w:val="20"/>
          <w:szCs w:val="20"/>
        </w:rPr>
        <w:t xml:space="preserve">πατέρα της, του Δία, ακόμα και τοπωνυμίων της Τροίας και της Σπάρτης. Προτιμά </w:t>
      </w:r>
      <w:r w:rsidR="009E10A8" w:rsidRPr="009E10A8">
        <w:rPr>
          <w:rFonts w:ascii="Palatino Linotype" w:hAnsi="Palatino Linotype"/>
          <w:sz w:val="20"/>
          <w:szCs w:val="20"/>
        </w:rPr>
        <w:t xml:space="preserve">όμως </w:t>
      </w:r>
      <w:r w:rsidRPr="009E10A8">
        <w:rPr>
          <w:rFonts w:ascii="Palatino Linotype" w:hAnsi="Palatino Linotype"/>
          <w:sz w:val="20"/>
          <w:szCs w:val="20"/>
        </w:rPr>
        <w:t>να πιστέψει ότι πρόκειται για απλή σύμπτωση. Στη συνέχεια, βλέπουμε πως τελικά</w:t>
      </w:r>
      <w:r w:rsidR="009E10A8" w:rsidRPr="009E10A8">
        <w:rPr>
          <w:rFonts w:ascii="Palatino Linotype" w:hAnsi="Palatino Linotype"/>
          <w:sz w:val="20"/>
          <w:szCs w:val="20"/>
        </w:rPr>
        <w:t xml:space="preserve"> </w:t>
      </w:r>
      <w:r w:rsidRPr="009E10A8">
        <w:rPr>
          <w:rFonts w:ascii="Palatino Linotype" w:hAnsi="Palatino Linotype"/>
          <w:sz w:val="20"/>
          <w:szCs w:val="20"/>
        </w:rPr>
        <w:t>αποφασίζει να παραμείνει στην Αίγυπτο αγνοώντας τις συμβουλές της γερόντισσας και</w:t>
      </w:r>
      <w:r w:rsidR="009E10A8" w:rsidRPr="009E10A8">
        <w:rPr>
          <w:rFonts w:ascii="Palatino Linotype" w:hAnsi="Palatino Linotype"/>
          <w:sz w:val="20"/>
          <w:szCs w:val="20"/>
        </w:rPr>
        <w:t xml:space="preserve"> </w:t>
      </w:r>
      <w:r w:rsidRPr="009E10A8">
        <w:rPr>
          <w:rFonts w:ascii="Palatino Linotype" w:hAnsi="Palatino Linotype"/>
          <w:sz w:val="20"/>
          <w:szCs w:val="20"/>
        </w:rPr>
        <w:t>μάλιστα θεωρεί μεγάλη ντροπή για τον εαυτό του ότι κατέληξε από ξακουστός βασιλιάς</w:t>
      </w:r>
      <w:r w:rsidR="009E10A8" w:rsidRPr="009E10A8">
        <w:rPr>
          <w:rFonts w:ascii="Palatino Linotype" w:hAnsi="Palatino Linotype"/>
          <w:sz w:val="20"/>
          <w:szCs w:val="20"/>
        </w:rPr>
        <w:t xml:space="preserve"> </w:t>
      </w:r>
      <w:r w:rsidRPr="009E10A8">
        <w:rPr>
          <w:rFonts w:ascii="Palatino Linotype" w:hAnsi="Palatino Linotype"/>
          <w:sz w:val="20"/>
          <w:szCs w:val="20"/>
        </w:rPr>
        <w:t>να ζητιανεύει αναγκαστικά για τους συντρόφους του και τον ίδιο.</w:t>
      </w:r>
    </w:p>
    <w:p w:rsidR="009E10A8" w:rsidRPr="009E10A8" w:rsidRDefault="009E10A8" w:rsidP="009E10A8">
      <w:pPr>
        <w:pStyle w:val="a3"/>
        <w:ind w:right="-766" w:firstLine="567"/>
        <w:jc w:val="both"/>
        <w:rPr>
          <w:rFonts w:ascii="Palatino Linotype" w:eastAsia="Times New Roman" w:hAnsi="Palatino Linotype" w:cs="Times New Roman"/>
          <w:b/>
          <w:bCs/>
          <w:sz w:val="20"/>
          <w:szCs w:val="20"/>
          <w:lang w:eastAsia="el-GR"/>
        </w:rPr>
      </w:pPr>
      <w:r w:rsidRPr="009E10A8">
        <w:rPr>
          <w:rFonts w:ascii="Palatino Linotype" w:eastAsia="Times New Roman" w:hAnsi="Palatino Linotype" w:cs="Times New Roman"/>
          <w:b/>
          <w:bCs/>
          <w:sz w:val="20"/>
          <w:szCs w:val="20"/>
          <w:lang w:eastAsia="el-GR"/>
        </w:rPr>
        <w:t>Ενότητες:</w:t>
      </w:r>
    </w:p>
    <w:p w:rsidR="009E10A8" w:rsidRPr="009E10A8" w:rsidRDefault="009E10A8" w:rsidP="009E10A8">
      <w:pPr>
        <w:pStyle w:val="a3"/>
        <w:numPr>
          <w:ilvl w:val="0"/>
          <w:numId w:val="1"/>
        </w:numPr>
        <w:ind w:right="-766"/>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542-558: προσπάθεια να εκλογικεύσει την πληροφορία για την Ελένη.</w:t>
      </w:r>
    </w:p>
    <w:p w:rsidR="009E10A8" w:rsidRPr="009E10A8" w:rsidRDefault="009E10A8" w:rsidP="009E10A8">
      <w:pPr>
        <w:pStyle w:val="a3"/>
        <w:numPr>
          <w:ilvl w:val="0"/>
          <w:numId w:val="1"/>
        </w:numPr>
        <w:ind w:right="-766"/>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558-570: η απόφαση να περιμένει το βασιλιά.</w:t>
      </w:r>
    </w:p>
    <w:p w:rsidR="009E10A8" w:rsidRPr="009E10A8" w:rsidRDefault="009E10A8" w:rsidP="009E10A8">
      <w:pPr>
        <w:pStyle w:val="a3"/>
        <w:numPr>
          <w:ilvl w:val="0"/>
          <w:numId w:val="1"/>
        </w:numPr>
        <w:ind w:right="-766"/>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571-575: υποταγή στην ανάγκη.</w:t>
      </w:r>
    </w:p>
    <w:p w:rsidR="009E10A8" w:rsidRPr="009E10A8" w:rsidRDefault="009E10A8" w:rsidP="009E10A8">
      <w:pPr>
        <w:pStyle w:val="a3"/>
        <w:ind w:right="-766" w:firstLine="567"/>
        <w:jc w:val="both"/>
        <w:rPr>
          <w:rFonts w:ascii="Palatino Linotype" w:eastAsia="Times New Roman" w:hAnsi="Palatino Linotype" w:cs="Times New Roman"/>
          <w:b/>
          <w:bCs/>
          <w:sz w:val="20"/>
          <w:szCs w:val="20"/>
          <w:lang w:eastAsia="el-GR"/>
        </w:rPr>
      </w:pPr>
      <w:r w:rsidRPr="009E10A8">
        <w:rPr>
          <w:rFonts w:ascii="Palatino Linotype" w:eastAsia="Times New Roman" w:hAnsi="Palatino Linotype" w:cs="Times New Roman"/>
          <w:b/>
          <w:bCs/>
          <w:sz w:val="20"/>
          <w:szCs w:val="20"/>
          <w:lang w:eastAsia="el-GR"/>
        </w:rPr>
        <w:t>Σύγχυση του Μενέλαου</w:t>
      </w: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Η σύγχυση του Μενέλαου δηλώνεται από:</w:t>
      </w: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1.    τις συνεχείς ερωτήσεις που υποβάλλει στον εαυτό του</w:t>
      </w: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lastRenderedPageBreak/>
        <w:t>2.    την επανάληψη των εκφράσεων «μα τι να πω», «δεν ξέρω τι να πω»</w:t>
      </w: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3.    τις λογικές απαντήσεις στα ερωτήματα, που όμως δείχνουν την αδυναμία του ν</w:t>
      </w:r>
      <w:r w:rsidR="002B5EFA">
        <w:rPr>
          <w:rFonts w:ascii="Palatino Linotype" w:eastAsia="Times New Roman" w:hAnsi="Palatino Linotype" w:cs="Times New Roman"/>
          <w:sz w:val="20"/>
          <w:szCs w:val="20"/>
          <w:lang w:eastAsia="el-GR"/>
        </w:rPr>
        <w:t>α εξηγήσει το παράδοξο ότι η Ελένη</w:t>
      </w:r>
      <w:r w:rsidRPr="009E10A8">
        <w:rPr>
          <w:rFonts w:ascii="Palatino Linotype" w:eastAsia="Times New Roman" w:hAnsi="Palatino Linotype" w:cs="Times New Roman"/>
          <w:sz w:val="20"/>
          <w:szCs w:val="20"/>
          <w:lang w:eastAsia="el-GR"/>
        </w:rPr>
        <w:t xml:space="preserve"> βρίσκεται στο παλάτι</w:t>
      </w: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4.    την αφελή και επιπόλαιη εξήγηση που τελικά δίνει.</w:t>
      </w:r>
    </w:p>
    <w:p w:rsidR="009E10A8" w:rsidRPr="009E10A8" w:rsidRDefault="009E10A8" w:rsidP="009E10A8">
      <w:pPr>
        <w:pStyle w:val="a3"/>
        <w:ind w:right="-766" w:firstLine="567"/>
        <w:jc w:val="both"/>
        <w:rPr>
          <w:rFonts w:ascii="Palatino Linotype" w:eastAsia="Times New Roman" w:hAnsi="Palatino Linotype" w:cs="Times New Roman"/>
          <w:b/>
          <w:bCs/>
          <w:sz w:val="20"/>
          <w:szCs w:val="20"/>
          <w:lang w:eastAsia="el-GR"/>
        </w:rPr>
      </w:pPr>
      <w:r w:rsidRPr="009E10A8">
        <w:rPr>
          <w:rFonts w:ascii="Palatino Linotype" w:eastAsia="Times New Roman" w:hAnsi="Palatino Linotype" w:cs="Times New Roman"/>
          <w:b/>
          <w:bCs/>
          <w:sz w:val="20"/>
          <w:szCs w:val="20"/>
          <w:lang w:eastAsia="el-GR"/>
        </w:rPr>
        <w:t>Τραγικότητα Μενέλαου</w:t>
      </w: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Εκτός από όσα επισημάνθηκαν σε προηγούμενες σκηνές, στοιχεία που συμπληρώνουν την τραγικότητα του ήρωα είναι:</w:t>
      </w: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         Η λογική σύγχυσή του που εκφράζεται με ερωταποκρίσεις</w:t>
      </w: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         Η εμμονή του στα φαινόμενα, η οποία τον οδηγεί στην αυταπάτη</w:t>
      </w:r>
    </w:p>
    <w:p w:rsidR="009E10A8" w:rsidRPr="009E10A8" w:rsidRDefault="009E10A8" w:rsidP="009E10A8">
      <w:pPr>
        <w:pStyle w:val="a3"/>
        <w:ind w:right="-766" w:firstLine="567"/>
        <w:jc w:val="both"/>
        <w:rPr>
          <w:rFonts w:ascii="Palatino Linotype" w:eastAsia="Times New Roman" w:hAnsi="Palatino Linotype" w:cs="Times New Roman"/>
          <w:b/>
          <w:bCs/>
          <w:sz w:val="20"/>
          <w:szCs w:val="20"/>
          <w:lang w:eastAsia="el-GR"/>
        </w:rPr>
      </w:pPr>
      <w:r w:rsidRPr="009E10A8">
        <w:rPr>
          <w:rFonts w:ascii="Palatino Linotype" w:eastAsia="Times New Roman" w:hAnsi="Palatino Linotype" w:cs="Times New Roman"/>
          <w:b/>
          <w:bCs/>
          <w:sz w:val="20"/>
          <w:szCs w:val="20"/>
          <w:lang w:eastAsia="el-GR"/>
        </w:rPr>
        <w:t>Κωμικά στοιχεία Μενέλαου</w:t>
      </w:r>
    </w:p>
    <w:p w:rsidR="009E10A8" w:rsidRPr="009E10A8" w:rsidRDefault="009E10A8" w:rsidP="009E10A8">
      <w:pPr>
        <w:pStyle w:val="a3"/>
        <w:tabs>
          <w:tab w:val="left" w:pos="851"/>
        </w:tabs>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w:t>
      </w:r>
      <w:r>
        <w:rPr>
          <w:rFonts w:ascii="Palatino Linotype" w:eastAsia="Times New Roman" w:hAnsi="Palatino Linotype" w:cs="Times New Roman"/>
          <w:sz w:val="20"/>
          <w:szCs w:val="20"/>
          <w:lang w:eastAsia="el-GR"/>
        </w:rPr>
        <w:t xml:space="preserve"> </w:t>
      </w:r>
      <w:r w:rsidRPr="009E10A8">
        <w:rPr>
          <w:rFonts w:ascii="Palatino Linotype" w:eastAsia="Times New Roman" w:hAnsi="Palatino Linotype" w:cs="Times New Roman"/>
          <w:sz w:val="20"/>
          <w:szCs w:val="20"/>
          <w:lang w:eastAsia="el-GR"/>
        </w:rPr>
        <w:t>Στην 3η σκηνή η εξήγηση που δίνει για την παράδοξη παρουσία της Ελ</w:t>
      </w:r>
      <w:r>
        <w:rPr>
          <w:rFonts w:ascii="Palatino Linotype" w:eastAsia="Times New Roman" w:hAnsi="Palatino Linotype" w:cs="Times New Roman"/>
          <w:sz w:val="20"/>
          <w:szCs w:val="20"/>
          <w:lang w:eastAsia="el-GR"/>
        </w:rPr>
        <w:t>ένης</w:t>
      </w:r>
      <w:r w:rsidRPr="009E10A8">
        <w:rPr>
          <w:rFonts w:ascii="Palatino Linotype" w:eastAsia="Times New Roman" w:hAnsi="Palatino Linotype" w:cs="Times New Roman"/>
          <w:sz w:val="20"/>
          <w:szCs w:val="20"/>
          <w:lang w:eastAsia="el-GR"/>
        </w:rPr>
        <w:t xml:space="preserve"> στο παλάτι </w:t>
      </w:r>
      <w:r>
        <w:rPr>
          <w:rFonts w:ascii="Palatino Linotype" w:eastAsia="Times New Roman" w:hAnsi="Palatino Linotype" w:cs="Times New Roman"/>
          <w:sz w:val="20"/>
          <w:szCs w:val="20"/>
          <w:lang w:eastAsia="el-GR"/>
        </w:rPr>
        <w:t>απο</w:t>
      </w:r>
      <w:r w:rsidRPr="009E10A8">
        <w:rPr>
          <w:rFonts w:ascii="Palatino Linotype" w:eastAsia="Times New Roman" w:hAnsi="Palatino Linotype" w:cs="Times New Roman"/>
          <w:sz w:val="20"/>
          <w:szCs w:val="20"/>
          <w:lang w:eastAsia="el-GR"/>
        </w:rPr>
        <w:t>καλύπτει τον μάλλον κωμικό τρόπο σκέψης του</w:t>
      </w:r>
    </w:p>
    <w:p w:rsidR="009E10A8" w:rsidRPr="009E10A8" w:rsidRDefault="009E10A8" w:rsidP="009E10A8">
      <w:pPr>
        <w:pStyle w:val="a3"/>
        <w:tabs>
          <w:tab w:val="left" w:pos="851"/>
        </w:tabs>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w:t>
      </w:r>
      <w:r>
        <w:rPr>
          <w:rFonts w:ascii="Palatino Linotype" w:eastAsia="Times New Roman" w:hAnsi="Palatino Linotype" w:cs="Times New Roman"/>
          <w:sz w:val="20"/>
          <w:szCs w:val="20"/>
          <w:lang w:eastAsia="el-GR"/>
        </w:rPr>
        <w:t xml:space="preserve"> </w:t>
      </w:r>
      <w:r w:rsidRPr="009E10A8">
        <w:rPr>
          <w:rFonts w:ascii="Palatino Linotype" w:eastAsia="Times New Roman" w:hAnsi="Palatino Linotype" w:cs="Times New Roman"/>
          <w:sz w:val="20"/>
          <w:szCs w:val="20"/>
          <w:lang w:eastAsia="el-GR"/>
        </w:rPr>
        <w:t xml:space="preserve">Η ερμηνεία του ότι πρόκειται για πολλαπλές συμπτώσεις δείχνει ότι ο ήρωας βρίσκεται σε πλάνη. Δεν μπορεί να διανοηθεί το περίεργο παιχνίδι του είναι και του </w:t>
      </w:r>
      <w:proofErr w:type="spellStart"/>
      <w:r w:rsidRPr="009E10A8">
        <w:rPr>
          <w:rFonts w:ascii="Palatino Linotype" w:eastAsia="Times New Roman" w:hAnsi="Palatino Linotype" w:cs="Times New Roman"/>
          <w:sz w:val="20"/>
          <w:szCs w:val="20"/>
          <w:lang w:eastAsia="el-GR"/>
        </w:rPr>
        <w:t>φαίνεσθαι</w:t>
      </w:r>
      <w:proofErr w:type="spellEnd"/>
      <w:r w:rsidRPr="009E10A8">
        <w:rPr>
          <w:rFonts w:ascii="Palatino Linotype" w:eastAsia="Times New Roman" w:hAnsi="Palatino Linotype" w:cs="Times New Roman"/>
          <w:sz w:val="20"/>
          <w:szCs w:val="20"/>
          <w:lang w:eastAsia="el-GR"/>
        </w:rPr>
        <w:t>.</w:t>
      </w:r>
    </w:p>
    <w:p w:rsidR="009E10A8" w:rsidRPr="009E10A8" w:rsidRDefault="009E10A8" w:rsidP="009E10A8">
      <w:pPr>
        <w:pStyle w:val="a3"/>
        <w:ind w:right="-766" w:firstLine="567"/>
        <w:jc w:val="both"/>
        <w:rPr>
          <w:rFonts w:ascii="Palatino Linotype" w:eastAsia="Times New Roman" w:hAnsi="Palatino Linotype" w:cs="Times New Roman"/>
          <w:b/>
          <w:bCs/>
          <w:sz w:val="20"/>
          <w:szCs w:val="20"/>
          <w:lang w:eastAsia="el-GR"/>
        </w:rPr>
      </w:pPr>
      <w:r w:rsidRPr="009E10A8">
        <w:rPr>
          <w:rFonts w:ascii="Palatino Linotype" w:eastAsia="Times New Roman" w:hAnsi="Palatino Linotype" w:cs="Times New Roman"/>
          <w:b/>
          <w:bCs/>
          <w:sz w:val="20"/>
          <w:szCs w:val="20"/>
          <w:lang w:eastAsia="el-GR"/>
        </w:rPr>
        <w:t>Είναι ο Μενέλαος αφελής κι απλοϊκός άνθρωπος;</w:t>
      </w: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Στην προσπάθειά του να βρει μια λογική εξήγηση και να αξιολογήσει τις πληροφορίες που πήρε, ο Μεν</w:t>
      </w:r>
      <w:r>
        <w:rPr>
          <w:rFonts w:ascii="Palatino Linotype" w:eastAsia="Times New Roman" w:hAnsi="Palatino Linotype" w:cs="Times New Roman"/>
          <w:sz w:val="20"/>
          <w:szCs w:val="20"/>
          <w:lang w:eastAsia="el-GR"/>
        </w:rPr>
        <w:t>έλαος</w:t>
      </w:r>
      <w:r w:rsidRPr="009E10A8">
        <w:rPr>
          <w:rFonts w:ascii="Palatino Linotype" w:eastAsia="Times New Roman" w:hAnsi="Palatino Linotype" w:cs="Times New Roman"/>
          <w:sz w:val="20"/>
          <w:szCs w:val="20"/>
          <w:lang w:eastAsia="el-GR"/>
        </w:rPr>
        <w:t xml:space="preserve"> φαίνεται κωμικός. Ταυτόχρονα, όμως, αυτή η κωμική πλευρά κάνει πιο έντονη την τραγικότητά του. Ο θεατής κατανοεί ότι ο ήρωας έχει ταλαιπωρηθεί πολύ τόσο στο σώμα όσο και στο πνεύμα και ότι το προηγούμενο μεγαλείο του δεν συμβαδίζει με τα λόγια του, τις πράξεις και τις σκέψεις του. Ως θύμα της αντίθεσης του </w:t>
      </w:r>
      <w:r w:rsidR="002B5EFA">
        <w:rPr>
          <w:rFonts w:ascii="Palatino Linotype" w:eastAsia="Times New Roman" w:hAnsi="Palatino Linotype" w:cs="Times New Roman"/>
          <w:sz w:val="20"/>
          <w:szCs w:val="20"/>
          <w:lang w:eastAsia="el-GR"/>
        </w:rPr>
        <w:t>«</w:t>
      </w:r>
      <w:r w:rsidRPr="009E10A8">
        <w:rPr>
          <w:rFonts w:ascii="Palatino Linotype" w:eastAsia="Times New Roman" w:hAnsi="Palatino Linotype" w:cs="Times New Roman"/>
          <w:sz w:val="20"/>
          <w:szCs w:val="20"/>
          <w:lang w:eastAsia="el-GR"/>
        </w:rPr>
        <w:t>είναι</w:t>
      </w:r>
      <w:r w:rsidR="002B5EFA">
        <w:rPr>
          <w:rFonts w:ascii="Palatino Linotype" w:eastAsia="Times New Roman" w:hAnsi="Palatino Linotype" w:cs="Times New Roman"/>
          <w:sz w:val="20"/>
          <w:szCs w:val="20"/>
          <w:lang w:eastAsia="el-GR"/>
        </w:rPr>
        <w:t>»</w:t>
      </w:r>
      <w:r w:rsidRPr="009E10A8">
        <w:rPr>
          <w:rFonts w:ascii="Palatino Linotype" w:eastAsia="Times New Roman" w:hAnsi="Palatino Linotype" w:cs="Times New Roman"/>
          <w:sz w:val="20"/>
          <w:szCs w:val="20"/>
          <w:lang w:eastAsia="el-GR"/>
        </w:rPr>
        <w:t xml:space="preserve"> και του </w:t>
      </w:r>
      <w:r w:rsidR="002B5EFA">
        <w:rPr>
          <w:rFonts w:ascii="Palatino Linotype" w:eastAsia="Times New Roman" w:hAnsi="Palatino Linotype" w:cs="Times New Roman"/>
          <w:sz w:val="20"/>
          <w:szCs w:val="20"/>
          <w:lang w:eastAsia="el-GR"/>
        </w:rPr>
        <w:t>«</w:t>
      </w:r>
      <w:proofErr w:type="spellStart"/>
      <w:r w:rsidRPr="009E10A8">
        <w:rPr>
          <w:rFonts w:ascii="Palatino Linotype" w:eastAsia="Times New Roman" w:hAnsi="Palatino Linotype" w:cs="Times New Roman"/>
          <w:sz w:val="20"/>
          <w:szCs w:val="20"/>
          <w:lang w:eastAsia="el-GR"/>
        </w:rPr>
        <w:t>φαίνεσθαι</w:t>
      </w:r>
      <w:proofErr w:type="spellEnd"/>
      <w:r w:rsidR="002B5EFA">
        <w:rPr>
          <w:rFonts w:ascii="Palatino Linotype" w:eastAsia="Times New Roman" w:hAnsi="Palatino Linotype" w:cs="Times New Roman"/>
          <w:sz w:val="20"/>
          <w:szCs w:val="20"/>
          <w:lang w:eastAsia="el-GR"/>
        </w:rPr>
        <w:t>»</w:t>
      </w:r>
      <w:r w:rsidRPr="009E10A8">
        <w:rPr>
          <w:rFonts w:ascii="Palatino Linotype" w:eastAsia="Times New Roman" w:hAnsi="Palatino Linotype" w:cs="Times New Roman"/>
          <w:sz w:val="20"/>
          <w:szCs w:val="20"/>
          <w:lang w:eastAsia="el-GR"/>
        </w:rPr>
        <w:t xml:space="preserve">, που βρίσκεται σε πλάνη, δίνει μια επιπόλαιη και αφελή εξήγηση που του φαίνεται λογική και τον εξυπηρετεί. </w:t>
      </w: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Αρχικά η αντίδραση του Μεν</w:t>
      </w:r>
      <w:r>
        <w:rPr>
          <w:rFonts w:ascii="Palatino Linotype" w:eastAsia="Times New Roman" w:hAnsi="Palatino Linotype" w:cs="Times New Roman"/>
          <w:sz w:val="20"/>
          <w:szCs w:val="20"/>
          <w:lang w:eastAsia="el-GR"/>
        </w:rPr>
        <w:t>έλαου</w:t>
      </w:r>
      <w:r w:rsidRPr="009E10A8">
        <w:rPr>
          <w:rFonts w:ascii="Palatino Linotype" w:eastAsia="Times New Roman" w:hAnsi="Palatino Linotype" w:cs="Times New Roman"/>
          <w:sz w:val="20"/>
          <w:szCs w:val="20"/>
          <w:lang w:eastAsia="el-GR"/>
        </w:rPr>
        <w:t xml:space="preserve"> να εξηγήσει τα ανεξήγητα προκαλεί χαμόγελο. Όταν, όμως, ο θεατής αναλογίζεται την κατάστασή του και τους λόγους που κάνουν τον ήρωα να αντιδρά έτσι, αισθάνεται </w:t>
      </w:r>
      <w:proofErr w:type="spellStart"/>
      <w:r w:rsidRPr="009E10A8">
        <w:rPr>
          <w:rFonts w:ascii="Palatino Linotype" w:eastAsia="Times New Roman" w:hAnsi="Palatino Linotype" w:cs="Times New Roman"/>
          <w:sz w:val="20"/>
          <w:szCs w:val="20"/>
          <w:lang w:eastAsia="el-GR"/>
        </w:rPr>
        <w:t>έλεο</w:t>
      </w:r>
      <w:proofErr w:type="spellEnd"/>
      <w:r w:rsidRPr="009E10A8">
        <w:rPr>
          <w:rFonts w:ascii="Palatino Linotype" w:eastAsia="Times New Roman" w:hAnsi="Palatino Linotype" w:cs="Times New Roman"/>
          <w:sz w:val="20"/>
          <w:szCs w:val="20"/>
          <w:lang w:eastAsia="el-GR"/>
        </w:rPr>
        <w:t>, συμπάθεια, επειδή συνειδητοποιεί ότι αυτός δεν έχει σωστή κρίση. Συγχρόνως, ο θεατής αγωνιά για την πορεία και την εξέλιξη, επειδή ο Μεν</w:t>
      </w:r>
      <w:r w:rsidR="00AB5DFE">
        <w:rPr>
          <w:rFonts w:ascii="Palatino Linotype" w:eastAsia="Times New Roman" w:hAnsi="Palatino Linotype" w:cs="Times New Roman"/>
          <w:sz w:val="20"/>
          <w:szCs w:val="20"/>
          <w:lang w:eastAsia="el-GR"/>
        </w:rPr>
        <w:t>έλαος</w:t>
      </w:r>
      <w:r w:rsidRPr="009E10A8">
        <w:rPr>
          <w:rFonts w:ascii="Palatino Linotype" w:eastAsia="Times New Roman" w:hAnsi="Palatino Linotype" w:cs="Times New Roman"/>
          <w:sz w:val="20"/>
          <w:szCs w:val="20"/>
          <w:lang w:eastAsia="el-GR"/>
        </w:rPr>
        <w:t xml:space="preserve"> απομακρύνεται από την αλήθεια αλλά και το έργο από τη σκηνή της αναγνώρισης.</w:t>
      </w:r>
    </w:p>
    <w:p w:rsidR="00C95708" w:rsidRPr="00AB5DFE" w:rsidRDefault="00C95708" w:rsidP="009E10A8">
      <w:pPr>
        <w:pStyle w:val="a3"/>
        <w:ind w:right="-766" w:firstLine="567"/>
        <w:jc w:val="both"/>
        <w:rPr>
          <w:rFonts w:ascii="Palatino Linotype" w:eastAsia="Times New Roman" w:hAnsi="Palatino Linotype" w:cs="Times New Roman"/>
          <w:b/>
          <w:sz w:val="20"/>
          <w:szCs w:val="20"/>
          <w:lang w:eastAsia="el-GR"/>
        </w:rPr>
      </w:pPr>
      <w:r w:rsidRPr="00AB5DFE">
        <w:rPr>
          <w:rFonts w:ascii="Palatino Linotype" w:eastAsia="Times New Roman" w:hAnsi="Palatino Linotype" w:cs="Times New Roman"/>
          <w:b/>
          <w:sz w:val="20"/>
          <w:szCs w:val="20"/>
          <w:lang w:eastAsia="el-GR"/>
        </w:rPr>
        <w:t>Οι ήρωες του Ευριπίδη.</w:t>
      </w:r>
    </w:p>
    <w:p w:rsidR="00C95708" w:rsidRPr="009E10A8" w:rsidRDefault="00C9570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 xml:space="preserve">Χαρακτηριστικό των ηρώων του Ευριπίδη είναι η αντιηρωική τους στάση και αποσύνδεση από το ένδοξο παρελθόν του έπους. Δεν ξεχνάμε ότι βρισκόμαστε στην εποχή των σοφιστών, την εποχή της αμφισβήτησης όλων. </w:t>
      </w:r>
    </w:p>
    <w:p w:rsidR="009E10A8" w:rsidRPr="00AB5DFE" w:rsidRDefault="009E10A8" w:rsidP="009E10A8">
      <w:pPr>
        <w:pStyle w:val="a3"/>
        <w:ind w:right="-766" w:firstLine="567"/>
        <w:jc w:val="both"/>
        <w:rPr>
          <w:rFonts w:ascii="Palatino Linotype" w:eastAsia="Times New Roman" w:hAnsi="Palatino Linotype" w:cs="Times New Roman"/>
          <w:b/>
          <w:bCs/>
          <w:sz w:val="20"/>
          <w:szCs w:val="20"/>
          <w:lang w:eastAsia="el-GR"/>
        </w:rPr>
      </w:pPr>
      <w:r w:rsidRPr="00AB5DFE">
        <w:rPr>
          <w:rFonts w:ascii="Palatino Linotype" w:eastAsia="Times New Roman" w:hAnsi="Palatino Linotype" w:cs="Times New Roman"/>
          <w:b/>
          <w:bCs/>
          <w:sz w:val="20"/>
          <w:szCs w:val="20"/>
          <w:lang w:eastAsia="el-GR"/>
        </w:rPr>
        <w:t>Ο Μεν</w:t>
      </w:r>
      <w:r w:rsidR="00AB5DFE" w:rsidRPr="00AB5DFE">
        <w:rPr>
          <w:rFonts w:ascii="Palatino Linotype" w:eastAsia="Times New Roman" w:hAnsi="Palatino Linotype" w:cs="Times New Roman"/>
          <w:b/>
          <w:bCs/>
          <w:sz w:val="20"/>
          <w:szCs w:val="20"/>
          <w:lang w:eastAsia="el-GR"/>
        </w:rPr>
        <w:t>έλαος</w:t>
      </w:r>
      <w:r w:rsidRPr="00AB5DFE">
        <w:rPr>
          <w:rFonts w:ascii="Palatino Linotype" w:eastAsia="Times New Roman" w:hAnsi="Palatino Linotype" w:cs="Times New Roman"/>
          <w:b/>
          <w:bCs/>
          <w:sz w:val="20"/>
          <w:szCs w:val="20"/>
          <w:lang w:eastAsia="el-GR"/>
        </w:rPr>
        <w:t xml:space="preserve"> τυπικός ευριπίδειος ήρωας</w:t>
      </w: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Στοιχεία που καθιστούν το</w:t>
      </w:r>
      <w:r w:rsidR="00AB5DFE">
        <w:rPr>
          <w:rFonts w:ascii="Palatino Linotype" w:eastAsia="Times New Roman" w:hAnsi="Palatino Linotype" w:cs="Times New Roman"/>
          <w:sz w:val="20"/>
          <w:szCs w:val="20"/>
          <w:lang w:eastAsia="el-GR"/>
        </w:rPr>
        <w:t>ν</w:t>
      </w:r>
      <w:r w:rsidRPr="009E10A8">
        <w:rPr>
          <w:rFonts w:ascii="Palatino Linotype" w:eastAsia="Times New Roman" w:hAnsi="Palatino Linotype" w:cs="Times New Roman"/>
          <w:sz w:val="20"/>
          <w:szCs w:val="20"/>
          <w:lang w:eastAsia="el-GR"/>
        </w:rPr>
        <w:t xml:space="preserve"> Μεν</w:t>
      </w:r>
      <w:r w:rsidR="00AB5DFE">
        <w:rPr>
          <w:rFonts w:ascii="Palatino Linotype" w:eastAsia="Times New Roman" w:hAnsi="Palatino Linotype" w:cs="Times New Roman"/>
          <w:sz w:val="20"/>
          <w:szCs w:val="20"/>
          <w:lang w:eastAsia="el-GR"/>
        </w:rPr>
        <w:t>έλαο</w:t>
      </w:r>
      <w:r w:rsidRPr="009E10A8">
        <w:rPr>
          <w:rFonts w:ascii="Palatino Linotype" w:eastAsia="Times New Roman" w:hAnsi="Palatino Linotype" w:cs="Times New Roman"/>
          <w:sz w:val="20"/>
          <w:szCs w:val="20"/>
          <w:lang w:eastAsia="el-GR"/>
        </w:rPr>
        <w:t xml:space="preserve"> τυπικό ευριπίδειο ήρωα:</w:t>
      </w: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1.    Η εμφάνισή του με κουρέλια από τα καραβόπανα, η οποία δείχνει την ταλαιπωρία του και δε</w:t>
      </w:r>
      <w:r w:rsidR="002B5EFA">
        <w:rPr>
          <w:rFonts w:ascii="Palatino Linotype" w:eastAsia="Times New Roman" w:hAnsi="Palatino Linotype" w:cs="Times New Roman"/>
          <w:sz w:val="20"/>
          <w:szCs w:val="20"/>
          <w:lang w:eastAsia="el-GR"/>
        </w:rPr>
        <w:t>ν</w:t>
      </w:r>
      <w:r w:rsidRPr="009E10A8">
        <w:rPr>
          <w:rFonts w:ascii="Palatino Linotype" w:eastAsia="Times New Roman" w:hAnsi="Palatino Linotype" w:cs="Times New Roman"/>
          <w:sz w:val="20"/>
          <w:szCs w:val="20"/>
          <w:lang w:eastAsia="el-GR"/>
        </w:rPr>
        <w:t xml:space="preserve"> θυμίζει τη μεγαλοπρέπεια που ταιριάζει σε έναν ήρωα – βασιλιά.</w:t>
      </w: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2.    Η ευχή του να μην είχε γεννηθεί (440-441) δείχνουν έναν άνθρωπο που λυγίζει στα βάσανά του.</w:t>
      </w: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3.    Η αδυναμία του να αντιμετωπίσει πιο δυναμικά την απότομη συμπεριφορά της Γερόντισσας.</w:t>
      </w: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4.    Τα δάκρυά του (514) μπροστά σε μια γυναίκα υπηρέτρια. Μια τέτοια αντίδραση δεν ταιριάζει σε ήρωα.</w:t>
      </w: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5.    Οι αφελείς σκέψεις και η επιπόλαιη εξήγηση στην οποία καταλήγει (545-558).</w:t>
      </w: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6.    Η πρόθεσή του να ζητιανέψει για να εξασφαλίσει τα απαραίτητα (571-572).</w:t>
      </w: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7.    Η απόφασή του να κρυφτεί για να δει τις διαθέσεις του βασιλιά και να τρέξει να σωθεί, στην περίπτωση που ο Θεοκλύμενος φανεί σκληρός (567-569)</w:t>
      </w: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8.    Η υποταγή του στην ανάγκη (573-575) δείχνουν έναν άνθρωπο κοινό και όχι βασιλιά.</w:t>
      </w:r>
    </w:p>
    <w:p w:rsidR="009E10A8" w:rsidRPr="00AB5DFE" w:rsidRDefault="009E10A8" w:rsidP="009E10A8">
      <w:pPr>
        <w:pStyle w:val="a3"/>
        <w:ind w:right="-766" w:firstLine="567"/>
        <w:jc w:val="both"/>
        <w:rPr>
          <w:rFonts w:ascii="Palatino Linotype" w:eastAsia="Times New Roman" w:hAnsi="Palatino Linotype" w:cs="Times New Roman"/>
          <w:b/>
          <w:bCs/>
          <w:sz w:val="20"/>
          <w:szCs w:val="20"/>
          <w:lang w:eastAsia="el-GR"/>
        </w:rPr>
      </w:pPr>
      <w:r w:rsidRPr="00AB5DFE">
        <w:rPr>
          <w:rFonts w:ascii="Palatino Linotype" w:eastAsia="Times New Roman" w:hAnsi="Palatino Linotype" w:cs="Times New Roman"/>
          <w:b/>
          <w:bCs/>
          <w:sz w:val="20"/>
          <w:szCs w:val="20"/>
          <w:lang w:eastAsia="el-GR"/>
        </w:rPr>
        <w:t>Συναισθήματα του Μενέλαου στο Α΄ επεισόδιο</w:t>
      </w: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 xml:space="preserve">440-441: απελπισία/ 445-449: υπερηφάνεια – κομπασμός/ 454-455: θλίψη και </w:t>
      </w:r>
      <w:proofErr w:type="spellStart"/>
      <w:r w:rsidRPr="009E10A8">
        <w:rPr>
          <w:rFonts w:ascii="Palatino Linotype" w:eastAsia="Times New Roman" w:hAnsi="Palatino Linotype" w:cs="Times New Roman"/>
          <w:sz w:val="20"/>
          <w:szCs w:val="20"/>
          <w:lang w:eastAsia="el-GR"/>
        </w:rPr>
        <w:t>αυτολύπηση</w:t>
      </w:r>
      <w:proofErr w:type="spellEnd"/>
      <w:r w:rsidRPr="009E10A8">
        <w:rPr>
          <w:rFonts w:ascii="Palatino Linotype" w:eastAsia="Times New Roman" w:hAnsi="Palatino Linotype" w:cs="Times New Roman"/>
          <w:sz w:val="20"/>
          <w:szCs w:val="20"/>
          <w:lang w:eastAsia="el-GR"/>
        </w:rPr>
        <w:t>/ 458: αγανάκτηση/ 473: ντροπή/ 475-476: δυστυχία/ 490: ελπίδα/ 513: θλίψη/ 529: έκπληξη, αμηχανία, σύγχυση/ 558-560: αποφασιστικότητα/ 567: δειλία, αναξιοπρέπεια/ 575: πλήρης υποταγή στην ανάγκη.</w:t>
      </w:r>
    </w:p>
    <w:p w:rsidR="00AB5DFE" w:rsidRDefault="00AB5DFE" w:rsidP="009E10A8">
      <w:pPr>
        <w:pStyle w:val="a3"/>
        <w:ind w:right="-766" w:firstLine="567"/>
        <w:jc w:val="both"/>
        <w:rPr>
          <w:rFonts w:ascii="Palatino Linotype" w:eastAsia="Times New Roman" w:hAnsi="Palatino Linotype" w:cs="Times New Roman"/>
          <w:b/>
          <w:bCs/>
          <w:sz w:val="20"/>
          <w:szCs w:val="20"/>
          <w:lang w:eastAsia="el-GR"/>
        </w:rPr>
      </w:pPr>
    </w:p>
    <w:p w:rsidR="009E10A8" w:rsidRPr="00AB5DFE" w:rsidRDefault="009E10A8" w:rsidP="009E10A8">
      <w:pPr>
        <w:pStyle w:val="a3"/>
        <w:ind w:right="-766" w:firstLine="567"/>
        <w:jc w:val="both"/>
        <w:rPr>
          <w:rFonts w:ascii="Palatino Linotype" w:eastAsia="Times New Roman" w:hAnsi="Palatino Linotype" w:cs="Times New Roman"/>
          <w:b/>
          <w:bCs/>
          <w:sz w:val="20"/>
          <w:szCs w:val="20"/>
          <w:lang w:eastAsia="el-GR"/>
        </w:rPr>
      </w:pPr>
      <w:r w:rsidRPr="00AB5DFE">
        <w:rPr>
          <w:rFonts w:ascii="Palatino Linotype" w:eastAsia="Times New Roman" w:hAnsi="Palatino Linotype" w:cs="Times New Roman"/>
          <w:b/>
          <w:bCs/>
          <w:sz w:val="20"/>
          <w:szCs w:val="20"/>
          <w:lang w:eastAsia="el-GR"/>
        </w:rPr>
        <w:lastRenderedPageBreak/>
        <w:t>Στοιχεία Διάνοιας</w:t>
      </w: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«η πιο μεγάλη δύναμή ‘ναι η ανάγκη»: Για τους αρχαίους η Ανάγκη ήταν η πανίσχυρη δύναμη που κινούσε τα πάντα. Γι’ αυτό την είχαν θεοποιήσει και κανείς, ούτε άνθρωπος ούτε θεός, δεν μπορούσε να ξεφύγει απ’ αυτήν.</w:t>
      </w:r>
    </w:p>
    <w:p w:rsidR="00C95708" w:rsidRPr="00AB5DFE" w:rsidRDefault="00C95708" w:rsidP="009E10A8">
      <w:pPr>
        <w:pStyle w:val="a3"/>
        <w:ind w:right="-766" w:firstLine="567"/>
        <w:jc w:val="both"/>
        <w:rPr>
          <w:rFonts w:ascii="Palatino Linotype" w:eastAsia="Times New Roman" w:hAnsi="Palatino Linotype" w:cs="Times New Roman"/>
          <w:b/>
          <w:sz w:val="20"/>
          <w:szCs w:val="20"/>
          <w:lang w:eastAsia="el-GR"/>
        </w:rPr>
      </w:pPr>
      <w:r w:rsidRPr="00AB5DFE">
        <w:rPr>
          <w:rFonts w:ascii="Palatino Linotype" w:eastAsia="Times New Roman" w:hAnsi="Palatino Linotype" w:cs="Times New Roman"/>
          <w:b/>
          <w:bCs/>
          <w:sz w:val="20"/>
          <w:szCs w:val="20"/>
          <w:lang w:eastAsia="el-GR"/>
        </w:rPr>
        <w:t xml:space="preserve">Ο κόσμος της αμφισβήτησης </w:t>
      </w:r>
    </w:p>
    <w:p w:rsidR="00C95708" w:rsidRPr="009E10A8" w:rsidRDefault="00C95708" w:rsidP="009E10A8">
      <w:pPr>
        <w:pStyle w:val="a3"/>
        <w:ind w:right="-766" w:firstLine="567"/>
        <w:jc w:val="both"/>
        <w:rPr>
          <w:rFonts w:ascii="Palatino Linotype" w:eastAsia="Times New Roman" w:hAnsi="Palatino Linotype" w:cs="Times New Roman"/>
          <w:sz w:val="20"/>
          <w:szCs w:val="20"/>
          <w:lang w:eastAsia="el-GR"/>
        </w:rPr>
      </w:pPr>
      <w:r w:rsidRPr="009E10A8">
        <w:rPr>
          <w:rFonts w:ascii="Palatino Linotype" w:eastAsia="Times New Roman" w:hAnsi="Palatino Linotype" w:cs="Times New Roman"/>
          <w:sz w:val="20"/>
          <w:szCs w:val="20"/>
          <w:lang w:eastAsia="el-GR"/>
        </w:rPr>
        <w:t>Ο κόσμος του Ευριπίδη είναι ένας κόσμος ταραχών και αναστατώσεων. Υπάρχει κριτική για την αληθοφάνεια των μύθων και της ηρωικής παράδοσης, κριτικές για την παραδοσιακή τάξη των πραγμάτων. Ένας τέτοιος κόσμος θυμίζει και τις δυσκολίες της σημερινής εποχής που χαρακτηρίζεται από κρίση των ηθικών αξιών.</w:t>
      </w:r>
    </w:p>
    <w:p w:rsidR="00C95708" w:rsidRPr="00AB5DFE" w:rsidRDefault="00C95708" w:rsidP="009E10A8">
      <w:pPr>
        <w:pStyle w:val="a3"/>
        <w:ind w:right="-766" w:firstLine="567"/>
        <w:jc w:val="both"/>
        <w:rPr>
          <w:rFonts w:ascii="Palatino Linotype" w:hAnsi="Palatino Linotype"/>
          <w:b/>
          <w:sz w:val="20"/>
          <w:szCs w:val="20"/>
        </w:rPr>
      </w:pPr>
      <w:r w:rsidRPr="00AB5DFE">
        <w:rPr>
          <w:rFonts w:ascii="Palatino Linotype" w:hAnsi="Palatino Linotype"/>
          <w:b/>
          <w:sz w:val="20"/>
          <w:szCs w:val="20"/>
        </w:rPr>
        <w:t>ΑΦΗΓΗΜΑΤΙΚΕΣ ΤΕΧΝΙΚΕΣ</w:t>
      </w:r>
    </w:p>
    <w:p w:rsidR="00C95708" w:rsidRPr="009E10A8" w:rsidRDefault="00C95708" w:rsidP="009E10A8">
      <w:pPr>
        <w:pStyle w:val="a3"/>
        <w:ind w:right="-766" w:firstLine="567"/>
        <w:jc w:val="both"/>
        <w:rPr>
          <w:rFonts w:ascii="Palatino Linotype" w:hAnsi="Palatino Linotype"/>
          <w:sz w:val="20"/>
          <w:szCs w:val="20"/>
        </w:rPr>
      </w:pPr>
      <w:r w:rsidRPr="009E10A8">
        <w:rPr>
          <w:rFonts w:ascii="Palatino Linotype" w:hAnsi="Palatino Linotype"/>
          <w:sz w:val="20"/>
          <w:szCs w:val="20"/>
        </w:rPr>
        <w:t>▪ Τραγική ειρωνεία</w:t>
      </w:r>
      <w:r w:rsidR="002B5EFA">
        <w:rPr>
          <w:rFonts w:ascii="Palatino Linotype" w:hAnsi="Palatino Linotype"/>
          <w:sz w:val="20"/>
          <w:szCs w:val="20"/>
        </w:rPr>
        <w:t xml:space="preserve">: </w:t>
      </w:r>
      <w:r w:rsidRPr="009E10A8">
        <w:rPr>
          <w:rFonts w:ascii="Palatino Linotype" w:hAnsi="Palatino Linotype"/>
          <w:sz w:val="20"/>
          <w:szCs w:val="20"/>
        </w:rPr>
        <w:t>Ο ήρωας εξακολουθεί να αγνοεί την αλήθεια σχετικά με την Ελένη.</w:t>
      </w:r>
    </w:p>
    <w:p w:rsidR="00C95708" w:rsidRPr="009E10A8" w:rsidRDefault="00C95708" w:rsidP="009E10A8">
      <w:pPr>
        <w:pStyle w:val="a3"/>
        <w:ind w:right="-766" w:firstLine="567"/>
        <w:jc w:val="both"/>
        <w:rPr>
          <w:rFonts w:ascii="Palatino Linotype" w:hAnsi="Palatino Linotype"/>
          <w:sz w:val="20"/>
          <w:szCs w:val="20"/>
        </w:rPr>
      </w:pPr>
      <w:r w:rsidRPr="009E10A8">
        <w:rPr>
          <w:rFonts w:ascii="Palatino Linotype" w:hAnsi="Palatino Linotype"/>
          <w:sz w:val="20"/>
          <w:szCs w:val="20"/>
        </w:rPr>
        <w:t>▪ Μονόλογος</w:t>
      </w:r>
      <w:r w:rsidR="002B5EFA">
        <w:rPr>
          <w:rFonts w:ascii="Palatino Linotype" w:hAnsi="Palatino Linotype"/>
          <w:sz w:val="20"/>
          <w:szCs w:val="20"/>
        </w:rPr>
        <w:t xml:space="preserve">: </w:t>
      </w:r>
      <w:r w:rsidRPr="009E10A8">
        <w:rPr>
          <w:rFonts w:ascii="Palatino Linotype" w:hAnsi="Palatino Linotype"/>
          <w:sz w:val="20"/>
          <w:szCs w:val="20"/>
        </w:rPr>
        <w:t>Ο μονόλογος του Μενέλαου είναι ένα είδος «εσωτερικού μονολόγου». Είναι σαν να</w:t>
      </w:r>
      <w:r w:rsidR="002B5EFA">
        <w:rPr>
          <w:rFonts w:ascii="Palatino Linotype" w:hAnsi="Palatino Linotype"/>
          <w:sz w:val="20"/>
          <w:szCs w:val="20"/>
        </w:rPr>
        <w:t xml:space="preserve"> </w:t>
      </w:r>
      <w:bookmarkStart w:id="0" w:name="_GoBack"/>
      <w:bookmarkEnd w:id="0"/>
      <w:r w:rsidRPr="009E10A8">
        <w:rPr>
          <w:rFonts w:ascii="Palatino Linotype" w:hAnsi="Palatino Linotype"/>
          <w:sz w:val="20"/>
          <w:szCs w:val="20"/>
        </w:rPr>
        <w:t>ακούμε τις σκέψεις του ήρωα φωναχτά.</w:t>
      </w:r>
    </w:p>
    <w:p w:rsidR="00C95708" w:rsidRPr="00AB5DFE" w:rsidRDefault="00C95708" w:rsidP="009E10A8">
      <w:pPr>
        <w:pStyle w:val="a3"/>
        <w:ind w:right="-766" w:firstLine="567"/>
        <w:jc w:val="both"/>
        <w:rPr>
          <w:rFonts w:ascii="Palatino Linotype" w:hAnsi="Palatino Linotype"/>
          <w:b/>
          <w:sz w:val="20"/>
          <w:szCs w:val="20"/>
        </w:rPr>
      </w:pPr>
      <w:r w:rsidRPr="00AB5DFE">
        <w:rPr>
          <w:rFonts w:ascii="Palatino Linotype" w:hAnsi="Palatino Linotype"/>
          <w:b/>
          <w:sz w:val="20"/>
          <w:szCs w:val="20"/>
        </w:rPr>
        <w:t>ΕΚΦΡΑΣΤΙΚΑ ΜΕΣΑ</w:t>
      </w:r>
    </w:p>
    <w:p w:rsidR="00C95708" w:rsidRPr="00AB5DFE" w:rsidRDefault="00C95708" w:rsidP="009E10A8">
      <w:pPr>
        <w:pStyle w:val="a3"/>
        <w:ind w:right="-766" w:firstLine="567"/>
        <w:jc w:val="both"/>
        <w:rPr>
          <w:rFonts w:ascii="Palatino Linotype" w:hAnsi="Palatino Linotype"/>
          <w:b/>
          <w:sz w:val="20"/>
          <w:szCs w:val="20"/>
        </w:rPr>
      </w:pPr>
      <w:r w:rsidRPr="00AB5DFE">
        <w:rPr>
          <w:rFonts w:ascii="Palatino Linotype" w:hAnsi="Palatino Linotype"/>
          <w:b/>
          <w:sz w:val="20"/>
          <w:szCs w:val="20"/>
        </w:rPr>
        <w:t>ΜΕΤΑΦΟΡΕΣ:</w:t>
      </w:r>
    </w:p>
    <w:p w:rsidR="00C95708" w:rsidRPr="009E10A8" w:rsidRDefault="00C95708" w:rsidP="009E10A8">
      <w:pPr>
        <w:pStyle w:val="a3"/>
        <w:ind w:right="-766" w:firstLine="567"/>
        <w:jc w:val="both"/>
        <w:rPr>
          <w:rFonts w:ascii="Palatino Linotype" w:hAnsi="Palatino Linotype"/>
          <w:sz w:val="20"/>
          <w:szCs w:val="20"/>
        </w:rPr>
      </w:pPr>
      <w:r w:rsidRPr="009E10A8">
        <w:rPr>
          <w:rFonts w:ascii="Palatino Linotype" w:hAnsi="Palatino Linotype"/>
          <w:sz w:val="20"/>
          <w:szCs w:val="20"/>
        </w:rPr>
        <w:t>▪ Στίχος 561: «σκληρή καρδιά».</w:t>
      </w:r>
    </w:p>
    <w:p w:rsidR="00C95708" w:rsidRPr="009E10A8" w:rsidRDefault="00C95708" w:rsidP="009E10A8">
      <w:pPr>
        <w:pStyle w:val="a3"/>
        <w:ind w:right="-766" w:firstLine="567"/>
        <w:jc w:val="both"/>
        <w:rPr>
          <w:rFonts w:ascii="Palatino Linotype" w:hAnsi="Palatino Linotype"/>
          <w:sz w:val="20"/>
          <w:szCs w:val="20"/>
        </w:rPr>
      </w:pPr>
      <w:r w:rsidRPr="009E10A8">
        <w:rPr>
          <w:rFonts w:ascii="Palatino Linotype" w:hAnsi="Palatino Linotype"/>
          <w:sz w:val="20"/>
          <w:szCs w:val="20"/>
        </w:rPr>
        <w:t>▪ Στίχος 563: «ξακουσμένη φωτιά».</w:t>
      </w:r>
    </w:p>
    <w:p w:rsidR="00C95708" w:rsidRPr="00AB5DFE" w:rsidRDefault="00C95708" w:rsidP="009E10A8">
      <w:pPr>
        <w:pStyle w:val="a3"/>
        <w:ind w:right="-766" w:firstLine="567"/>
        <w:jc w:val="both"/>
        <w:rPr>
          <w:rFonts w:ascii="Palatino Linotype" w:hAnsi="Palatino Linotype"/>
          <w:b/>
          <w:sz w:val="20"/>
          <w:szCs w:val="20"/>
        </w:rPr>
      </w:pPr>
      <w:r w:rsidRPr="00AB5DFE">
        <w:rPr>
          <w:rFonts w:ascii="Palatino Linotype" w:hAnsi="Palatino Linotype"/>
          <w:b/>
          <w:sz w:val="20"/>
          <w:szCs w:val="20"/>
        </w:rPr>
        <w:t>ΠΡΟΣΩΠΟΠΟΙΗΣΗ:</w:t>
      </w:r>
    </w:p>
    <w:p w:rsidR="00C95708" w:rsidRPr="009E10A8" w:rsidRDefault="00C95708" w:rsidP="009E10A8">
      <w:pPr>
        <w:pStyle w:val="a3"/>
        <w:ind w:right="-766" w:firstLine="567"/>
        <w:jc w:val="both"/>
        <w:rPr>
          <w:rFonts w:ascii="Palatino Linotype" w:hAnsi="Palatino Linotype"/>
          <w:sz w:val="20"/>
          <w:szCs w:val="20"/>
        </w:rPr>
      </w:pPr>
      <w:r w:rsidRPr="009E10A8">
        <w:rPr>
          <w:rFonts w:ascii="Palatino Linotype" w:hAnsi="Palatino Linotype"/>
          <w:sz w:val="20"/>
          <w:szCs w:val="20"/>
        </w:rPr>
        <w:t xml:space="preserve">▪ Στίχος 573: «το </w:t>
      </w:r>
      <w:proofErr w:type="spellStart"/>
      <w:r w:rsidRPr="009E10A8">
        <w:rPr>
          <w:rFonts w:ascii="Palatino Linotype" w:hAnsi="Palatino Linotype"/>
          <w:sz w:val="20"/>
          <w:szCs w:val="20"/>
        </w:rPr>
        <w:t>θέλ</w:t>
      </w:r>
      <w:proofErr w:type="spellEnd"/>
      <w:r w:rsidRPr="009E10A8">
        <w:rPr>
          <w:rFonts w:ascii="Palatino Linotype" w:hAnsi="Palatino Linotype"/>
          <w:sz w:val="20"/>
          <w:szCs w:val="20"/>
        </w:rPr>
        <w:t>’ η ανάγκη».</w:t>
      </w:r>
    </w:p>
    <w:p w:rsidR="00C95708" w:rsidRPr="00AB5DFE" w:rsidRDefault="00C95708" w:rsidP="009E10A8">
      <w:pPr>
        <w:pStyle w:val="a3"/>
        <w:ind w:right="-766" w:firstLine="567"/>
        <w:jc w:val="both"/>
        <w:rPr>
          <w:rFonts w:ascii="Palatino Linotype" w:hAnsi="Palatino Linotype"/>
          <w:b/>
          <w:sz w:val="20"/>
          <w:szCs w:val="20"/>
        </w:rPr>
      </w:pPr>
      <w:r w:rsidRPr="00AB5DFE">
        <w:rPr>
          <w:rFonts w:ascii="Palatino Linotype" w:hAnsi="Palatino Linotype"/>
          <w:b/>
          <w:sz w:val="20"/>
          <w:szCs w:val="20"/>
        </w:rPr>
        <w:t>ΥΠΕΡΒΑΤΟ:</w:t>
      </w:r>
    </w:p>
    <w:p w:rsidR="00C95708" w:rsidRPr="009E10A8" w:rsidRDefault="00C95708" w:rsidP="009E10A8">
      <w:pPr>
        <w:pStyle w:val="a3"/>
        <w:ind w:right="-766" w:firstLine="567"/>
        <w:jc w:val="both"/>
        <w:rPr>
          <w:rFonts w:ascii="Palatino Linotype" w:hAnsi="Palatino Linotype"/>
          <w:sz w:val="20"/>
          <w:szCs w:val="20"/>
        </w:rPr>
      </w:pPr>
      <w:r w:rsidRPr="009E10A8">
        <w:rPr>
          <w:rFonts w:ascii="Palatino Linotype" w:hAnsi="Palatino Linotype"/>
          <w:sz w:val="20"/>
          <w:szCs w:val="20"/>
        </w:rPr>
        <w:t>▪ Στίχοι 542-543: «πιο μεγάλες συμφορές».</w:t>
      </w:r>
    </w:p>
    <w:p w:rsidR="00C95708" w:rsidRPr="009E10A8" w:rsidRDefault="00C95708" w:rsidP="009E10A8">
      <w:pPr>
        <w:pStyle w:val="a3"/>
        <w:ind w:right="-766" w:firstLine="567"/>
        <w:jc w:val="both"/>
        <w:rPr>
          <w:rFonts w:ascii="Palatino Linotype" w:hAnsi="Palatino Linotype"/>
          <w:sz w:val="20"/>
          <w:szCs w:val="20"/>
        </w:rPr>
      </w:pPr>
      <w:r w:rsidRPr="009E10A8">
        <w:rPr>
          <w:rFonts w:ascii="Palatino Linotype" w:hAnsi="Palatino Linotype"/>
          <w:sz w:val="20"/>
          <w:szCs w:val="20"/>
        </w:rPr>
        <w:t>▪ Στίχος 548: «Του Δία θυγατέρα».</w:t>
      </w:r>
    </w:p>
    <w:p w:rsidR="00C95708" w:rsidRPr="009E10A8" w:rsidRDefault="00C95708" w:rsidP="009E10A8">
      <w:pPr>
        <w:pStyle w:val="a3"/>
        <w:ind w:right="-766" w:firstLine="567"/>
        <w:jc w:val="both"/>
        <w:rPr>
          <w:rFonts w:ascii="Palatino Linotype" w:hAnsi="Palatino Linotype"/>
          <w:sz w:val="20"/>
          <w:szCs w:val="20"/>
        </w:rPr>
      </w:pPr>
      <w:r w:rsidRPr="009E10A8">
        <w:rPr>
          <w:rFonts w:ascii="Palatino Linotype" w:hAnsi="Palatino Linotype"/>
          <w:sz w:val="20"/>
          <w:szCs w:val="20"/>
        </w:rPr>
        <w:t>▪ Στίχοι 549-550: «κανένας που τον κράζουν Δία».</w:t>
      </w:r>
    </w:p>
    <w:p w:rsidR="00C95708" w:rsidRPr="009E10A8" w:rsidRDefault="00C95708" w:rsidP="009E10A8">
      <w:pPr>
        <w:pStyle w:val="a3"/>
        <w:ind w:right="-766" w:firstLine="567"/>
        <w:jc w:val="both"/>
        <w:rPr>
          <w:rFonts w:ascii="Palatino Linotype" w:hAnsi="Palatino Linotype"/>
          <w:sz w:val="20"/>
          <w:szCs w:val="20"/>
        </w:rPr>
      </w:pPr>
      <w:r w:rsidRPr="009E10A8">
        <w:rPr>
          <w:rFonts w:ascii="Palatino Linotype" w:hAnsi="Palatino Linotype"/>
          <w:sz w:val="20"/>
          <w:szCs w:val="20"/>
        </w:rPr>
        <w:t xml:space="preserve">▪ Στίχος 553: </w:t>
      </w:r>
      <w:proofErr w:type="spellStart"/>
      <w:r w:rsidRPr="009E10A8">
        <w:rPr>
          <w:rFonts w:ascii="Palatino Linotype" w:hAnsi="Palatino Linotype"/>
          <w:sz w:val="20"/>
          <w:szCs w:val="20"/>
        </w:rPr>
        <w:t>Τυνδάρεω</w:t>
      </w:r>
      <w:proofErr w:type="spellEnd"/>
      <w:r w:rsidRPr="009E10A8">
        <w:rPr>
          <w:rFonts w:ascii="Palatino Linotype" w:hAnsi="Palatino Linotype"/>
          <w:sz w:val="20"/>
          <w:szCs w:val="20"/>
        </w:rPr>
        <w:t xml:space="preserve"> φωνάζουν».</w:t>
      </w:r>
    </w:p>
    <w:p w:rsidR="00C95708" w:rsidRPr="009E10A8" w:rsidRDefault="00C95708" w:rsidP="009E10A8">
      <w:pPr>
        <w:pStyle w:val="a3"/>
        <w:ind w:right="-766" w:firstLine="567"/>
        <w:jc w:val="both"/>
        <w:rPr>
          <w:rFonts w:ascii="Palatino Linotype" w:hAnsi="Palatino Linotype"/>
          <w:sz w:val="20"/>
          <w:szCs w:val="20"/>
        </w:rPr>
      </w:pPr>
      <w:r w:rsidRPr="009E10A8">
        <w:rPr>
          <w:rFonts w:ascii="Palatino Linotype" w:hAnsi="Palatino Linotype"/>
          <w:sz w:val="20"/>
          <w:szCs w:val="20"/>
        </w:rPr>
        <w:t xml:space="preserve">▪ Στίχος 554: Δεύτερη </w:t>
      </w:r>
      <w:proofErr w:type="spellStart"/>
      <w:r w:rsidRPr="009E10A8">
        <w:rPr>
          <w:rFonts w:ascii="Palatino Linotype" w:hAnsi="Palatino Linotype"/>
          <w:sz w:val="20"/>
          <w:szCs w:val="20"/>
        </w:rPr>
        <w:t>Λακεδαίμονα</w:t>
      </w:r>
      <w:proofErr w:type="spellEnd"/>
      <w:r w:rsidRPr="009E10A8">
        <w:rPr>
          <w:rFonts w:ascii="Palatino Linotype" w:hAnsi="Palatino Linotype"/>
          <w:sz w:val="20"/>
          <w:szCs w:val="20"/>
        </w:rPr>
        <w:t>».</w:t>
      </w:r>
    </w:p>
    <w:p w:rsidR="00C95708" w:rsidRPr="009E10A8" w:rsidRDefault="00C95708" w:rsidP="009E10A8">
      <w:pPr>
        <w:pStyle w:val="a3"/>
        <w:ind w:right="-766" w:firstLine="567"/>
        <w:jc w:val="both"/>
        <w:rPr>
          <w:rFonts w:ascii="Palatino Linotype" w:hAnsi="Palatino Linotype"/>
          <w:sz w:val="20"/>
          <w:szCs w:val="20"/>
        </w:rPr>
      </w:pPr>
      <w:r w:rsidRPr="009E10A8">
        <w:rPr>
          <w:rFonts w:ascii="Palatino Linotype" w:hAnsi="Palatino Linotype"/>
          <w:sz w:val="20"/>
          <w:szCs w:val="20"/>
        </w:rPr>
        <w:t>▪ Στίχος 574: «σοφός λόγος».</w:t>
      </w:r>
    </w:p>
    <w:p w:rsidR="00C95708" w:rsidRPr="00AB5DFE" w:rsidRDefault="00C95708" w:rsidP="009E10A8">
      <w:pPr>
        <w:pStyle w:val="a3"/>
        <w:ind w:right="-766" w:firstLine="567"/>
        <w:jc w:val="both"/>
        <w:rPr>
          <w:rFonts w:ascii="Palatino Linotype" w:hAnsi="Palatino Linotype"/>
          <w:b/>
          <w:sz w:val="20"/>
          <w:szCs w:val="20"/>
        </w:rPr>
      </w:pPr>
      <w:r w:rsidRPr="00AB5DFE">
        <w:rPr>
          <w:rFonts w:ascii="Palatino Linotype" w:hAnsi="Palatino Linotype"/>
          <w:b/>
          <w:sz w:val="20"/>
          <w:szCs w:val="20"/>
        </w:rPr>
        <w:t>ΧΑΡΑΚΤΗΡΙΣΜΟΣ ΠΡΟΣΩΠΩΝ</w:t>
      </w:r>
    </w:p>
    <w:p w:rsidR="00C95708" w:rsidRPr="009E10A8" w:rsidRDefault="00C95708" w:rsidP="009E10A8">
      <w:pPr>
        <w:pStyle w:val="a3"/>
        <w:ind w:right="-766" w:firstLine="567"/>
        <w:jc w:val="both"/>
        <w:rPr>
          <w:rFonts w:ascii="Palatino Linotype" w:hAnsi="Palatino Linotype"/>
          <w:sz w:val="20"/>
          <w:szCs w:val="20"/>
        </w:rPr>
      </w:pPr>
      <w:r w:rsidRPr="00AB5DFE">
        <w:rPr>
          <w:rFonts w:ascii="Palatino Linotype" w:hAnsi="Palatino Linotype"/>
          <w:b/>
          <w:sz w:val="20"/>
          <w:szCs w:val="20"/>
        </w:rPr>
        <w:t>ΜΕΝΕΛΑΟΣ:</w:t>
      </w:r>
      <w:r w:rsidRPr="009E10A8">
        <w:rPr>
          <w:rFonts w:ascii="Palatino Linotype" w:hAnsi="Palatino Linotype"/>
          <w:sz w:val="20"/>
          <w:szCs w:val="20"/>
        </w:rPr>
        <w:t xml:space="preserve"> Λογικός, βρίσκεται σε σύγχυση, συμπαθής στους θεατές, επίμονος. Δεν</w:t>
      </w:r>
      <w:r w:rsidR="009E10A8" w:rsidRPr="009E10A8">
        <w:rPr>
          <w:rFonts w:ascii="Palatino Linotype" w:hAnsi="Palatino Linotype"/>
          <w:sz w:val="20"/>
          <w:szCs w:val="20"/>
        </w:rPr>
        <w:t xml:space="preserve"> </w:t>
      </w:r>
      <w:r w:rsidRPr="009E10A8">
        <w:rPr>
          <w:rFonts w:ascii="Palatino Linotype" w:hAnsi="Palatino Linotype"/>
          <w:sz w:val="20"/>
          <w:szCs w:val="20"/>
        </w:rPr>
        <w:t>είναι πια ο ομηρικός ήρωας. Τα ηρωικά στοιχεία του χαρακτήρα του έχουν ανατραπεί.</w:t>
      </w:r>
      <w:r w:rsidR="009E10A8" w:rsidRPr="009E10A8">
        <w:rPr>
          <w:rFonts w:ascii="Palatino Linotype" w:hAnsi="Palatino Linotype"/>
          <w:sz w:val="20"/>
          <w:szCs w:val="20"/>
        </w:rPr>
        <w:t xml:space="preserve">  </w:t>
      </w:r>
      <w:r w:rsidRPr="009E10A8">
        <w:rPr>
          <w:rFonts w:ascii="Palatino Linotype" w:hAnsi="Palatino Linotype"/>
          <w:sz w:val="20"/>
          <w:szCs w:val="20"/>
        </w:rPr>
        <w:t>Είναι ο ρακένδυτος ναυαγός και όχι ο λαμπρός βασιλιάς της Σπάρτης. Το θέαμα του</w:t>
      </w:r>
      <w:r w:rsidR="009E10A8" w:rsidRPr="009E10A8">
        <w:rPr>
          <w:rFonts w:ascii="Palatino Linotype" w:hAnsi="Palatino Linotype"/>
          <w:sz w:val="20"/>
          <w:szCs w:val="20"/>
        </w:rPr>
        <w:t xml:space="preserve"> </w:t>
      </w:r>
      <w:r w:rsidRPr="009E10A8">
        <w:rPr>
          <w:rFonts w:ascii="Palatino Linotype" w:hAnsi="Palatino Linotype"/>
          <w:sz w:val="20"/>
          <w:szCs w:val="20"/>
        </w:rPr>
        <w:t>Μενελάου έτοιμου να κρυφτεί ή να εκλιπαρήσει το βασιλιά της Αιγύπτου, συντελεί στη</w:t>
      </w:r>
      <w:r w:rsidR="009E10A8" w:rsidRPr="009E10A8">
        <w:rPr>
          <w:rFonts w:ascii="Palatino Linotype" w:hAnsi="Palatino Linotype"/>
          <w:sz w:val="20"/>
          <w:szCs w:val="20"/>
        </w:rPr>
        <w:t xml:space="preserve"> </w:t>
      </w:r>
      <w:r w:rsidRPr="009E10A8">
        <w:rPr>
          <w:rFonts w:ascii="Palatino Linotype" w:hAnsi="Palatino Linotype"/>
          <w:sz w:val="20"/>
          <w:szCs w:val="20"/>
        </w:rPr>
        <w:t>γελοιοποίηση του ήρωα, ο οποίος είναι βυθισμένος στην απορία και τη σύγχυση. Η</w:t>
      </w:r>
      <w:r w:rsidR="009E10A8" w:rsidRPr="009E10A8">
        <w:rPr>
          <w:rFonts w:ascii="Palatino Linotype" w:hAnsi="Palatino Linotype"/>
          <w:sz w:val="20"/>
          <w:szCs w:val="20"/>
        </w:rPr>
        <w:t xml:space="preserve"> </w:t>
      </w:r>
      <w:r w:rsidRPr="009E10A8">
        <w:rPr>
          <w:rFonts w:ascii="Palatino Linotype" w:hAnsi="Palatino Linotype"/>
          <w:sz w:val="20"/>
          <w:szCs w:val="20"/>
        </w:rPr>
        <w:t>δειλία που επιδεικνύει δεν αρμόζει στο ήθος του πολεμιστή. Ο Μενέλαος είναι πια</w:t>
      </w:r>
      <w:r w:rsidR="009E10A8" w:rsidRPr="009E10A8">
        <w:rPr>
          <w:rFonts w:ascii="Palatino Linotype" w:hAnsi="Palatino Linotype"/>
          <w:sz w:val="20"/>
          <w:szCs w:val="20"/>
        </w:rPr>
        <w:t xml:space="preserve"> </w:t>
      </w:r>
      <w:r w:rsidRPr="009E10A8">
        <w:rPr>
          <w:rFonts w:ascii="Palatino Linotype" w:hAnsi="Palatino Linotype"/>
          <w:sz w:val="20"/>
          <w:szCs w:val="20"/>
        </w:rPr>
        <w:t>κωμικό και όχι ηρωικό πρόσωπο.</w:t>
      </w:r>
    </w:p>
    <w:p w:rsidR="00C95708" w:rsidRPr="009E10A8" w:rsidRDefault="00C95708" w:rsidP="009E10A8">
      <w:pPr>
        <w:pStyle w:val="a3"/>
        <w:ind w:right="-766" w:firstLine="567"/>
        <w:jc w:val="both"/>
        <w:rPr>
          <w:rFonts w:ascii="Palatino Linotype" w:eastAsia="Times New Roman" w:hAnsi="Palatino Linotype" w:cs="Times New Roman"/>
          <w:sz w:val="20"/>
          <w:szCs w:val="20"/>
          <w:lang w:eastAsia="el-GR"/>
        </w:rPr>
      </w:pPr>
    </w:p>
    <w:p w:rsidR="00C95708" w:rsidRPr="009E10A8" w:rsidRDefault="00C95708" w:rsidP="009E10A8">
      <w:pPr>
        <w:pStyle w:val="a3"/>
        <w:ind w:right="-766" w:firstLine="567"/>
        <w:jc w:val="both"/>
        <w:rPr>
          <w:rFonts w:ascii="Palatino Linotype" w:eastAsia="Times New Roman" w:hAnsi="Palatino Linotype" w:cs="Times New Roman"/>
          <w:sz w:val="20"/>
          <w:szCs w:val="20"/>
          <w:lang w:eastAsia="el-GR"/>
        </w:rPr>
      </w:pP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p>
    <w:p w:rsidR="009E10A8" w:rsidRPr="009E10A8" w:rsidRDefault="009E10A8" w:rsidP="009E10A8">
      <w:pPr>
        <w:pStyle w:val="a3"/>
        <w:ind w:right="-766" w:firstLine="567"/>
        <w:jc w:val="both"/>
        <w:rPr>
          <w:rFonts w:ascii="Palatino Linotype" w:eastAsia="Times New Roman" w:hAnsi="Palatino Linotype" w:cs="Times New Roman"/>
          <w:sz w:val="20"/>
          <w:szCs w:val="20"/>
          <w:lang w:eastAsia="el-GR"/>
        </w:rPr>
      </w:pPr>
    </w:p>
    <w:p w:rsidR="00BD2CB9" w:rsidRPr="009E10A8" w:rsidRDefault="00BD2CB9" w:rsidP="009E10A8">
      <w:pPr>
        <w:pStyle w:val="a3"/>
        <w:ind w:right="-766" w:firstLine="567"/>
        <w:jc w:val="both"/>
        <w:rPr>
          <w:rFonts w:ascii="Palatino Linotype" w:hAnsi="Palatino Linotype"/>
          <w:sz w:val="20"/>
          <w:szCs w:val="20"/>
        </w:rPr>
      </w:pPr>
    </w:p>
    <w:sectPr w:rsidR="00BD2CB9" w:rsidRPr="009E10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A7A2F"/>
    <w:multiLevelType w:val="hybridMultilevel"/>
    <w:tmpl w:val="5E1A64C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08"/>
    <w:rsid w:val="002B5EFA"/>
    <w:rsid w:val="009E10A8"/>
    <w:rsid w:val="00AB5DFE"/>
    <w:rsid w:val="00BD2CB9"/>
    <w:rsid w:val="00C957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CA770-0CBB-424B-B841-D083B12F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708"/>
    <w:pPr>
      <w:spacing w:line="256" w:lineRule="auto"/>
    </w:pPr>
  </w:style>
  <w:style w:type="paragraph" w:styleId="3">
    <w:name w:val="heading 3"/>
    <w:basedOn w:val="a"/>
    <w:link w:val="3Char"/>
    <w:uiPriority w:val="9"/>
    <w:qFormat/>
    <w:rsid w:val="009E10A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5708"/>
    <w:pPr>
      <w:spacing w:after="0" w:line="240" w:lineRule="auto"/>
    </w:pPr>
  </w:style>
  <w:style w:type="character" w:customStyle="1" w:styleId="3Char">
    <w:name w:val="Επικεφαλίδα 3 Char"/>
    <w:basedOn w:val="a0"/>
    <w:link w:val="3"/>
    <w:uiPriority w:val="9"/>
    <w:rsid w:val="009E10A8"/>
    <w:rPr>
      <w:rFonts w:ascii="Times New Roman" w:eastAsia="Times New Roman" w:hAnsi="Times New Roman" w:cs="Times New Roman"/>
      <w:b/>
      <w:bCs/>
      <w:sz w:val="27"/>
      <w:szCs w:val="27"/>
      <w:lang w:eastAsia="el-GR"/>
    </w:rPr>
  </w:style>
  <w:style w:type="paragraph" w:customStyle="1" w:styleId="p15j">
    <w:name w:val="p15j"/>
    <w:basedOn w:val="a"/>
    <w:rsid w:val="009E10A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25904">
      <w:bodyDiv w:val="1"/>
      <w:marLeft w:val="0"/>
      <w:marRight w:val="0"/>
      <w:marTop w:val="0"/>
      <w:marBottom w:val="0"/>
      <w:divBdr>
        <w:top w:val="none" w:sz="0" w:space="0" w:color="auto"/>
        <w:left w:val="none" w:sz="0" w:space="0" w:color="auto"/>
        <w:bottom w:val="none" w:sz="0" w:space="0" w:color="auto"/>
        <w:right w:val="none" w:sz="0" w:space="0" w:color="auto"/>
      </w:divBdr>
    </w:div>
    <w:div w:id="809177487">
      <w:bodyDiv w:val="1"/>
      <w:marLeft w:val="0"/>
      <w:marRight w:val="0"/>
      <w:marTop w:val="0"/>
      <w:marBottom w:val="0"/>
      <w:divBdr>
        <w:top w:val="none" w:sz="0" w:space="0" w:color="auto"/>
        <w:left w:val="none" w:sz="0" w:space="0" w:color="auto"/>
        <w:bottom w:val="none" w:sz="0" w:space="0" w:color="auto"/>
        <w:right w:val="none" w:sz="0" w:space="0" w:color="auto"/>
      </w:divBdr>
    </w:div>
    <w:div w:id="1125612948">
      <w:bodyDiv w:val="1"/>
      <w:marLeft w:val="0"/>
      <w:marRight w:val="0"/>
      <w:marTop w:val="0"/>
      <w:marBottom w:val="0"/>
      <w:divBdr>
        <w:top w:val="none" w:sz="0" w:space="0" w:color="auto"/>
        <w:left w:val="none" w:sz="0" w:space="0" w:color="auto"/>
        <w:bottom w:val="none" w:sz="0" w:space="0" w:color="auto"/>
        <w:right w:val="none" w:sz="0" w:space="0" w:color="auto"/>
      </w:divBdr>
    </w:div>
    <w:div w:id="1283196248">
      <w:bodyDiv w:val="1"/>
      <w:marLeft w:val="0"/>
      <w:marRight w:val="0"/>
      <w:marTop w:val="0"/>
      <w:marBottom w:val="0"/>
      <w:divBdr>
        <w:top w:val="none" w:sz="0" w:space="0" w:color="auto"/>
        <w:left w:val="none" w:sz="0" w:space="0" w:color="auto"/>
        <w:bottom w:val="none" w:sz="0" w:space="0" w:color="auto"/>
        <w:right w:val="none" w:sz="0" w:space="0" w:color="auto"/>
      </w:divBdr>
    </w:div>
    <w:div w:id="1514802081">
      <w:bodyDiv w:val="1"/>
      <w:marLeft w:val="0"/>
      <w:marRight w:val="0"/>
      <w:marTop w:val="0"/>
      <w:marBottom w:val="0"/>
      <w:divBdr>
        <w:top w:val="none" w:sz="0" w:space="0" w:color="auto"/>
        <w:left w:val="none" w:sz="0" w:space="0" w:color="auto"/>
        <w:bottom w:val="none" w:sz="0" w:space="0" w:color="auto"/>
        <w:right w:val="none" w:sz="0" w:space="0" w:color="auto"/>
      </w:divBdr>
    </w:div>
    <w:div w:id="1523276973">
      <w:bodyDiv w:val="1"/>
      <w:marLeft w:val="0"/>
      <w:marRight w:val="0"/>
      <w:marTop w:val="0"/>
      <w:marBottom w:val="0"/>
      <w:divBdr>
        <w:top w:val="none" w:sz="0" w:space="0" w:color="auto"/>
        <w:left w:val="none" w:sz="0" w:space="0" w:color="auto"/>
        <w:bottom w:val="none" w:sz="0" w:space="0" w:color="auto"/>
        <w:right w:val="none" w:sz="0" w:space="0" w:color="auto"/>
      </w:divBdr>
    </w:div>
    <w:div w:id="1530027484">
      <w:bodyDiv w:val="1"/>
      <w:marLeft w:val="0"/>
      <w:marRight w:val="0"/>
      <w:marTop w:val="0"/>
      <w:marBottom w:val="0"/>
      <w:divBdr>
        <w:top w:val="none" w:sz="0" w:space="0" w:color="auto"/>
        <w:left w:val="none" w:sz="0" w:space="0" w:color="auto"/>
        <w:bottom w:val="none" w:sz="0" w:space="0" w:color="auto"/>
        <w:right w:val="none" w:sz="0" w:space="0" w:color="auto"/>
      </w:divBdr>
    </w:div>
    <w:div w:id="1544635241">
      <w:bodyDiv w:val="1"/>
      <w:marLeft w:val="0"/>
      <w:marRight w:val="0"/>
      <w:marTop w:val="0"/>
      <w:marBottom w:val="0"/>
      <w:divBdr>
        <w:top w:val="none" w:sz="0" w:space="0" w:color="auto"/>
        <w:left w:val="none" w:sz="0" w:space="0" w:color="auto"/>
        <w:bottom w:val="none" w:sz="0" w:space="0" w:color="auto"/>
        <w:right w:val="none" w:sz="0" w:space="0" w:color="auto"/>
      </w:divBdr>
    </w:div>
    <w:div w:id="176372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1316</Words>
  <Characters>7112</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2025-01-08T20:07:00Z</dcterms:created>
  <dcterms:modified xsi:type="dcterms:W3CDTF">2025-01-15T21:01:00Z</dcterms:modified>
</cp:coreProperties>
</file>