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85" w:rsidRPr="008A5B85" w:rsidRDefault="008A5B85" w:rsidP="008A5B85">
      <w:pPr>
        <w:pStyle w:val="a5"/>
        <w:ind w:right="-766" w:firstLine="567"/>
        <w:jc w:val="center"/>
        <w:rPr>
          <w:rFonts w:ascii="Palatino Linotype" w:hAnsi="Palatino Linotype"/>
          <w:b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5</w:t>
      </w:r>
      <w:r w:rsidRPr="008A5B85">
        <w:rPr>
          <w:rFonts w:ascii="Palatino Linotype" w:hAnsi="Palatino Linotype"/>
          <w:b/>
          <w:sz w:val="20"/>
          <w:szCs w:val="20"/>
          <w:vertAlign w:val="superscript"/>
          <w:lang w:eastAsia="el-GR"/>
        </w:rPr>
        <w:t>η</w:t>
      </w:r>
      <w:r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b/>
          <w:sz w:val="20"/>
          <w:szCs w:val="20"/>
          <w:lang w:eastAsia="el-GR"/>
        </w:rPr>
        <w:t>ΕΝΟΤΗΤΑ</w:t>
      </w:r>
      <w:r>
        <w:rPr>
          <w:rFonts w:ascii="Palatino Linotype" w:hAnsi="Palatino Linotype"/>
          <w:b/>
          <w:sz w:val="20"/>
          <w:szCs w:val="20"/>
          <w:lang w:eastAsia="el-GR"/>
        </w:rPr>
        <w:t xml:space="preserve">: </w:t>
      </w:r>
      <w:r w:rsidRPr="008A5B85">
        <w:rPr>
          <w:rFonts w:ascii="Palatino Linotype" w:hAnsi="Palatino Linotype"/>
          <w:b/>
          <w:sz w:val="20"/>
          <w:szCs w:val="20"/>
          <w:lang w:eastAsia="el-GR"/>
        </w:rPr>
        <w:t xml:space="preserve"> ΣΥΖΗΤΩΝΤΑΣ ΓΙΑ ΤΗΝ ΕΡΓΑΣΙΑ ΚΑΙ ΤΟ ΕΠΑΓΓΕΛΜΑ</w:t>
      </w:r>
    </w:p>
    <w:p w:rsidR="008A5B85" w:rsidRPr="008A5B85" w:rsidRDefault="008A5B85" w:rsidP="008A5B85">
      <w:pPr>
        <w:pStyle w:val="a5"/>
        <w:ind w:right="-766" w:firstLine="567"/>
        <w:jc w:val="center"/>
        <w:rPr>
          <w:rFonts w:ascii="Palatino Linotype" w:hAnsi="Palatino Linotype"/>
          <w:b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Εργασία – Επάγγελμα</w:t>
      </w:r>
    </w:p>
    <w:p w:rsidR="008A5B85" w:rsidRPr="008A5B85" w:rsidRDefault="008A5B85" w:rsidP="008A5B85">
      <w:pPr>
        <w:pStyle w:val="a5"/>
        <w:ind w:right="-766" w:firstLine="567"/>
        <w:jc w:val="center"/>
        <w:rPr>
          <w:rFonts w:ascii="Palatino Linotype" w:hAnsi="Palatino Linotype"/>
          <w:b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Σχεδιάγραμμα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Έννοιες: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Εργασία: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είναι η συστηματική προσπάθεια του ανθρώπου για την άνοδο του βιοτικού του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επιπέδου. Πρόκειται, δηλαδή, για μια σκόπιμη σωματική και πνευματική απασχόληση με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σκοπό την παραγωγή υλικών, πνευματικών και ηθικών αγαθών, με τα οποία ο άνθρωπος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ικανοποιεί τις ανάγκες του.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Ετυμολογία: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η λέξη προέρχεται από το ρήμα εργάζομαι, που σημαίνει ασκώ κάποιο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επάγγελμα.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Συνώνυμα: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έργο, ενέργεια, δουλειά, ασχολία, απασχόληση.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proofErr w:type="spellStart"/>
      <w:r w:rsidRPr="008A5B85">
        <w:rPr>
          <w:rFonts w:ascii="Palatino Linotype" w:hAnsi="Palatino Linotype"/>
          <w:b/>
          <w:sz w:val="20"/>
          <w:szCs w:val="20"/>
          <w:lang w:eastAsia="el-GR"/>
        </w:rPr>
        <w:t>Αντώνυμα</w:t>
      </w:r>
      <w:proofErr w:type="spellEnd"/>
      <w:r w:rsidRPr="008A5B85">
        <w:rPr>
          <w:rFonts w:ascii="Palatino Linotype" w:hAnsi="Palatino Linotype"/>
          <w:b/>
          <w:sz w:val="20"/>
          <w:szCs w:val="20"/>
          <w:lang w:eastAsia="el-GR"/>
        </w:rPr>
        <w:t>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αεργία, ανεργία, φυγοπονία.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Επάγγελμα: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είναι η κύρια και μόνιμη εργασία που κάνει κάποιος, από την οποία εξασφαλίζει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τα απαραίτητα αγαθά.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Ετυμολογία: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Η λέξη προέρχεται από το ρήμα επαγγέλλομαι (επί + αγγέλλομαι), που σημαίνει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καταγίνομαι, ασχολούμαι με κάτι.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 xml:space="preserve">Συνώνυμα: </w:t>
      </w:r>
      <w:r w:rsidRPr="008A5B85">
        <w:rPr>
          <w:rFonts w:ascii="Palatino Linotype" w:hAnsi="Palatino Linotype"/>
          <w:sz w:val="20"/>
          <w:szCs w:val="20"/>
          <w:lang w:eastAsia="el-GR"/>
        </w:rPr>
        <w:t>επιτήδευμα, ασχολία, εργασία, δουλειά.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Ανεργία: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είναι η αδυναμία εξεύρεσης κάποιας εργασίας και ένταξης του ατόμου </w:t>
      </w:r>
      <w:r>
        <w:rPr>
          <w:rFonts w:ascii="Palatino Linotype" w:hAnsi="Palatino Linotype"/>
          <w:sz w:val="20"/>
          <w:szCs w:val="20"/>
          <w:lang w:eastAsia="el-GR"/>
        </w:rPr>
        <w:t xml:space="preserve">στις </w:t>
      </w:r>
      <w:r w:rsidRPr="008A5B85">
        <w:rPr>
          <w:rFonts w:ascii="Palatino Linotype" w:hAnsi="Palatino Linotype"/>
          <w:sz w:val="20"/>
          <w:szCs w:val="20"/>
          <w:lang w:eastAsia="el-GR"/>
        </w:rPr>
        <w:t>παραγωγικές δραστηριότητες της κοινωνίας. Από την άλλη πλευρά, η αεργία: είναι η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εθελούσια αποχή από την εργασία.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Ετυμολογία: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η λέξη ανεργία προέρχεται από το επίθετο άνεργος (α΄ στερητικό + έργο)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Συνώνυμα: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αναδουλειά, απραξία.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8A5B85">
        <w:rPr>
          <w:rFonts w:ascii="Palatino Linotype" w:hAnsi="Palatino Linotype"/>
          <w:b/>
          <w:sz w:val="20"/>
          <w:szCs w:val="20"/>
          <w:lang w:eastAsia="el-GR"/>
        </w:rPr>
        <w:t>Ιστορική αναδρομή: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Στην αρχαιότητα η εργασία θεωρούνταν πηγή ευημερίας και υψηλής κοινωνικής εκτίμησης.</w:t>
      </w:r>
      <w:r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8A5B85">
        <w:rPr>
          <w:rFonts w:ascii="Palatino Linotype" w:hAnsi="Palatino Linotype"/>
          <w:sz w:val="20"/>
          <w:szCs w:val="20"/>
          <w:lang w:eastAsia="el-GR"/>
        </w:rPr>
        <w:t>Ο Ησίοδος αναφέρει «η εργασία δεν είναι ντροπή, αντίθετα η οκνηρία είναι ντροπή».</w:t>
      </w:r>
      <w:r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8A5B85">
        <w:rPr>
          <w:rFonts w:ascii="Palatino Linotype" w:hAnsi="Palatino Linotype"/>
          <w:sz w:val="20"/>
          <w:szCs w:val="20"/>
          <w:lang w:eastAsia="el-GR"/>
        </w:rPr>
        <w:t>Διάφορες θεότητες ήταν προστάτιδες της εργασίας (Ήφαιστος, Δήμητρα, Αθηνά).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Η οικουμενική διακήρυξη του ΟΗΕ για τα δικαιώματα του ανθρώπου στο άρθρο 23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αναφέρει: «κάθε άτομο έχει δικαίωμα εργασίας, ελεύθερης εκλογής της εργασίας του,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δίκαιων και ικανοποιητικών όρων εργασίας και προστασίας κατά της ανεργίας».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Μορφές επαγγελμάτων: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Εξαρτημένα επαγγέλματα</w:t>
      </w:r>
      <w:r w:rsidRPr="008A5B85">
        <w:rPr>
          <w:rFonts w:ascii="Palatino Linotype" w:hAnsi="Palatino Linotype"/>
          <w:sz w:val="20"/>
          <w:szCs w:val="20"/>
          <w:lang w:eastAsia="el-GR"/>
        </w:rPr>
        <w:t>: είναι αυτά στα οποία υπάρχει εξάρτηση ανάμεσα στο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εργαζόμενο άτομο και στον εργοδότη.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Ελεύθερα επαγγέλματα: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είναι τα επαγγέλματα που δεν ανήκουν σε εξαρτημένη σχέση, αλλά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ασκούνται από επιστήμονες (γιατρούς, δικηγόρους, συμβολαιογράφους, πολιτικούς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μηχανικούς </w:t>
      </w:r>
      <w:proofErr w:type="spellStart"/>
      <w:r w:rsidRPr="008A5B85">
        <w:rPr>
          <w:rFonts w:ascii="Palatino Linotype" w:hAnsi="Palatino Linotype"/>
          <w:sz w:val="20"/>
          <w:szCs w:val="20"/>
          <w:lang w:eastAsia="el-GR"/>
        </w:rPr>
        <w:t>κ.λ.π</w:t>
      </w:r>
      <w:proofErr w:type="spellEnd"/>
      <w:r w:rsidRPr="008A5B85">
        <w:rPr>
          <w:rFonts w:ascii="Palatino Linotype" w:hAnsi="Palatino Linotype"/>
          <w:sz w:val="20"/>
          <w:szCs w:val="20"/>
          <w:lang w:eastAsia="el-GR"/>
        </w:rPr>
        <w:t>.) ή επαγγελματίες που δεν ανήκουν στον υπαλληλικό κλάδο.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Χειρωνακτικά: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τα επαγγέλματα αυτά στηρίζονται στη μυϊκή λειτουργία.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Πνευματικά: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τα επαγγέλματα αυτά στηρίζονται στη λειτουργία και όξυνση του νου.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Σημασία</w:t>
      </w:r>
      <w:r w:rsidR="00BE0C79">
        <w:rPr>
          <w:rFonts w:ascii="Palatino Linotype" w:hAnsi="Palatino Linotype"/>
          <w:b/>
          <w:sz w:val="20"/>
          <w:szCs w:val="20"/>
          <w:lang w:eastAsia="el-GR"/>
        </w:rPr>
        <w:t xml:space="preserve"> /</w:t>
      </w:r>
      <w:r w:rsidRPr="00BE0C79">
        <w:rPr>
          <w:rFonts w:ascii="Palatino Linotype" w:hAnsi="Palatino Linotype"/>
          <w:b/>
          <w:sz w:val="20"/>
          <w:szCs w:val="20"/>
          <w:lang w:eastAsia="el-GR"/>
        </w:rPr>
        <w:t xml:space="preserve"> αξία</w:t>
      </w:r>
      <w:r w:rsidR="00BE0C79">
        <w:rPr>
          <w:rFonts w:ascii="Palatino Linotype" w:hAnsi="Palatino Linotype"/>
          <w:b/>
          <w:sz w:val="20"/>
          <w:szCs w:val="20"/>
          <w:lang w:eastAsia="el-GR"/>
        </w:rPr>
        <w:t xml:space="preserve"> /</w:t>
      </w:r>
      <w:r w:rsidRPr="00BE0C79">
        <w:rPr>
          <w:rFonts w:ascii="Palatino Linotype" w:hAnsi="Palatino Linotype"/>
          <w:b/>
          <w:sz w:val="20"/>
          <w:szCs w:val="20"/>
          <w:lang w:eastAsia="el-GR"/>
        </w:rPr>
        <w:t xml:space="preserve"> σκοποί Εργασίας:</w:t>
      </w:r>
    </w:p>
    <w:p w:rsidR="00280D01" w:rsidRP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Υλικός – Οικονομικός Τομέας.</w:t>
      </w:r>
    </w:p>
    <w:p w:rsidR="00280D01" w:rsidRPr="00280D01" w:rsidRDefault="00280D01" w:rsidP="00280D01">
      <w:pPr>
        <w:pStyle w:val="a5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Εξασφαλίζει τα απαραίτητα υλικά αγαθά.</w:t>
      </w:r>
    </w:p>
    <w:p w:rsidR="00280D01" w:rsidRPr="00280D01" w:rsidRDefault="00280D01" w:rsidP="00280D01">
      <w:pPr>
        <w:pStyle w:val="a5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Ικανοποιεί βιοποριστικές και καταναλωτικές ανάγκες του ανθρώπου.</w:t>
      </w:r>
    </w:p>
    <w:p w:rsidR="00280D01" w:rsidRPr="00280D01" w:rsidRDefault="00280D01" w:rsidP="00280D01">
      <w:pPr>
        <w:pStyle w:val="a5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Προσφέρει οικονομική ανεξαρτησία .</w:t>
      </w:r>
    </w:p>
    <w:p w:rsidR="00280D01" w:rsidRPr="00280D01" w:rsidRDefault="00280D01" w:rsidP="00280D01">
      <w:pPr>
        <w:pStyle w:val="a5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Δημιουργεί το αίσθημα και της ασφάλειας για το μέλλον και βελτιώνει την ποιότητα ζωής του ατόμου.</w:t>
      </w:r>
    </w:p>
    <w:p w:rsidR="00280D01" w:rsidRP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Ηθικός – Πνευματικός – Ψυχολογικός Τομέας.</w:t>
      </w:r>
    </w:p>
    <w:p w:rsidR="00280D01" w:rsidRPr="00280D01" w:rsidRDefault="00280D01" w:rsidP="00C86372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Το άτομο οδηγείται σε διαρκή πνευματική εγρήγορση, καθώς πρέπει ν’ ανακαλύπτει συνέχεια νέες μεθόδους ώστε να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280D01">
        <w:rPr>
          <w:rFonts w:ascii="Palatino Linotype" w:hAnsi="Palatino Linotype"/>
          <w:sz w:val="20"/>
          <w:szCs w:val="20"/>
          <w:lang w:eastAsia="el-GR"/>
        </w:rPr>
        <w:t>βελτιώνεται στον επαγγελματικό χώρο.</w:t>
      </w:r>
    </w:p>
    <w:p w:rsidR="00280D01" w:rsidRPr="00280D01" w:rsidRDefault="00280D01" w:rsidP="00D9221C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Μαθαίνει να γίνεται δεκτικός σε νέες ιδέες, να χρησιμοποιεί τη φαντασία του και να διευρύνει την κριτική του ικανότητα. Ασκεί 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τις </w:t>
      </w:r>
      <w:r w:rsidRPr="00280D01">
        <w:rPr>
          <w:rFonts w:ascii="Palatino Linotype" w:hAnsi="Palatino Linotype"/>
          <w:sz w:val="20"/>
          <w:szCs w:val="20"/>
          <w:lang w:eastAsia="el-GR"/>
        </w:rPr>
        <w:t>δεξιότητες του και αναπτύσσει τις κλίσεις του.</w:t>
      </w:r>
    </w:p>
    <w:p w:rsidR="00280D01" w:rsidRPr="00280D01" w:rsidRDefault="00280D01" w:rsidP="00280D01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Καλλιεργεί την αίσθηση του καθήκοντος, αφού η εργασία αποτελεί μορφή υποχρέωσης στο κοινωνικό σύνολο.</w:t>
      </w:r>
    </w:p>
    <w:p w:rsidR="00280D01" w:rsidRPr="00280D01" w:rsidRDefault="00280D01" w:rsidP="00280D01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lastRenderedPageBreak/>
        <w:t>Νιώθει ασφάλεια αλλά και ικανοποίηση δίνοντας διέξοδο στη δημιουργικότητα του.</w:t>
      </w:r>
    </w:p>
    <w:p w:rsidR="00280D01" w:rsidRPr="00280D01" w:rsidRDefault="00280D01" w:rsidP="00E86A98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Αναπτύσσει πρωτοβουλίες, ενισχύει την επιμονή και την υπομονή του, ν’ αναπτύξει τα θετικά στοιχεία της προσωπικότητας του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280D01">
        <w:rPr>
          <w:rFonts w:ascii="Palatino Linotype" w:hAnsi="Palatino Linotype"/>
          <w:sz w:val="20"/>
          <w:szCs w:val="20"/>
          <w:lang w:eastAsia="el-GR"/>
        </w:rPr>
        <w:t>και τελικά να πραγματοποιήσει ένα σημαντικότατο βήμα προς την ολοκλήρωση του.</w:t>
      </w:r>
    </w:p>
    <w:p w:rsidR="00280D01" w:rsidRP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Κοινωνικός Τομέας.</w:t>
      </w:r>
    </w:p>
    <w:p w:rsidR="00280D01" w:rsidRPr="00280D01" w:rsidRDefault="00280D01" w:rsidP="001971EE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Μέσα στον εργασιακό χώρο, άτομα με διαφορετικές συχνά πεποιθήσεις και αντιλήψεις έρχονται σ’ επαφή και συνάπτουν σχέσεις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280D01">
        <w:rPr>
          <w:rFonts w:ascii="Palatino Linotype" w:hAnsi="Palatino Linotype"/>
          <w:sz w:val="20"/>
          <w:szCs w:val="20"/>
          <w:lang w:eastAsia="el-GR"/>
        </w:rPr>
        <w:t>φιλίας, συνεργασίας και αλληλεγγύης, που είναι απαραίτητες για την παραγωγή έργου.</w:t>
      </w:r>
    </w:p>
    <w:p w:rsidR="00280D01" w:rsidRPr="00280D01" w:rsidRDefault="00280D01" w:rsidP="00280D01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Το άτομο επιδιώκει την αναγνώριση, έτσι αποκτά κοινωνικό κύρος και διάκριση.</w:t>
      </w:r>
    </w:p>
    <w:p w:rsidR="00280D01" w:rsidRP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Πολιτικός – Πολιτιστικός Τομέας</w:t>
      </w:r>
    </w:p>
    <w:p w:rsidR="00280D01" w:rsidRPr="00280D01" w:rsidRDefault="00280D01" w:rsidP="00586E68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Μέσω του επαγγέλματος διεκδικεί ως πολίτης πολλά απ’ τα δικαιώματα του και μαθαίνει να εκπληρώνει με σύνεση 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τις </w:t>
      </w:r>
      <w:r w:rsidRPr="00280D01">
        <w:rPr>
          <w:rFonts w:ascii="Palatino Linotype" w:hAnsi="Palatino Linotype"/>
          <w:sz w:val="20"/>
          <w:szCs w:val="20"/>
          <w:lang w:eastAsia="el-GR"/>
        </w:rPr>
        <w:t>υποχρεώσεις του.</w:t>
      </w:r>
    </w:p>
    <w:p w:rsidR="00280D01" w:rsidRPr="00280D01" w:rsidRDefault="00280D01" w:rsidP="00A97D2E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Προάγεται ο συνδικαλισμός και η δημοκρατία. Ο εργαζόμενος συνειδητοποιεί ότι καλή οικονομία δε νοείται χωρίς υγιή πολιτική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280D01">
        <w:rPr>
          <w:rFonts w:ascii="Palatino Linotype" w:hAnsi="Palatino Linotype"/>
          <w:sz w:val="20"/>
          <w:szCs w:val="20"/>
          <w:lang w:eastAsia="el-GR"/>
        </w:rPr>
        <w:t>ζωή και το αντίστροφο.</w:t>
      </w:r>
    </w:p>
    <w:p w:rsidR="008A5B85" w:rsidRPr="00280D01" w:rsidRDefault="00280D01" w:rsidP="00A83410">
      <w:pPr>
        <w:pStyle w:val="a5"/>
        <w:numPr>
          <w:ilvl w:val="0"/>
          <w:numId w:val="14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Από την άλλη πλευρά, οι τέχνες, τα γράμματα και οι επιστήμες προάγονται σαφώς μέσω της εργασίας. Υπηρετείται έτσι ο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280D01">
        <w:rPr>
          <w:rFonts w:ascii="Palatino Linotype" w:hAnsi="Palatino Linotype"/>
          <w:sz w:val="20"/>
          <w:szCs w:val="20"/>
          <w:lang w:eastAsia="el-GR"/>
        </w:rPr>
        <w:t>άνθρωπος και εξευγενίζεται ο ψυχικός του κόσμος.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Κριτήρια και παράγοντες για την επιλογή επαγγέλματος: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Προσωπικές επιθυμίες και επιδιώξεις, έμφυτες κλίσεις και ικανότητες του ατόμου. Αν,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δηλαδή, το επάγγελμα ανταποκρίνεται στα ταλέντα και τα ενδιαφέροντά μου.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Συνθήκες εργασίας: το ωράριο, το κλίμα, η κοινωνική ασφάλιση, η υγιεινή, ο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ελεύθερος χρόνος.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Οικονομικές απολαβές, που επιτρέπουν στο άτομο την οικονομική του ανεξαρτησία.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Αν μας αποφέρει, δηλαδή, ένα ικανοποιητικό εισόδημα.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Κοινωνικό κύρος που παρέχει στο κάθε άτομο. Αν, δηλαδή, το επάγγελμα αυτό χαίρει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εκτίμησης και σεβασμού στην κοινωνία.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Οικογενειακή επαγγελματική παράδοση. Αν θέλουμε, για παράδειγμα, να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συνεχίσουμε το επάγγελμα ή την οικογενειακή επιχείρηση των γονιών μας.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Αν μας εξασφαλίζει κάποιες προοπτικές εξέλιξης στο μέλλον (π.χ. αν σ’ ένα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επάγγελμα παρατηρείται υψηλό ποσοστό ανεργίας, αυτό θα πρέπει να το λάβουμε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υπόψη).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Αν συνδέεται με κάποια προσφορά προς το κοινωνικό σύνολο (π.χ. το επάγγελμα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γιατρού).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Αν το περιβάλλον μέσα στο οποίο θα εργαζόμαστε μας ικανοποιεί (π.χ. αν θα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δουλεύουμε σε γραφείο, αν η εργασία μας συνδυάζεται με ταξίδια </w:t>
      </w:r>
      <w:proofErr w:type="spellStart"/>
      <w:r w:rsidRPr="008A5B85">
        <w:rPr>
          <w:rFonts w:ascii="Palatino Linotype" w:hAnsi="Palatino Linotype"/>
          <w:sz w:val="20"/>
          <w:szCs w:val="20"/>
          <w:lang w:eastAsia="el-GR"/>
        </w:rPr>
        <w:t>κ.λ.π</w:t>
      </w:r>
      <w:proofErr w:type="spellEnd"/>
      <w:r w:rsidRPr="008A5B85">
        <w:rPr>
          <w:rFonts w:ascii="Palatino Linotype" w:hAnsi="Palatino Linotype"/>
          <w:sz w:val="20"/>
          <w:szCs w:val="20"/>
          <w:lang w:eastAsia="el-GR"/>
        </w:rPr>
        <w:t>.).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Επαγγελματικά πρότυπα μέσω των ΜΜΕ (μέσων μαζικής επικοινωνίας). Τα πρότυπα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αυτά συνδέονται τις περισσότερες φορές με τους χώρους του θεάματος και 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της </w:t>
      </w:r>
      <w:r w:rsidRPr="008A5B85">
        <w:rPr>
          <w:rFonts w:ascii="Palatino Linotype" w:hAnsi="Palatino Linotype"/>
          <w:sz w:val="20"/>
          <w:szCs w:val="20"/>
          <w:lang w:eastAsia="el-GR"/>
        </w:rPr>
        <w:t>διαφήμισης.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Παράγοντες που συντελούν στην κακή επιλογή επαγγέλματος: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• Οικογένεια. Κάποιοι γονείς προσπαθούν να επιβάλουν στα παιδιά τους 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τις </w:t>
      </w:r>
      <w:r w:rsidRPr="008A5B85">
        <w:rPr>
          <w:rFonts w:ascii="Palatino Linotype" w:hAnsi="Palatino Linotype"/>
          <w:sz w:val="20"/>
          <w:szCs w:val="20"/>
          <w:lang w:eastAsia="el-GR"/>
        </w:rPr>
        <w:t>προσωπικές τους επιλογές.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Έλλειψη αυτογνωσίας. Κάποιοι νέοι αγνοούν τις ικανότητές τους και υπερεκτιμούν τα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8A5B85">
        <w:rPr>
          <w:rFonts w:ascii="Palatino Linotype" w:hAnsi="Palatino Linotype"/>
          <w:sz w:val="20"/>
          <w:szCs w:val="20"/>
          <w:lang w:eastAsia="el-GR"/>
        </w:rPr>
        <w:t>προσόντα τους , με συνέπεια την επιλογή επαγγέλματος χωρίς τα κατάλληλα εφόδια.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Έλλειψη κατάλληλου επαγγελματικού προσανατολισμού εντός και εκτός σχολείου.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Άγνοια και προκαταλήψεις γύρω από κάθε επάγγελμα.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• Διάκριση των επαγγελμάτων σε «κατώτερα και ανώτερα».</w:t>
      </w:r>
    </w:p>
    <w:p w:rsid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Ανεργία:</w:t>
      </w:r>
      <w:r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ένα από τα μεγαλύτερα προβλήματα του ανθρώπου στη σημερινή κοινωνία. </w:t>
      </w:r>
    </w:p>
    <w:p w:rsidR="00280D01" w:rsidRP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Αίτια ανεργίας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Διεθνής οικονομική κρίση.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Η αντικατάσταση των εργατικών χεριών από τις μηχανές.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Η ανάγκη εξειδίκευσης που αφήνει άνεργους τους ανειδίκευτους εργάτες.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Ο λανθασμένος επαγγελματικός προσανατολισμός.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 xml:space="preserve">Ο υπερπληθυσμός σε συνδυασμό με την αδυναμία εκμετάλλευσης των </w:t>
      </w:r>
      <w:proofErr w:type="spellStart"/>
      <w:r w:rsidRPr="00280D01">
        <w:rPr>
          <w:rFonts w:ascii="Palatino Linotype" w:hAnsi="Palatino Linotype"/>
          <w:sz w:val="20"/>
          <w:szCs w:val="20"/>
          <w:lang w:eastAsia="el-GR"/>
        </w:rPr>
        <w:t>πλουτοπαραγω</w:t>
      </w:r>
      <w:r>
        <w:rPr>
          <w:rFonts w:ascii="Palatino Linotype" w:hAnsi="Palatino Linotype"/>
          <w:sz w:val="20"/>
          <w:szCs w:val="20"/>
          <w:lang w:eastAsia="el-GR"/>
        </w:rPr>
        <w:t>-</w:t>
      </w:r>
      <w:r w:rsidRPr="00280D01">
        <w:rPr>
          <w:rFonts w:ascii="Palatino Linotype" w:hAnsi="Palatino Linotype"/>
          <w:sz w:val="20"/>
          <w:szCs w:val="20"/>
          <w:lang w:eastAsia="el-GR"/>
        </w:rPr>
        <w:t>γικών</w:t>
      </w:r>
      <w:proofErr w:type="spellEnd"/>
      <w:r w:rsidRPr="00280D01">
        <w:rPr>
          <w:rFonts w:ascii="Palatino Linotype" w:hAnsi="Palatino Linotype"/>
          <w:sz w:val="20"/>
          <w:szCs w:val="20"/>
          <w:lang w:eastAsia="el-GR"/>
        </w:rPr>
        <w:t xml:space="preserve"> πηγών μιας χώρας.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Υπερωριακή απασχόληση και αύξηση των ορίων συνταξιοδότησης.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lastRenderedPageBreak/>
        <w:t>Κλείσιμο επιχειρήσεων και μεταφορά τους σε χώρες με φτηνό εργατικό δυναμικό.</w:t>
      </w:r>
    </w:p>
    <w:p w:rsidR="00280D01" w:rsidRPr="00280D01" w:rsidRDefault="00280D01" w:rsidP="00280D01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280D01">
        <w:rPr>
          <w:rFonts w:ascii="Palatino Linotype" w:hAnsi="Palatino Linotype"/>
          <w:b/>
          <w:sz w:val="20"/>
          <w:szCs w:val="20"/>
          <w:lang w:eastAsia="el-GR"/>
        </w:rPr>
        <w:t>Λύσεις για την αντιμετώπιση της ανεργίας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Ανάπτυξη με παραγωγικές επενδύσεις.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καταπολέμηση της υπερωριακής απασχόλησης και της διπλοθεσίας.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Σωστός επαγγελματικός προσανατολισμός.</w:t>
      </w:r>
    </w:p>
    <w:p w:rsidR="00280D01" w:rsidRPr="00280D01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Ενίσχυση της επαγγελματικής και τεχνικής εκπαίδευσης.</w:t>
      </w:r>
    </w:p>
    <w:p w:rsidR="008A5B85" w:rsidRPr="008A5B85" w:rsidRDefault="00280D01" w:rsidP="00280D01">
      <w:pPr>
        <w:pStyle w:val="a5"/>
        <w:numPr>
          <w:ilvl w:val="1"/>
          <w:numId w:val="1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280D01">
        <w:rPr>
          <w:rFonts w:ascii="Palatino Linotype" w:hAnsi="Palatino Linotype"/>
          <w:sz w:val="20"/>
          <w:szCs w:val="20"/>
          <w:lang w:eastAsia="el-GR"/>
        </w:rPr>
        <w:t>Αποκέντρωση και ανάπτυξη της περιφέρειας για τη δημιουργία νέων θέσεων εργασίας</w:t>
      </w:r>
    </w:p>
    <w:p w:rsid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 xml:space="preserve">ΘΕΜΑ: «Γράψτε ένα μικρό κείμενο – απάντηση σε έρευνα επαγγελματικού προσανατολισμού που γίνεται στο σχολείο σας, </w:t>
      </w:r>
      <w:r w:rsidRPr="00BE0C79">
        <w:rPr>
          <w:rFonts w:ascii="Palatino Linotype" w:hAnsi="Palatino Linotype"/>
          <w:b/>
          <w:sz w:val="20"/>
          <w:szCs w:val="20"/>
          <w:u w:val="single"/>
          <w:lang w:eastAsia="el-GR"/>
        </w:rPr>
        <w:t>για το</w:t>
      </w:r>
      <w:r w:rsidRPr="00BE0C79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BE0C79">
        <w:rPr>
          <w:rFonts w:ascii="Palatino Linotype" w:hAnsi="Palatino Linotype"/>
          <w:b/>
          <w:sz w:val="20"/>
          <w:szCs w:val="20"/>
          <w:u w:val="single"/>
          <w:lang w:eastAsia="el-GR"/>
        </w:rPr>
        <w:t>επάγγελμα που αυτή τη στιγμή σας ενδιαφέρει.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Στο κείμενο να απαντήσετε και στις εξής ερωτήσεις.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α. Το επιλέξατε με κριτήριο το κύρος του, τα οικονομικές προοπτικές ή την κλίση σας 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β. Επηρεαστήκατε από τους γονείς σας, το κοινωνικό περιβάλλον ή το σχολείο 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γ. Είναι επάγγελμα που έχει σχέση με το φύλο σας ;»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ΣΧΕΔΙΑΓΡΑΜΜΑ ΕΚΘΕΣΗΣ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Πρόλογος</w:t>
      </w:r>
      <w:r w:rsidR="00BE0C79" w:rsidRPr="00BE0C79">
        <w:rPr>
          <w:rFonts w:ascii="Palatino Linotype" w:hAnsi="Palatino Linotype"/>
          <w:b/>
          <w:sz w:val="20"/>
          <w:szCs w:val="20"/>
          <w:lang w:eastAsia="el-GR"/>
        </w:rPr>
        <w:t xml:space="preserve">: </w:t>
      </w:r>
      <w:r w:rsidRPr="00BE0C79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BE0C79">
        <w:rPr>
          <w:rFonts w:ascii="Palatino Linotype" w:hAnsi="Palatino Linotype"/>
          <w:sz w:val="20"/>
          <w:szCs w:val="20"/>
          <w:lang w:eastAsia="el-GR"/>
        </w:rPr>
        <w:t>Με ποιο επάγγελμα θα ήθελα ν’</w:t>
      </w:r>
      <w:r w:rsidR="00BE0C79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BE0C79">
        <w:rPr>
          <w:rFonts w:ascii="Palatino Linotype" w:hAnsi="Palatino Linotype"/>
          <w:sz w:val="20"/>
          <w:szCs w:val="20"/>
          <w:lang w:eastAsia="el-GR"/>
        </w:rPr>
        <w:t>ασχοληθώ, όταν μεγαλώσω;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Κύριο μέρος</w:t>
      </w: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1η παράγραφος – Λόγοι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Είναι ένα επάγγελμα που έχει προοπτικές; Θα βρω εύκολα δουλειά στο δημόσιο ή στον ιδιωτικό τομέα; Μπορώ να δουλέψω στο εξωτερικό;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Ο μισθός είναι ικανοποιητικός; Θα βγάζω πολλά χρήματα;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Απαιτεί σπουδές σε κάποια σχολή (ΙΕΚ, ΤΕΙ, ΑΕΙ) 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Χρειάζονται ιδιαίτερα σωματικά προσόντα (στρατιωτικές σχολές, γυμναστική ακαδημία);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Μου προσφέρει κύρος και κοινωνική καταξίωση;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Έχει σχέση με το φύλο μου;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2η παράγραφος – Λόγοι</w:t>
      </w: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(συνέχεια)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Γιατί μου αρέσει αυτό το επάγγελμα; Τι μου προσφέρει (ηρεμία, έντονα συναισθήματα, προσφορά στο συνάνθρωπο) 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 xml:space="preserve">Ασχολούμαι στον </w:t>
      </w:r>
      <w:proofErr w:type="spellStart"/>
      <w:r w:rsidRPr="008A5B85">
        <w:rPr>
          <w:rFonts w:ascii="Palatino Linotype" w:hAnsi="Palatino Linotype"/>
          <w:sz w:val="20"/>
          <w:szCs w:val="20"/>
          <w:lang w:eastAsia="el-GR"/>
        </w:rPr>
        <w:t>ελεύθερό</w:t>
      </w:r>
      <w:proofErr w:type="spellEnd"/>
      <w:r w:rsidRPr="008A5B85">
        <w:rPr>
          <w:rFonts w:ascii="Palatino Linotype" w:hAnsi="Palatino Linotype"/>
          <w:sz w:val="20"/>
          <w:szCs w:val="20"/>
          <w:lang w:eastAsia="el-GR"/>
        </w:rPr>
        <w:t xml:space="preserve"> μου χρόνο με κάτι αντίστοιχο;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Επηρεάστηκα από τους γονείς μου; Ασχολείται κάποιος με αυτό; Συμφωνούν με την απόφασή μου;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Επηρεάστηκα από τον κοινωνικό περίγυρο ή από το σχολείο (φιλόλογος-πρότυπο, ξάδερφος μηχανικός) 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8A5B85">
        <w:rPr>
          <w:rFonts w:ascii="Palatino Linotype" w:hAnsi="Palatino Linotype"/>
          <w:sz w:val="20"/>
          <w:szCs w:val="20"/>
          <w:lang w:eastAsia="el-GR"/>
        </w:rPr>
        <w:t>Υπήρξε κάποιο καθοριστικό περιστατικό, που επηρέασε την απόφασή μου (επιθυμία να γίνω κτηνίατρος ύστερα από τη σωτηρία ενός ζώου) ;</w:t>
      </w: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BE0C79">
        <w:rPr>
          <w:rFonts w:ascii="Palatino Linotype" w:hAnsi="Palatino Linotype"/>
          <w:b/>
          <w:sz w:val="20"/>
          <w:szCs w:val="20"/>
          <w:lang w:eastAsia="el-GR"/>
        </w:rPr>
        <w:t>Επίλογος</w:t>
      </w:r>
      <w:r w:rsidR="00BE0C79">
        <w:rPr>
          <w:rFonts w:ascii="Palatino Linotype" w:hAnsi="Palatino Linotype"/>
          <w:b/>
          <w:sz w:val="20"/>
          <w:szCs w:val="20"/>
          <w:lang w:eastAsia="el-GR"/>
        </w:rPr>
        <w:t xml:space="preserve">: </w:t>
      </w:r>
      <w:r w:rsidRPr="008A5B85">
        <w:rPr>
          <w:rFonts w:ascii="Palatino Linotype" w:hAnsi="Palatino Linotype"/>
          <w:sz w:val="20"/>
          <w:szCs w:val="20"/>
          <w:lang w:eastAsia="el-GR"/>
        </w:rPr>
        <w:t>Προσπάθεια να πραγματοποιήσω τ’ όνειρό μου!</w:t>
      </w:r>
    </w:p>
    <w:p w:rsidR="00C57B35" w:rsidRPr="008A5B85" w:rsidRDefault="00C57B3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p w:rsidR="008A5B85" w:rsidRPr="00BE0C79" w:rsidRDefault="008A5B85" w:rsidP="008A5B85">
      <w:pPr>
        <w:pStyle w:val="a5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bookmarkStart w:id="0" w:name="_GoBack"/>
      <w:r w:rsidRPr="00BE0C79">
        <w:rPr>
          <w:rFonts w:ascii="Palatino Linotype" w:hAnsi="Palatino Linotype"/>
          <w:b/>
          <w:sz w:val="20"/>
          <w:szCs w:val="20"/>
        </w:rPr>
        <w:t>ΠΑΡΑΓΩΓΗ ΛΟΓΟΥ</w:t>
      </w:r>
    </w:p>
    <w:bookmarkEnd w:id="0"/>
    <w:p w:rsidR="008A5B85" w:rsidRPr="008A5B85" w:rsidRDefault="008A5B85" w:rsidP="00BE0C79">
      <w:pPr>
        <w:pStyle w:val="a5"/>
        <w:numPr>
          <w:ilvl w:val="0"/>
          <w:numId w:val="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r w:rsidRPr="008A5B85">
        <w:rPr>
          <w:rFonts w:ascii="Palatino Linotype" w:hAnsi="Palatino Linotype"/>
          <w:sz w:val="20"/>
          <w:szCs w:val="20"/>
        </w:rPr>
        <w:t>Να γράψεις ένα άρθρο το οποίο θα δημοσιευτεί στο περιοδικό του σχολείου σου με θέμα την εργασία. Στο άρθρο αυτό να εξηγήσεις: α) γιατί είναι σημαντική η εργασία στη ζωή μας, και β) ποιο επάγγελμα θέλεις να ακολουθήσεις εσύ και γιατί. (περίπου 250 λέξεις)</w:t>
      </w:r>
    </w:p>
    <w:p w:rsidR="008A5B85" w:rsidRDefault="008A5B85" w:rsidP="00BE0C79">
      <w:pPr>
        <w:pStyle w:val="a5"/>
        <w:numPr>
          <w:ilvl w:val="0"/>
          <w:numId w:val="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r w:rsidRPr="008A5B85">
        <w:rPr>
          <w:rFonts w:ascii="Palatino Linotype" w:hAnsi="Palatino Linotype"/>
          <w:sz w:val="20"/>
          <w:szCs w:val="20"/>
        </w:rPr>
        <w:t>Να γράψεις ένα άρθρο το οποίο θα δημοσιευτεί στο περιοδικό του σχολείου σου με θέμα την εργασία. Στο άρθρο αυτό να εξηγήσεις: α) με ποια κριτήρια πρέπει να επιλέγει κάποιος το επάγγελμά του, και β) ποιο επάγγελμα θέλεις να ακολουθήσεις εσύ και γιατί. (περίπου 250 λέξεις)</w:t>
      </w:r>
    </w:p>
    <w:p w:rsidR="00280D01" w:rsidRPr="00280D01" w:rsidRDefault="00280D01" w:rsidP="00280D01">
      <w:pPr>
        <w:pStyle w:val="a5"/>
        <w:numPr>
          <w:ilvl w:val="0"/>
          <w:numId w:val="7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r w:rsidRPr="00280D01">
        <w:rPr>
          <w:rFonts w:ascii="Palatino Linotype" w:hAnsi="Palatino Linotype"/>
          <w:sz w:val="20"/>
          <w:szCs w:val="20"/>
        </w:rPr>
        <w:t>Γράψτε ένα κείμενο τριών παραγράφων (εκτός απ’ τον πρόλογο και τον επίλογο) για το επάγγελμα που</w:t>
      </w:r>
      <w:r w:rsidRPr="00280D01">
        <w:rPr>
          <w:rFonts w:ascii="Palatino Linotype" w:hAnsi="Palatino Linotype"/>
          <w:sz w:val="20"/>
          <w:szCs w:val="20"/>
        </w:rPr>
        <w:t xml:space="preserve"> </w:t>
      </w:r>
      <w:r w:rsidRPr="00280D01">
        <w:rPr>
          <w:rFonts w:ascii="Palatino Linotype" w:hAnsi="Palatino Linotype"/>
          <w:sz w:val="20"/>
          <w:szCs w:val="20"/>
        </w:rPr>
        <w:t>αυτή τη στιγμή σας ενδιαφέρει. Αναφέρετε με ποια κριτήρια το επιλέξατε και από ποιον ή από τι</w:t>
      </w:r>
      <w:r w:rsidRPr="00280D01">
        <w:rPr>
          <w:rFonts w:ascii="Palatino Linotype" w:hAnsi="Palatino Linotype"/>
          <w:sz w:val="20"/>
          <w:szCs w:val="20"/>
        </w:rPr>
        <w:t xml:space="preserve"> </w:t>
      </w:r>
      <w:r w:rsidRPr="00280D01">
        <w:rPr>
          <w:rFonts w:ascii="Palatino Linotype" w:hAnsi="Palatino Linotype"/>
          <w:sz w:val="20"/>
          <w:szCs w:val="20"/>
        </w:rPr>
        <w:t>επηρεαστήκατε.</w:t>
      </w:r>
    </w:p>
    <w:p w:rsidR="008A5B85" w:rsidRPr="008A5B85" w:rsidRDefault="008A5B85" w:rsidP="00BE0C79">
      <w:pPr>
        <w:pStyle w:val="a5"/>
        <w:tabs>
          <w:tab w:val="left" w:pos="851"/>
        </w:tabs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p w:rsidR="008A5B85" w:rsidRPr="008A5B85" w:rsidRDefault="008A5B85" w:rsidP="008A5B85">
      <w:pPr>
        <w:pStyle w:val="a5"/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sectPr w:rsidR="008A5B85" w:rsidRPr="008A5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09FD"/>
    <w:multiLevelType w:val="hybridMultilevel"/>
    <w:tmpl w:val="8D407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600"/>
    <w:multiLevelType w:val="multilevel"/>
    <w:tmpl w:val="D7F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E3822"/>
    <w:multiLevelType w:val="hybridMultilevel"/>
    <w:tmpl w:val="4384B4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4D6770"/>
    <w:multiLevelType w:val="hybridMultilevel"/>
    <w:tmpl w:val="002C13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8DF"/>
    <w:multiLevelType w:val="hybridMultilevel"/>
    <w:tmpl w:val="804086DE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9546A3"/>
    <w:multiLevelType w:val="hybridMultilevel"/>
    <w:tmpl w:val="E3B07118"/>
    <w:lvl w:ilvl="0" w:tplc="0408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3A3EB394">
      <w:numFmt w:val="bullet"/>
      <w:lvlText w:val=""/>
      <w:lvlJc w:val="left"/>
      <w:pPr>
        <w:ind w:left="2007" w:hanging="360"/>
      </w:pPr>
      <w:rPr>
        <w:rFonts w:ascii="Palatino Linotype" w:eastAsiaTheme="minorHAnsi" w:hAnsi="Palatino Linotype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AC0357"/>
    <w:multiLevelType w:val="multilevel"/>
    <w:tmpl w:val="C57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C2F89"/>
    <w:multiLevelType w:val="hybridMultilevel"/>
    <w:tmpl w:val="9738DD0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B23A15"/>
    <w:multiLevelType w:val="hybridMultilevel"/>
    <w:tmpl w:val="E6447A5C"/>
    <w:lvl w:ilvl="0" w:tplc="DBE461F8">
      <w:numFmt w:val="bullet"/>
      <w:lvlText w:val=""/>
      <w:lvlJc w:val="left"/>
      <w:pPr>
        <w:ind w:left="927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30705A"/>
    <w:multiLevelType w:val="hybridMultilevel"/>
    <w:tmpl w:val="D4EE24C2"/>
    <w:lvl w:ilvl="0" w:tplc="DBE461F8">
      <w:numFmt w:val="bullet"/>
      <w:lvlText w:val=""/>
      <w:lvlJc w:val="left"/>
      <w:pPr>
        <w:ind w:left="1494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1C22C9"/>
    <w:multiLevelType w:val="hybridMultilevel"/>
    <w:tmpl w:val="41EED7C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98118A"/>
    <w:multiLevelType w:val="hybridMultilevel"/>
    <w:tmpl w:val="C5E2EF06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E4386E"/>
    <w:multiLevelType w:val="hybridMultilevel"/>
    <w:tmpl w:val="3C6A2D14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5397CEC"/>
    <w:multiLevelType w:val="hybridMultilevel"/>
    <w:tmpl w:val="1A6851A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7A66173C">
      <w:numFmt w:val="bullet"/>
      <w:lvlText w:val=""/>
      <w:lvlJc w:val="left"/>
      <w:pPr>
        <w:ind w:left="1647" w:hanging="360"/>
      </w:pPr>
      <w:rPr>
        <w:rFonts w:ascii="Palatino Linotype" w:eastAsiaTheme="minorHAnsi" w:hAnsi="Palatino Linotype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FC6ECF"/>
    <w:multiLevelType w:val="hybridMultilevel"/>
    <w:tmpl w:val="D1264E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853E3"/>
    <w:multiLevelType w:val="hybridMultilevel"/>
    <w:tmpl w:val="32241FE6"/>
    <w:lvl w:ilvl="0" w:tplc="345028E4">
      <w:numFmt w:val="bullet"/>
      <w:lvlText w:val=""/>
      <w:lvlJc w:val="left"/>
      <w:pPr>
        <w:ind w:left="927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5"/>
    <w:rsid w:val="001F7DEB"/>
    <w:rsid w:val="00280D01"/>
    <w:rsid w:val="003755FE"/>
    <w:rsid w:val="008A5B85"/>
    <w:rsid w:val="00BE0C79"/>
    <w:rsid w:val="00C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ED5EB-0C1D-4208-8599-0C7792B2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A5B85"/>
    <w:rPr>
      <w:b/>
      <w:bCs/>
    </w:rPr>
  </w:style>
  <w:style w:type="paragraph" w:styleId="a4">
    <w:name w:val="List Paragraph"/>
    <w:basedOn w:val="a"/>
    <w:uiPriority w:val="34"/>
    <w:qFormat/>
    <w:rsid w:val="008A5B85"/>
    <w:pPr>
      <w:ind w:left="720"/>
      <w:contextualSpacing/>
    </w:pPr>
  </w:style>
  <w:style w:type="paragraph" w:styleId="a5">
    <w:name w:val="No Spacing"/>
    <w:uiPriority w:val="1"/>
    <w:qFormat/>
    <w:rsid w:val="008A5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2025-03-03T05:54:00Z</dcterms:created>
  <dcterms:modified xsi:type="dcterms:W3CDTF">2025-03-03T05:54:00Z</dcterms:modified>
</cp:coreProperties>
</file>