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97" w:rsidRPr="00646F97" w:rsidRDefault="00646F97" w:rsidP="00646F97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6"/>
          <w:szCs w:val="48"/>
          <w:lang w:eastAsia="el-GR"/>
        </w:rPr>
      </w:pPr>
      <w:r w:rsidRPr="00646F97">
        <w:rPr>
          <w:rFonts w:ascii="Arial" w:eastAsia="Times New Roman" w:hAnsi="Arial" w:cs="Arial"/>
          <w:b/>
          <w:bCs/>
          <w:color w:val="303030"/>
          <w:kern w:val="36"/>
          <w:sz w:val="36"/>
          <w:szCs w:val="48"/>
          <w:u w:val="single"/>
          <w:lang w:eastAsia="el-GR"/>
        </w:rPr>
        <w:t>Ηλεκτρικό Ρεύμα-Ηλεκτρικό Κύκλωμ</w:t>
      </w:r>
      <w:r>
        <w:rPr>
          <w:rFonts w:ascii="Arial" w:eastAsia="Times New Roman" w:hAnsi="Arial" w:cs="Arial"/>
          <w:b/>
          <w:bCs/>
          <w:color w:val="303030"/>
          <w:kern w:val="36"/>
          <w:sz w:val="36"/>
          <w:szCs w:val="48"/>
          <w:u w:val="single"/>
          <w:lang w:eastAsia="el-GR"/>
        </w:rPr>
        <w:t>α-επανάληψη</w:t>
      </w:r>
    </w:p>
    <w:p w:rsidR="00646F97" w:rsidRPr="00646F97" w:rsidRDefault="00646F97" w:rsidP="00646F9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646F97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p w:rsidR="00646F97" w:rsidRPr="00646F97" w:rsidRDefault="00646F97" w:rsidP="00646F97">
      <w:pPr>
        <w:spacing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1. Συμπλήρωσε την παρακάτω φράση με την κατάλληλη πρόταση. Ένα καλώδιο που διαρρέεται από ρεύμα είναι</w:t>
      </w:r>
    </w:p>
    <w:p w:rsidR="00646F97" w:rsidRPr="00646F97" w:rsidRDefault="00646F97" w:rsidP="00646F97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6" type="#_x0000_t75" style="width:20.45pt;height:17.8pt" o:ole="">
            <v:imagedata r:id="rId5" o:title=""/>
          </v:shape>
          <w:control r:id="rId6" w:name="DefaultOcxName" w:shapeid="_x0000_i1116"/>
        </w:object>
      </w: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θετικά φορτισμένο.</w:t>
      </w:r>
    </w:p>
    <w:p w:rsidR="00646F97" w:rsidRPr="00646F97" w:rsidRDefault="00646F97" w:rsidP="00646F97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15" type="#_x0000_t75" style="width:20.45pt;height:17.8pt" o:ole="">
            <v:imagedata r:id="rId5" o:title=""/>
          </v:shape>
          <w:control r:id="rId7" w:name="DefaultOcxName1" w:shapeid="_x0000_i1115"/>
        </w:object>
      </w: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αρνητικά φορτισμένο.</w:t>
      </w:r>
    </w:p>
    <w:p w:rsidR="00646F97" w:rsidRPr="00646F97" w:rsidRDefault="00646F97" w:rsidP="00646F97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14" type="#_x0000_t75" style="width:20.45pt;height:17.8pt" o:ole="">
            <v:imagedata r:id="rId5" o:title=""/>
          </v:shape>
          <w:control r:id="rId8" w:name="DefaultOcxName2" w:shapeid="_x0000_i1114"/>
        </w:object>
      </w: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σε ορισμένα σημεία του φορτισμένο και σε άλλα αφόρτιστο.</w:t>
      </w:r>
    </w:p>
    <w:p w:rsidR="00646F97" w:rsidRPr="00646F97" w:rsidRDefault="00646F97" w:rsidP="00646F97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13" type="#_x0000_t75" style="width:20.45pt;height:17.8pt" o:ole="">
            <v:imagedata r:id="rId5" o:title=""/>
          </v:shape>
          <w:control r:id="rId9" w:name="DefaultOcxName3" w:shapeid="_x0000_i1113"/>
        </w:object>
      </w: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αφόρτιστο.</w:t>
      </w:r>
    </w:p>
    <w:p w:rsidR="00646F97" w:rsidRPr="00646F97" w:rsidRDefault="00646F97" w:rsidP="00646F97">
      <w:pPr>
        <w:spacing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2. Διαθέτουμε δύο καλώδια Α και Β που διαρρέονται από ρεύμα. Από μία διατομή του Β περνάει διπλάσιος αριθμός ηλεκτρονίων στο διπλάσιο χρόνο από αυτόν που περνάει από μία διατομή του Α. Επίλεξε τη σωστή πρόταση.</w:t>
      </w:r>
    </w:p>
    <w:p w:rsidR="00646F97" w:rsidRPr="00646F97" w:rsidRDefault="00646F97" w:rsidP="00646F97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12" type="#_x0000_t75" style="width:20.45pt;height:17.8pt" o:ole="">
            <v:imagedata r:id="rId5" o:title=""/>
          </v:shape>
          <w:control r:id="rId10" w:name="DefaultOcxName4" w:shapeid="_x0000_i1112"/>
        </w:object>
      </w: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Η ένταση του ρεύματος είναι ίδια και στα δύο καλώδια.</w:t>
      </w:r>
    </w:p>
    <w:p w:rsidR="00646F97" w:rsidRPr="00646F97" w:rsidRDefault="00646F97" w:rsidP="00646F97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11" type="#_x0000_t75" style="width:20.45pt;height:17.8pt" o:ole="">
            <v:imagedata r:id="rId5" o:title=""/>
          </v:shape>
          <w:control r:id="rId11" w:name="DefaultOcxName5" w:shapeid="_x0000_i1111"/>
        </w:object>
      </w: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Το ρεύμα στο Β είναι διπλάσιας έντασης από την ένταση στο Α.</w:t>
      </w:r>
    </w:p>
    <w:p w:rsidR="00646F97" w:rsidRPr="00646F97" w:rsidRDefault="00646F97" w:rsidP="00646F97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10" type="#_x0000_t75" style="width:20.45pt;height:17.8pt" o:ole="">
            <v:imagedata r:id="rId5" o:title=""/>
          </v:shape>
          <w:control r:id="rId12" w:name="DefaultOcxName6" w:shapeid="_x0000_i1110"/>
        </w:object>
      </w: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Η ένταση του ρεύματος στο Β είναι η μισή από αυτή του Α.</w:t>
      </w:r>
    </w:p>
    <w:p w:rsidR="00646F97" w:rsidRPr="00646F97" w:rsidRDefault="00646F97" w:rsidP="00646F97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09" type="#_x0000_t75" style="width:20.45pt;height:17.8pt" o:ole="">
            <v:imagedata r:id="rId5" o:title=""/>
          </v:shape>
          <w:control r:id="rId13" w:name="DefaultOcxName7" w:shapeid="_x0000_i1109"/>
        </w:object>
      </w: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Για να συγκρίνουμε τις εντάσεις πρέπει να γνωρίζουμε τις διατομές των καλωδίων,</w:t>
      </w:r>
    </w:p>
    <w:p w:rsidR="00646F97" w:rsidRPr="00646F97" w:rsidRDefault="00646F97" w:rsidP="00646F97">
      <w:pPr>
        <w:spacing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3. Σε έναν επιταχυντή σωματιδίων από ένα σημείο περνάνε 10</w:t>
      </w:r>
      <w:r w:rsidRPr="00646F97">
        <w:rPr>
          <w:rFonts w:ascii="Arial" w:eastAsia="Times New Roman" w:hAnsi="Arial" w:cs="Arial"/>
          <w:color w:val="303030"/>
          <w:sz w:val="24"/>
          <w:szCs w:val="24"/>
          <w:vertAlign w:val="superscript"/>
          <w:lang w:eastAsia="el-GR"/>
        </w:rPr>
        <w:t>22</w:t>
      </w: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 πρωτόνια κάθε 1ms. Αυτό δημιουργεί ηλεκτρικό ρεύμα:</w:t>
      </w:r>
    </w:p>
    <w:p w:rsidR="00646F97" w:rsidRPr="00646F97" w:rsidRDefault="00646F97" w:rsidP="00646F97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08" type="#_x0000_t75" style="width:20.45pt;height:17.8pt" o:ole="">
            <v:imagedata r:id="rId5" o:title=""/>
          </v:shape>
          <w:control r:id="rId14" w:name="DefaultOcxName8" w:shapeid="_x0000_i1108"/>
        </w:object>
      </w: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pict>
          <v:shape id="_x0000_i1025" type="#_x0000_t75" alt="\displaystyle 1,6 \cdot 10^3A" style="width:56.9pt;height:15.1pt"/>
        </w:pict>
      </w:r>
    </w:p>
    <w:p w:rsidR="00646F97" w:rsidRPr="00646F97" w:rsidRDefault="00646F97" w:rsidP="00646F97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07" type="#_x0000_t75" style="width:20.45pt;height:17.8pt" o:ole="">
            <v:imagedata r:id="rId5" o:title=""/>
          </v:shape>
          <w:control r:id="rId15" w:name="DefaultOcxName9" w:shapeid="_x0000_i1107"/>
        </w:object>
      </w: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pict>
          <v:shape id="_x0000_i1026" type="#_x0000_t75" alt="\displaystyle 1,6 \cdot 10^6A" style="width:56.9pt;height:15.1pt"/>
        </w:pict>
      </w:r>
    </w:p>
    <w:p w:rsidR="00646F97" w:rsidRPr="00646F97" w:rsidRDefault="00646F97" w:rsidP="00646F97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06" type="#_x0000_t75" style="width:20.45pt;height:17.8pt" o:ole="">
            <v:imagedata r:id="rId5" o:title=""/>
          </v:shape>
          <w:control r:id="rId16" w:name="DefaultOcxName10" w:shapeid="_x0000_i1106"/>
        </w:object>
      </w: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pict>
          <v:shape id="_x0000_i1027" type="#_x0000_t75" alt="\displaystyle 160A" style="width:29.35pt;height:9.8pt"/>
        </w:pict>
      </w:r>
    </w:p>
    <w:p w:rsidR="00646F97" w:rsidRPr="00646F97" w:rsidRDefault="00646F97" w:rsidP="00646F97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05" type="#_x0000_t75" style="width:20.45pt;height:17.8pt" o:ole="">
            <v:imagedata r:id="rId5" o:title=""/>
          </v:shape>
          <w:control r:id="rId17" w:name="DefaultOcxName11" w:shapeid="_x0000_i1105"/>
        </w:object>
      </w: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pict>
          <v:shape id="_x0000_i1028" type="#_x0000_t75" alt="\displaystyle 16A" style="width:22.2pt;height:9.8pt"/>
        </w:pict>
      </w:r>
    </w:p>
    <w:p w:rsidR="00646F97" w:rsidRPr="00646F97" w:rsidRDefault="00646F97" w:rsidP="00646F97">
      <w:pPr>
        <w:spacing w:after="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4. Συμπλήρωσε με την κατάλληλη λέξη τα κενά.</w:t>
      </w:r>
    </w:p>
    <w:p w:rsidR="00646F97" w:rsidRPr="00646F97" w:rsidRDefault="00646F97" w:rsidP="00646F97">
      <w:pPr>
        <w:spacing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646F97">
        <w:rPr>
          <w:rFonts w:ascii="Arial" w:eastAsia="Times New Roman" w:hAnsi="Arial" w:cs="Arial"/>
          <w:i/>
          <w:iCs/>
          <w:color w:val="303030"/>
          <w:sz w:val="24"/>
          <w:szCs w:val="24"/>
          <w:lang w:eastAsia="el-GR"/>
        </w:rPr>
        <w:t>Στους </w:t>
      </w:r>
      <w:r w:rsidRPr="00646F97">
        <w:rPr>
          <w:rFonts w:ascii="Arial" w:eastAsia="Times New Roman" w:hAnsi="Arial" w:cs="Arial"/>
          <w:i/>
          <w:iCs/>
          <w:color w:val="303030"/>
          <w:sz w:val="24"/>
          <w:szCs w:val="24"/>
          <w:lang w:eastAsia="el-GR"/>
        </w:rPr>
        <w:object w:dxaOrig="1440" w:dyaOrig="1440">
          <v:shape id="_x0000_i1104" type="#_x0000_t75" style="width:49.8pt;height:17.8pt" o:ole="">
            <v:imagedata r:id="rId18" o:title=""/>
          </v:shape>
          <w:control r:id="rId19" w:name="DefaultOcxName12" w:shapeid="_x0000_i1104"/>
        </w:object>
      </w:r>
      <w:r w:rsidRPr="00646F97">
        <w:rPr>
          <w:rFonts w:ascii="Arial" w:eastAsia="Times New Roman" w:hAnsi="Arial" w:cs="Arial"/>
          <w:i/>
          <w:iCs/>
          <w:color w:val="303030"/>
          <w:sz w:val="24"/>
          <w:szCs w:val="24"/>
          <w:lang w:eastAsia="el-GR"/>
        </w:rPr>
        <w:t> υπάρχουν ελάχιστα </w:t>
      </w:r>
      <w:r w:rsidRPr="00646F97">
        <w:rPr>
          <w:rFonts w:ascii="Arial" w:eastAsia="Times New Roman" w:hAnsi="Arial" w:cs="Arial"/>
          <w:i/>
          <w:iCs/>
          <w:color w:val="303030"/>
          <w:sz w:val="24"/>
          <w:szCs w:val="24"/>
          <w:lang w:eastAsia="el-GR"/>
        </w:rPr>
        <w:object w:dxaOrig="1440" w:dyaOrig="1440">
          <v:shape id="_x0000_i1103" type="#_x0000_t75" style="width:49.8pt;height:17.8pt" o:ole="">
            <v:imagedata r:id="rId18" o:title=""/>
          </v:shape>
          <w:control r:id="rId20" w:name="DefaultOcxName13" w:shapeid="_x0000_i1103"/>
        </w:object>
      </w:r>
      <w:r w:rsidRPr="00646F97">
        <w:rPr>
          <w:rFonts w:ascii="Arial" w:eastAsia="Times New Roman" w:hAnsi="Arial" w:cs="Arial"/>
          <w:i/>
          <w:iCs/>
          <w:color w:val="303030"/>
          <w:sz w:val="24"/>
          <w:szCs w:val="24"/>
          <w:lang w:eastAsia="el-GR"/>
        </w:rPr>
        <w:t> ηλεκτρόνια, τα οποία κινούνται με πολύ μεγάλη </w:t>
      </w:r>
      <w:r w:rsidRPr="00646F97">
        <w:rPr>
          <w:rFonts w:ascii="Arial" w:eastAsia="Times New Roman" w:hAnsi="Arial" w:cs="Arial"/>
          <w:i/>
          <w:iCs/>
          <w:color w:val="303030"/>
          <w:sz w:val="24"/>
          <w:szCs w:val="24"/>
          <w:lang w:eastAsia="el-GR"/>
        </w:rPr>
        <w:object w:dxaOrig="1440" w:dyaOrig="1440">
          <v:shape id="_x0000_i1102" type="#_x0000_t75" style="width:49.8pt;height:17.8pt" o:ole="">
            <v:imagedata r:id="rId18" o:title=""/>
          </v:shape>
          <w:control r:id="rId21" w:name="DefaultOcxName14" w:shapeid="_x0000_i1102"/>
        </w:object>
      </w:r>
      <w:r w:rsidRPr="00646F97">
        <w:rPr>
          <w:rFonts w:ascii="Arial" w:eastAsia="Times New Roman" w:hAnsi="Arial" w:cs="Arial"/>
          <w:i/>
          <w:iCs/>
          <w:color w:val="303030"/>
          <w:sz w:val="24"/>
          <w:szCs w:val="24"/>
          <w:lang w:eastAsia="el-GR"/>
        </w:rPr>
        <w:t>. Οι </w:t>
      </w:r>
      <w:r w:rsidRPr="00646F97">
        <w:rPr>
          <w:rFonts w:ascii="Arial" w:eastAsia="Times New Roman" w:hAnsi="Arial" w:cs="Arial"/>
          <w:i/>
          <w:iCs/>
          <w:color w:val="303030"/>
          <w:sz w:val="24"/>
          <w:szCs w:val="24"/>
          <w:lang w:eastAsia="el-GR"/>
        </w:rPr>
        <w:object w:dxaOrig="1440" w:dyaOrig="1440">
          <v:shape id="_x0000_i1101" type="#_x0000_t75" style="width:49.8pt;height:17.8pt" o:ole="">
            <v:imagedata r:id="rId18" o:title=""/>
          </v:shape>
          <w:control r:id="rId22" w:name="DefaultOcxName15" w:shapeid="_x0000_i1101"/>
        </w:object>
      </w:r>
      <w:r w:rsidRPr="00646F97">
        <w:rPr>
          <w:rFonts w:ascii="Arial" w:eastAsia="Times New Roman" w:hAnsi="Arial" w:cs="Arial"/>
          <w:i/>
          <w:iCs/>
          <w:color w:val="303030"/>
          <w:sz w:val="24"/>
          <w:szCs w:val="24"/>
          <w:lang w:eastAsia="el-GR"/>
        </w:rPr>
        <w:t> είναι υλικά που η αγωγιμότητά τους εξαρτάται από τις συνθήκες που επικρατούν.</w:t>
      </w:r>
    </w:p>
    <w:p w:rsidR="00646F97" w:rsidRPr="00646F97" w:rsidRDefault="00646F97" w:rsidP="00646F97">
      <w:pPr>
        <w:spacing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5. Όταν συνδέουμε ένα σύρμα με τους πόλους μιας μπαταρίας, τότε στο εσωτερικό του σύρματος:</w:t>
      </w:r>
    </w:p>
    <w:p w:rsidR="00646F97" w:rsidRPr="00646F97" w:rsidRDefault="00646F97" w:rsidP="00646F97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00" type="#_x0000_t75" style="width:20.45pt;height:17.8pt" o:ole="">
            <v:imagedata r:id="rId5" o:title=""/>
          </v:shape>
          <w:control r:id="rId23" w:name="DefaultOcxName16" w:shapeid="_x0000_i1100"/>
        </w:object>
      </w: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Παράγονται ηλεκτρόνια.</w:t>
      </w:r>
    </w:p>
    <w:p w:rsidR="00646F97" w:rsidRPr="00646F97" w:rsidRDefault="00646F97" w:rsidP="00646F97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099" type="#_x0000_t75" style="width:20.45pt;height:17.8pt" o:ole="">
            <v:imagedata r:id="rId5" o:title=""/>
          </v:shape>
          <w:control r:id="rId24" w:name="DefaultOcxName17" w:shapeid="_x0000_i1099"/>
        </w:object>
      </w: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Παράγονται ιόντα.</w:t>
      </w:r>
    </w:p>
    <w:p w:rsidR="00646F97" w:rsidRPr="00646F97" w:rsidRDefault="00646F97" w:rsidP="00646F97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098" type="#_x0000_t75" style="width:20.45pt;height:17.8pt" o:ole="">
            <v:imagedata r:id="rId5" o:title=""/>
          </v:shape>
          <w:control r:id="rId25" w:name="DefaultOcxName18" w:shapeid="_x0000_i1098"/>
        </w:object>
      </w: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Κινούνται αρνητικά ιόντα προς μία κατεύθυνση.</w:t>
      </w:r>
    </w:p>
    <w:p w:rsidR="00646F97" w:rsidRPr="00646F97" w:rsidRDefault="00646F97" w:rsidP="00646F97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097" type="#_x0000_t75" style="width:20.45pt;height:17.8pt" o:ole="">
            <v:imagedata r:id="rId5" o:title=""/>
          </v:shape>
          <w:control r:id="rId26" w:name="DefaultOcxName19" w:shapeid="_x0000_i1097"/>
        </w:object>
      </w: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Ασκούνται ηλεκτρικές δυνάμεις πάνω στα ελεύθερα ηλεκτρόνια και δημιουργείται ηλεκτρικό ρεύμα.</w:t>
      </w:r>
    </w:p>
    <w:p w:rsidR="00646F97" w:rsidRPr="00646F97" w:rsidRDefault="00646F97" w:rsidP="00646F97">
      <w:pPr>
        <w:spacing w:after="18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6. Κατατάξτε τα παρακάτω ρεύματα από το μικρότερο προς το μεγαλύτερο. Με κλικ σύρετε πάνω το μικρότερο και κατόπιν με τη σειρά τα μεγαλύτερα.</w:t>
      </w:r>
    </w:p>
    <w:p w:rsidR="00646F97" w:rsidRPr="00646F97" w:rsidRDefault="00646F97" w:rsidP="00646F97">
      <w:pPr>
        <w:numPr>
          <w:ilvl w:val="0"/>
          <w:numId w:val="1"/>
        </w:numPr>
        <w:pBdr>
          <w:top w:val="dashed" w:sz="8" w:space="4" w:color="DDDDDD"/>
          <w:left w:val="dashed" w:sz="8" w:space="4" w:color="DDDDDD"/>
          <w:bottom w:val="dashed" w:sz="8" w:space="4" w:color="DDDDDD"/>
          <w:right w:val="dashed" w:sz="8" w:space="4" w:color="DDDDDD"/>
        </w:pBdr>
        <w:spacing w:before="71" w:after="89" w:line="240" w:lineRule="auto"/>
        <w:ind w:left="267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50mA</w:t>
      </w:r>
    </w:p>
    <w:p w:rsidR="00646F97" w:rsidRPr="00646F97" w:rsidRDefault="00646F97" w:rsidP="00646F97">
      <w:pPr>
        <w:numPr>
          <w:ilvl w:val="0"/>
          <w:numId w:val="1"/>
        </w:numPr>
        <w:pBdr>
          <w:top w:val="dashed" w:sz="8" w:space="4" w:color="DDDDDD"/>
          <w:left w:val="dashed" w:sz="8" w:space="4" w:color="DDDDDD"/>
          <w:bottom w:val="dashed" w:sz="8" w:space="4" w:color="DDDDDD"/>
          <w:right w:val="dashed" w:sz="8" w:space="4" w:color="DDDDDD"/>
        </w:pBdr>
        <w:spacing w:before="71" w:after="89" w:line="240" w:lineRule="auto"/>
        <w:ind w:left="267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lastRenderedPageBreak/>
        <w:t>0,4A</w:t>
      </w:r>
    </w:p>
    <w:p w:rsidR="00646F97" w:rsidRPr="00646F97" w:rsidRDefault="00646F97" w:rsidP="00646F97">
      <w:pPr>
        <w:numPr>
          <w:ilvl w:val="0"/>
          <w:numId w:val="1"/>
        </w:numPr>
        <w:pBdr>
          <w:top w:val="dashed" w:sz="8" w:space="4" w:color="DDDDDD"/>
          <w:left w:val="dashed" w:sz="8" w:space="4" w:color="DDDDDD"/>
          <w:bottom w:val="dashed" w:sz="8" w:space="4" w:color="DDDDDD"/>
          <w:right w:val="dashed" w:sz="8" w:space="4" w:color="DDDDDD"/>
        </w:pBdr>
        <w:spacing w:before="71" w:after="89" w:line="240" w:lineRule="auto"/>
        <w:ind w:left="267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200μA</w:t>
      </w:r>
    </w:p>
    <w:p w:rsidR="00646F97" w:rsidRPr="00646F97" w:rsidRDefault="00646F97" w:rsidP="00646F97">
      <w:pPr>
        <w:numPr>
          <w:ilvl w:val="0"/>
          <w:numId w:val="1"/>
        </w:numPr>
        <w:pBdr>
          <w:top w:val="dashed" w:sz="8" w:space="4" w:color="DDDDDD"/>
          <w:left w:val="dashed" w:sz="8" w:space="4" w:color="DDDDDD"/>
          <w:bottom w:val="dashed" w:sz="8" w:space="4" w:color="DDDDDD"/>
          <w:right w:val="dashed" w:sz="8" w:space="4" w:color="DDDDDD"/>
        </w:pBdr>
        <w:spacing w:before="71" w:after="89" w:line="240" w:lineRule="auto"/>
        <w:ind w:left="267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2KA</w:t>
      </w:r>
    </w:p>
    <w:p w:rsidR="00646F97" w:rsidRPr="00646F97" w:rsidRDefault="00646F97" w:rsidP="00646F97">
      <w:pPr>
        <w:spacing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7. </w:t>
      </w:r>
      <w:r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Απάντησε με Σωστό ή Λάθος</w:t>
      </w:r>
    </w:p>
    <w:p w:rsidR="00646F97" w:rsidRPr="00646F97" w:rsidRDefault="00646F97" w:rsidP="00646F97">
      <w:pPr>
        <w:shd w:val="clear" w:color="auto" w:fill="FF0000"/>
        <w:spacing w:after="0" w:line="240" w:lineRule="auto"/>
        <w:jc w:val="center"/>
        <w:textAlignment w:val="center"/>
        <w:rPr>
          <w:rFonts w:ascii="Arial" w:eastAsia="Times New Roman" w:hAnsi="Arial" w:cs="Arial"/>
          <w:color w:val="FFFF00"/>
          <w:sz w:val="28"/>
          <w:szCs w:val="28"/>
          <w:lang w:eastAsia="el-GR"/>
        </w:rPr>
      </w:pPr>
      <w:r w:rsidRPr="00646F97">
        <w:rPr>
          <w:rFonts w:ascii="Arial" w:eastAsia="Times New Roman" w:hAnsi="Arial" w:cs="Arial"/>
          <w:color w:val="FFFF00"/>
          <w:sz w:val="28"/>
          <w:szCs w:val="28"/>
          <w:lang w:eastAsia="el-GR"/>
        </w:rPr>
        <w:t>Το αμπερόμετρο μετράει</w:t>
      </w:r>
    </w:p>
    <w:p w:rsidR="00646F97" w:rsidRPr="00646F97" w:rsidRDefault="00646F97" w:rsidP="00646F97">
      <w:pPr>
        <w:shd w:val="clear" w:color="auto" w:fill="008000"/>
        <w:spacing w:after="178" w:line="240" w:lineRule="auto"/>
        <w:jc w:val="center"/>
        <w:rPr>
          <w:rFonts w:ascii="Arial" w:eastAsia="Times New Roman" w:hAnsi="Arial" w:cs="Arial"/>
          <w:color w:val="FFFFFF"/>
          <w:sz w:val="25"/>
          <w:szCs w:val="25"/>
          <w:lang w:eastAsia="el-GR"/>
        </w:rPr>
      </w:pPr>
      <w:r w:rsidRPr="00646F97">
        <w:rPr>
          <w:rFonts w:ascii="Arial" w:eastAsia="Times New Roman" w:hAnsi="Arial" w:cs="Arial"/>
          <w:color w:val="FFFFFF"/>
          <w:sz w:val="25"/>
          <w:szCs w:val="25"/>
          <w:lang w:eastAsia="el-GR"/>
        </w:rPr>
        <w:t>την τάση</w:t>
      </w:r>
    </w:p>
    <w:p w:rsidR="00646F97" w:rsidRPr="00646F97" w:rsidRDefault="00646F97" w:rsidP="00646F97">
      <w:pPr>
        <w:shd w:val="clear" w:color="auto" w:fill="FF0000"/>
        <w:spacing w:after="0" w:line="240" w:lineRule="auto"/>
        <w:jc w:val="center"/>
        <w:textAlignment w:val="center"/>
        <w:rPr>
          <w:rFonts w:ascii="Arial" w:eastAsia="Times New Roman" w:hAnsi="Arial" w:cs="Arial"/>
          <w:color w:val="FFFF00"/>
          <w:sz w:val="28"/>
          <w:szCs w:val="28"/>
          <w:lang w:eastAsia="el-GR"/>
        </w:rPr>
      </w:pPr>
      <w:r w:rsidRPr="00646F97">
        <w:rPr>
          <w:rFonts w:ascii="Arial" w:eastAsia="Times New Roman" w:hAnsi="Arial" w:cs="Arial"/>
          <w:color w:val="FFFF00"/>
          <w:sz w:val="28"/>
          <w:szCs w:val="28"/>
          <w:lang w:eastAsia="el-GR"/>
        </w:rPr>
        <w:t>Αν ένα κύκλωμα είναι ανοιχτό</w:t>
      </w:r>
    </w:p>
    <w:p w:rsidR="00646F97" w:rsidRPr="00646F97" w:rsidRDefault="00646F97" w:rsidP="00646F97">
      <w:pPr>
        <w:shd w:val="clear" w:color="auto" w:fill="008000"/>
        <w:spacing w:after="178" w:line="240" w:lineRule="auto"/>
        <w:jc w:val="center"/>
        <w:rPr>
          <w:rFonts w:ascii="Arial" w:eastAsia="Times New Roman" w:hAnsi="Arial" w:cs="Arial"/>
          <w:color w:val="FFFFFF"/>
          <w:sz w:val="25"/>
          <w:szCs w:val="25"/>
          <w:lang w:eastAsia="el-GR"/>
        </w:rPr>
      </w:pPr>
      <w:r w:rsidRPr="00646F97">
        <w:rPr>
          <w:rFonts w:ascii="Arial" w:eastAsia="Times New Roman" w:hAnsi="Arial" w:cs="Arial"/>
          <w:color w:val="FFFFFF"/>
          <w:sz w:val="25"/>
          <w:szCs w:val="25"/>
          <w:lang w:eastAsia="el-GR"/>
        </w:rPr>
        <w:t>η τάση στους πόλους της πηγής είναι μηδέν</w:t>
      </w:r>
    </w:p>
    <w:p w:rsidR="00646F97" w:rsidRPr="00646F97" w:rsidRDefault="00646F97" w:rsidP="00646F97">
      <w:pPr>
        <w:shd w:val="clear" w:color="auto" w:fill="FF0000"/>
        <w:spacing w:after="0" w:line="240" w:lineRule="auto"/>
        <w:jc w:val="center"/>
        <w:textAlignment w:val="center"/>
        <w:rPr>
          <w:rFonts w:ascii="Arial" w:eastAsia="Times New Roman" w:hAnsi="Arial" w:cs="Arial"/>
          <w:color w:val="FFFF00"/>
          <w:sz w:val="28"/>
          <w:szCs w:val="28"/>
          <w:lang w:eastAsia="el-GR"/>
        </w:rPr>
      </w:pPr>
      <w:r w:rsidRPr="00646F97">
        <w:rPr>
          <w:rFonts w:ascii="Arial" w:eastAsia="Times New Roman" w:hAnsi="Arial" w:cs="Arial"/>
          <w:color w:val="FFFF00"/>
          <w:sz w:val="28"/>
          <w:szCs w:val="28"/>
          <w:lang w:eastAsia="el-GR"/>
        </w:rPr>
        <w:t>Το βολτόμετρο συνδέεται</w:t>
      </w:r>
    </w:p>
    <w:p w:rsidR="00646F97" w:rsidRPr="00646F97" w:rsidRDefault="00646F97" w:rsidP="00646F97">
      <w:pPr>
        <w:shd w:val="clear" w:color="auto" w:fill="008000"/>
        <w:spacing w:after="178" w:line="240" w:lineRule="auto"/>
        <w:jc w:val="center"/>
        <w:rPr>
          <w:rFonts w:ascii="Arial" w:eastAsia="Times New Roman" w:hAnsi="Arial" w:cs="Arial"/>
          <w:color w:val="FFFFFF"/>
          <w:sz w:val="25"/>
          <w:szCs w:val="25"/>
          <w:lang w:eastAsia="el-GR"/>
        </w:rPr>
      </w:pPr>
      <w:r w:rsidRPr="00646F97">
        <w:rPr>
          <w:rFonts w:ascii="Arial" w:eastAsia="Times New Roman" w:hAnsi="Arial" w:cs="Arial"/>
          <w:color w:val="FFFFFF"/>
          <w:sz w:val="25"/>
          <w:szCs w:val="25"/>
          <w:lang w:eastAsia="el-GR"/>
        </w:rPr>
        <w:t>παράλληλα στο κύκλωμα</w:t>
      </w:r>
    </w:p>
    <w:p w:rsidR="00646F97" w:rsidRPr="00646F97" w:rsidRDefault="00646F97" w:rsidP="00646F97">
      <w:pPr>
        <w:shd w:val="clear" w:color="auto" w:fill="FF0000"/>
        <w:spacing w:after="0" w:line="240" w:lineRule="auto"/>
        <w:jc w:val="center"/>
        <w:textAlignment w:val="center"/>
        <w:rPr>
          <w:rFonts w:ascii="Arial" w:eastAsia="Times New Roman" w:hAnsi="Arial" w:cs="Arial"/>
          <w:color w:val="FFFF00"/>
          <w:sz w:val="28"/>
          <w:szCs w:val="28"/>
          <w:lang w:eastAsia="el-GR"/>
        </w:rPr>
      </w:pPr>
      <w:r w:rsidRPr="00646F97">
        <w:rPr>
          <w:rFonts w:ascii="Arial" w:eastAsia="Times New Roman" w:hAnsi="Arial" w:cs="Arial"/>
          <w:color w:val="FFFF00"/>
          <w:sz w:val="28"/>
          <w:szCs w:val="28"/>
          <w:lang w:eastAsia="el-GR"/>
        </w:rPr>
        <w:t>Τα ελεύθερα ηλεκτρόνια κινούνται</w:t>
      </w:r>
    </w:p>
    <w:p w:rsidR="00646F97" w:rsidRPr="00646F97" w:rsidRDefault="00646F97" w:rsidP="00646F97">
      <w:pPr>
        <w:shd w:val="clear" w:color="auto" w:fill="008000"/>
        <w:spacing w:after="178" w:line="240" w:lineRule="auto"/>
        <w:jc w:val="center"/>
        <w:rPr>
          <w:rFonts w:ascii="Arial" w:eastAsia="Times New Roman" w:hAnsi="Arial" w:cs="Arial"/>
          <w:color w:val="FFFFFF"/>
          <w:sz w:val="25"/>
          <w:szCs w:val="25"/>
          <w:lang w:eastAsia="el-GR"/>
        </w:rPr>
      </w:pPr>
      <w:r w:rsidRPr="00646F97">
        <w:rPr>
          <w:rFonts w:ascii="Arial" w:eastAsia="Times New Roman" w:hAnsi="Arial" w:cs="Arial"/>
          <w:color w:val="FFFFFF"/>
          <w:sz w:val="25"/>
          <w:szCs w:val="25"/>
          <w:lang w:eastAsia="el-GR"/>
        </w:rPr>
        <w:t>αντίθετα από τη φορά του ρεύματος</w:t>
      </w:r>
    </w:p>
    <w:p w:rsidR="00646F97" w:rsidRPr="00646F97" w:rsidRDefault="00646F97" w:rsidP="00646F97">
      <w:pPr>
        <w:spacing w:after="18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8. Αντιστοίχισε τις συσκευές της αριστερής στήλης με τα αποτελέσματα του ηλεκτρικού ρεύματος που σχετίζονται.</w:t>
      </w:r>
    </w:p>
    <w:tbl>
      <w:tblPr>
        <w:tblW w:w="98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3"/>
        <w:gridCol w:w="4916"/>
      </w:tblGrid>
      <w:tr w:rsidR="00646F97" w:rsidRPr="00646F97" w:rsidTr="00646F97">
        <w:tc>
          <w:tcPr>
            <w:tcW w:w="4924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Συσσωρευτές</w:t>
            </w:r>
          </w:p>
        </w:tc>
        <w:tc>
          <w:tcPr>
            <w:tcW w:w="4907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Μηχανικά</w:t>
            </w:r>
          </w:p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Ηλεκτρομαγνητικά</w:t>
            </w:r>
          </w:p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Χημικά αποτελέσματα</w:t>
            </w:r>
          </w:p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Θερμικά</w:t>
            </w:r>
          </w:p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Φωτεινά</w:t>
            </w:r>
          </w:p>
        </w:tc>
      </w:tr>
      <w:tr w:rsidR="00646F97" w:rsidRPr="00646F97" w:rsidTr="00646F97">
        <w:tc>
          <w:tcPr>
            <w:tcW w:w="4924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Λάμπες φθορισμού</w:t>
            </w:r>
          </w:p>
        </w:tc>
        <w:tc>
          <w:tcPr>
            <w:tcW w:w="4907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Μηχανικά</w:t>
            </w:r>
          </w:p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Ηλεκτρομαγνητικά</w:t>
            </w:r>
          </w:p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Χημικά αποτελέσματα</w:t>
            </w:r>
          </w:p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Θερμικά</w:t>
            </w:r>
          </w:p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Φωτεινά</w:t>
            </w:r>
          </w:p>
        </w:tc>
      </w:tr>
      <w:tr w:rsidR="00646F97" w:rsidRPr="00646F97" w:rsidTr="00646F97">
        <w:tc>
          <w:tcPr>
            <w:tcW w:w="4924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Κεφαλές εγγραφής εικόνας</w:t>
            </w:r>
          </w:p>
        </w:tc>
        <w:tc>
          <w:tcPr>
            <w:tcW w:w="4907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Μηχανικά</w:t>
            </w:r>
          </w:p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Ηλεκτρομαγνητικά</w:t>
            </w:r>
          </w:p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Χημικά αποτελέσματα</w:t>
            </w:r>
          </w:p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Θερμικά</w:t>
            </w:r>
          </w:p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Φωτεινά</w:t>
            </w:r>
          </w:p>
        </w:tc>
      </w:tr>
      <w:tr w:rsidR="00646F97" w:rsidRPr="00646F97" w:rsidTr="00646F97">
        <w:tc>
          <w:tcPr>
            <w:tcW w:w="4924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Ηλεκτρική κουζίνα</w:t>
            </w:r>
          </w:p>
        </w:tc>
        <w:tc>
          <w:tcPr>
            <w:tcW w:w="4907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Μηχανικά</w:t>
            </w:r>
          </w:p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Ηλεκτρομαγνητικά</w:t>
            </w:r>
          </w:p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Χημικά αποτελέσματα</w:t>
            </w:r>
          </w:p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Θερμικά</w:t>
            </w:r>
          </w:p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Φωτεινά</w:t>
            </w:r>
          </w:p>
        </w:tc>
      </w:tr>
      <w:tr w:rsidR="00646F97" w:rsidRPr="00646F97" w:rsidTr="00646F97">
        <w:tc>
          <w:tcPr>
            <w:tcW w:w="4924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Αντλία νερού</w:t>
            </w:r>
          </w:p>
        </w:tc>
        <w:tc>
          <w:tcPr>
            <w:tcW w:w="4907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Μηχανικά</w:t>
            </w:r>
          </w:p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Ηλεκτρομαγνητικά</w:t>
            </w:r>
          </w:p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Χημικά αποτελέσματα</w:t>
            </w:r>
          </w:p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Θερμικά</w:t>
            </w:r>
          </w:p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Φωτεινά</w:t>
            </w:r>
          </w:p>
        </w:tc>
      </w:tr>
    </w:tbl>
    <w:p w:rsidR="00646F97" w:rsidRPr="00646F97" w:rsidRDefault="00646F97" w:rsidP="00646F97">
      <w:pPr>
        <w:spacing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9. Ποια ή ποιες από τις παρακάτω προτάσεις είναι σωστή ή σωστές;</w:t>
      </w:r>
    </w:p>
    <w:p w:rsidR="00646F97" w:rsidRPr="00646F97" w:rsidRDefault="00646F97" w:rsidP="00646F97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096" type="#_x0000_t75" style="width:20.45pt;height:17.8pt" o:ole="">
            <v:imagedata r:id="rId27" o:title=""/>
          </v:shape>
          <w:control r:id="rId28" w:name="DefaultOcxName20" w:shapeid="_x0000_i1096"/>
        </w:object>
      </w: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Η τάση στα άκρα ενός καταναλωτή μηδενίζεται όταν το κύκλωμα είναι κλειστό.</w:t>
      </w:r>
    </w:p>
    <w:p w:rsidR="00646F97" w:rsidRPr="00646F97" w:rsidRDefault="00646F97" w:rsidP="00646F97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095" type="#_x0000_t75" style="width:20.45pt;height:17.8pt" o:ole="">
            <v:imagedata r:id="rId27" o:title=""/>
          </v:shape>
          <w:control r:id="rId29" w:name="DefaultOcxName21" w:shapeid="_x0000_i1095"/>
        </w:object>
      </w: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Για να ανάψει μία λάμπα πρέπει το κύκλωμα να είναι κλειστό.</w:t>
      </w:r>
    </w:p>
    <w:p w:rsidR="00646F97" w:rsidRPr="00646F97" w:rsidRDefault="00646F97" w:rsidP="00646F97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094" type="#_x0000_t75" style="width:20.45pt;height:17.8pt" o:ole="">
            <v:imagedata r:id="rId27" o:title=""/>
          </v:shape>
          <w:control r:id="rId30" w:name="DefaultOcxName22" w:shapeid="_x0000_i1094"/>
        </w:object>
      </w: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Οι καταναλωτές μετατρέπουν την ηλεκτρική ενέργεια σε άλλη μορφή ενέργειας.</w:t>
      </w:r>
    </w:p>
    <w:p w:rsidR="00646F97" w:rsidRPr="00646F97" w:rsidRDefault="00646F97" w:rsidP="00646F97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093" type="#_x0000_t75" style="width:20.45pt;height:17.8pt" o:ole="">
            <v:imagedata r:id="rId27" o:title=""/>
          </v:shape>
          <w:control r:id="rId31" w:name="DefaultOcxName23" w:shapeid="_x0000_i1093"/>
        </w:object>
      </w: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Η τάση μας δείχνει αν σε ένα κύκλωμα έχουμε πολύ ή λίγο ηλεκτρικό ρεύμα.</w:t>
      </w:r>
    </w:p>
    <w:p w:rsidR="00646F97" w:rsidRPr="00646F97" w:rsidRDefault="00646F97" w:rsidP="00646F97">
      <w:pPr>
        <w:spacing w:after="18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10. Αντιστοίχισε τα σύμβολα της αριστερής στήλης με τα ηλεκτρικά στοιχεία της δεξιάς.</w:t>
      </w:r>
    </w:p>
    <w:tbl>
      <w:tblPr>
        <w:tblW w:w="98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3"/>
        <w:gridCol w:w="4916"/>
      </w:tblGrid>
      <w:tr w:rsidR="00646F97" w:rsidRPr="00646F97" w:rsidTr="00646F97">
        <w:tc>
          <w:tcPr>
            <w:tcW w:w="4924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948055" cy="948055"/>
                  <wp:effectExtent l="19050" t="0" r="4445" b="0"/>
                  <wp:docPr id="5" name="Εικόνα 5" descr="http://viewonphysics.gr/wp-content/uploads/2018/11/%CF%80%CE%B7%CE%B3%CE%AE-%CF%83%CF%85%CE%BD%CE%B5%CF%87%CE%BF%CF%8D%CF%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viewonphysics.gr/wp-content/uploads/2018/11/%CF%80%CE%B7%CE%B3%CE%AE-%CF%83%CF%85%CE%BD%CE%B5%CF%87%CE%BF%CF%8D%CF%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7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Βολτόμετρο</w:t>
            </w:r>
          </w:p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Αμπερόμετρο</w:t>
            </w:r>
          </w:p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Πηγή συνεχούς ρεύματος</w:t>
            </w:r>
          </w:p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Ανοιχτός διακόπτης</w:t>
            </w:r>
          </w:p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Ηλεκτρικός καταναλωτής</w:t>
            </w:r>
          </w:p>
        </w:tc>
      </w:tr>
      <w:tr w:rsidR="00646F97" w:rsidRPr="00646F97" w:rsidTr="00646F97">
        <w:tc>
          <w:tcPr>
            <w:tcW w:w="4924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35430" cy="779145"/>
                  <wp:effectExtent l="19050" t="0" r="7620" b="0"/>
                  <wp:docPr id="6" name="Εικόνα 6" descr="http://viewonphysics.gr/wp-content/uploads/2018/11/%CE%BA%CE%B1%CF%84%CE%B1%CE%BD%CE%B1%CE%BB%CF%89%CF%84%CE%AE%CF%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ewonphysics.gr/wp-content/uploads/2018/11/%CE%BA%CE%B1%CF%84%CE%B1%CE%BD%CE%B1%CE%BB%CF%89%CF%84%CE%AE%CF%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779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7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Βολτόμετρο</w:t>
            </w:r>
          </w:p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Αμπερόμετρο</w:t>
            </w:r>
          </w:p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Πηγή συνεχούς ρεύματος</w:t>
            </w:r>
          </w:p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Ανοιχτός διακόπτης</w:t>
            </w:r>
          </w:p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Ηλεκτρικός καταναλωτής</w:t>
            </w:r>
          </w:p>
        </w:tc>
      </w:tr>
      <w:tr w:rsidR="00646F97" w:rsidRPr="00646F97" w:rsidTr="00646F97">
        <w:tc>
          <w:tcPr>
            <w:tcW w:w="4924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lastRenderedPageBreak/>
              <w:drawing>
                <wp:inline distT="0" distB="0" distL="0" distR="0">
                  <wp:extent cx="1535430" cy="779145"/>
                  <wp:effectExtent l="19050" t="0" r="7620" b="0"/>
                  <wp:docPr id="7" name="Εικόνα 7" descr="http://viewonphysics.gr/wp-content/uploads/2018/11/%CE%B2%CE%BF%CE%BB%CF%84%CF%8C%CE%BC%CE%B5%CF%84%CF%81%CE%B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viewonphysics.gr/wp-content/uploads/2018/11/%CE%B2%CE%BF%CE%BB%CF%84%CF%8C%CE%BC%CE%B5%CF%84%CF%81%CE%B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779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7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Βολτόμετρο</w:t>
            </w:r>
          </w:p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Αμπερόμετρο</w:t>
            </w:r>
          </w:p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Πηγή συνεχούς ρεύματος</w:t>
            </w:r>
          </w:p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Ανοιχτός διακόπτης</w:t>
            </w:r>
          </w:p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Ηλεκτρικός καταναλωτής</w:t>
            </w:r>
          </w:p>
        </w:tc>
      </w:tr>
      <w:tr w:rsidR="00646F97" w:rsidRPr="00646F97" w:rsidTr="00646F97">
        <w:tc>
          <w:tcPr>
            <w:tcW w:w="4924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174115" cy="394970"/>
                  <wp:effectExtent l="19050" t="0" r="6985" b="0"/>
                  <wp:docPr id="8" name="Εικόνα 8" descr="http://viewonphysics.gr/wp-content/uploads/2018/11/%CE%B1%CE%BD%CE%BF%CE%B9%CF%87%CF%84%CF%8C%CF%82-%CE%B4%CE%B9%CE%B1%CE%BA%CF%8C%CF%80%CF%84%CE%B7%CF%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viewonphysics.gr/wp-content/uploads/2018/11/%CE%B1%CE%BD%CE%BF%CE%B9%CF%87%CF%84%CF%8C%CF%82-%CE%B4%CE%B9%CE%B1%CE%BA%CF%8C%CF%80%CF%84%CE%B7%CF%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115" cy="394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7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Βολτόμετρο</w:t>
            </w:r>
          </w:p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Αμπερόμετρο</w:t>
            </w:r>
          </w:p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Πηγή συνεχούς ρεύματος</w:t>
            </w:r>
          </w:p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Ανοιχτός διακόπτης</w:t>
            </w:r>
          </w:p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Ηλεκτρικός καταναλωτής</w:t>
            </w:r>
          </w:p>
        </w:tc>
      </w:tr>
      <w:tr w:rsidR="00646F97" w:rsidRPr="00646F97" w:rsidTr="00646F97">
        <w:tc>
          <w:tcPr>
            <w:tcW w:w="4924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35430" cy="779145"/>
                  <wp:effectExtent l="19050" t="0" r="7620" b="0"/>
                  <wp:docPr id="9" name="Εικόνα 9" descr="http://viewonphysics.gr/wp-content/uploads/2018/11/%CE%B1%CE%BC%CF%80%CE%B5%CF%81%CF%8C%CE%BC%CE%B5%CF%84%CF%81%CE%B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viewonphysics.gr/wp-content/uploads/2018/11/%CE%B1%CE%BC%CF%80%CE%B5%CF%81%CF%8C%CE%BC%CE%B5%CF%84%CF%81%CE%B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779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7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Βολτόμετρο</w:t>
            </w:r>
          </w:p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Αμπερόμετρο</w:t>
            </w:r>
          </w:p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Πηγή συνεχούς ρεύματος</w:t>
            </w:r>
          </w:p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Ανοιχτός διακόπτης</w:t>
            </w:r>
          </w:p>
          <w:p w:rsidR="00646F97" w:rsidRPr="00646F97" w:rsidRDefault="00646F97" w:rsidP="00646F97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6F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Ηλεκτρικός καταναλωτής</w:t>
            </w:r>
          </w:p>
        </w:tc>
      </w:tr>
    </w:tbl>
    <w:p w:rsidR="00646F97" w:rsidRPr="00646F97" w:rsidRDefault="00646F97" w:rsidP="00646F97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</w:p>
    <w:p w:rsidR="00646F97" w:rsidRPr="00646F97" w:rsidRDefault="00646F97" w:rsidP="00646F9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646F97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:rsidR="00646F97" w:rsidRPr="00646F97" w:rsidRDefault="00646F97" w:rsidP="00646F97">
      <w:pPr>
        <w:spacing w:before="71" w:after="213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646F97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 </w:t>
      </w:r>
    </w:p>
    <w:p w:rsidR="00646F97" w:rsidRPr="00646F97" w:rsidRDefault="00646F97" w:rsidP="00646F9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646F97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p w:rsidR="00646F97" w:rsidRPr="00646F97" w:rsidRDefault="00646F97" w:rsidP="00646F9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646F97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:rsidR="00891E7E" w:rsidRDefault="00891E7E"/>
    <w:sectPr w:rsidR="00891E7E" w:rsidSect="00891E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550F7"/>
    <w:multiLevelType w:val="multilevel"/>
    <w:tmpl w:val="BC38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A20D05"/>
    <w:multiLevelType w:val="multilevel"/>
    <w:tmpl w:val="61BC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646F97"/>
    <w:rsid w:val="00646F97"/>
    <w:rsid w:val="0089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7E"/>
  </w:style>
  <w:style w:type="paragraph" w:styleId="1">
    <w:name w:val="heading 1"/>
    <w:basedOn w:val="a"/>
    <w:link w:val="1Char"/>
    <w:uiPriority w:val="9"/>
    <w:qFormat/>
    <w:rsid w:val="00646F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3">
    <w:name w:val="heading 3"/>
    <w:basedOn w:val="a"/>
    <w:link w:val="3Char"/>
    <w:uiPriority w:val="9"/>
    <w:qFormat/>
    <w:rsid w:val="00646F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46F9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46F9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646F9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4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646F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646F97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watupronum">
    <w:name w:val="watupro_num"/>
    <w:basedOn w:val="a0"/>
    <w:rsid w:val="00646F97"/>
  </w:style>
  <w:style w:type="character" w:styleId="a3">
    <w:name w:val="Emphasis"/>
    <w:basedOn w:val="a0"/>
    <w:uiPriority w:val="20"/>
    <w:qFormat/>
    <w:rsid w:val="00646F97"/>
    <w:rPr>
      <w:i/>
      <w:iCs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646F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646F97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sharing-screen-reader-text">
    <w:name w:val="sharing-screen-reader-text"/>
    <w:basedOn w:val="a0"/>
    <w:rsid w:val="00646F97"/>
  </w:style>
  <w:style w:type="paragraph" w:styleId="a4">
    <w:name w:val="Balloon Text"/>
    <w:basedOn w:val="a"/>
    <w:link w:val="Char"/>
    <w:uiPriority w:val="99"/>
    <w:semiHidden/>
    <w:unhideWhenUsed/>
    <w:rsid w:val="00646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46F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5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5307">
          <w:marLeft w:val="0"/>
          <w:marRight w:val="0"/>
          <w:marTop w:val="0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4876">
              <w:marLeft w:val="0"/>
              <w:marRight w:val="1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95579">
              <w:marLeft w:val="0"/>
              <w:marRight w:val="1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2258">
              <w:marLeft w:val="0"/>
              <w:marRight w:val="1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5511">
              <w:marLeft w:val="0"/>
              <w:marRight w:val="1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927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49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3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09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13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21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01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27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3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80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17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1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8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49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9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66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9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22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746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707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27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9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8721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67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6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39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21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63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5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160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92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37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477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96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5873">
                              <w:marLeft w:val="178"/>
                              <w:marRight w:val="178"/>
                              <w:marTop w:val="178"/>
                              <w:marBottom w:val="17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46730">
                              <w:marLeft w:val="178"/>
                              <w:marRight w:val="178"/>
                              <w:marTop w:val="178"/>
                              <w:marBottom w:val="17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762572">
                              <w:marLeft w:val="178"/>
                              <w:marRight w:val="178"/>
                              <w:marTop w:val="178"/>
                              <w:marBottom w:val="17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844473">
                              <w:marLeft w:val="178"/>
                              <w:marRight w:val="178"/>
                              <w:marTop w:val="178"/>
                              <w:marBottom w:val="17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89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6438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56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2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0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935362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129523913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402265803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2057509638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1113137797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276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07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622552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1526869408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1861553407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243345763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1531600181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46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4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345365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1137183025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751388090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373971426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1573270600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064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570732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2032417247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1127551133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1511289500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1775591427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6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5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916578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658996339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38824771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369306935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758989181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22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55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74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3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98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35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18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213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112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6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07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34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1324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824515139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301080154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9257005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537203864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25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8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866839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411976310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1009867072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327680414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492910954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39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0620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191848288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352807861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633144388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1074594491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06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1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82064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166404598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1905604515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48501572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327826132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288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13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657880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1087194634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2022966898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988705363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  <w:div w:id="2896772">
                                          <w:marLeft w:val="89"/>
                                          <w:marRight w:val="89"/>
                                          <w:marTop w:val="89"/>
                                          <w:marBottom w:val="89"/>
                                          <w:divBdr>
                                            <w:top w:val="dashed" w:sz="6" w:space="4" w:color="999999"/>
                                            <w:left w:val="dashed" w:sz="6" w:space="4" w:color="999999"/>
                                            <w:bottom w:val="dashed" w:sz="6" w:space="4" w:color="999999"/>
                                            <w:right w:val="dashed" w:sz="6" w:space="4" w:color="99999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27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461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7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image" Target="media/image2.wmf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image" Target="media/image6.jpeg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19.xml"/><Relationship Id="rId33" Type="http://schemas.openxmlformats.org/officeDocument/2006/relationships/image" Target="media/image5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4.xml"/><Relationship Id="rId29" Type="http://schemas.openxmlformats.org/officeDocument/2006/relationships/control" Target="activeX/activeX22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32" Type="http://schemas.openxmlformats.org/officeDocument/2006/relationships/image" Target="media/image4.jpeg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7.xml"/><Relationship Id="rId28" Type="http://schemas.openxmlformats.org/officeDocument/2006/relationships/control" Target="activeX/activeX21.xml"/><Relationship Id="rId36" Type="http://schemas.openxmlformats.org/officeDocument/2006/relationships/image" Target="media/image8.jpeg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control" Target="activeX/activeX2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6.xml"/><Relationship Id="rId27" Type="http://schemas.openxmlformats.org/officeDocument/2006/relationships/image" Target="media/image3.wmf"/><Relationship Id="rId30" Type="http://schemas.openxmlformats.org/officeDocument/2006/relationships/control" Target="activeX/activeX23.xml"/><Relationship Id="rId35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721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2020-11-28T21:40:00Z</dcterms:created>
  <dcterms:modified xsi:type="dcterms:W3CDTF">2020-11-28T21:44:00Z</dcterms:modified>
</cp:coreProperties>
</file>