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2" w:rsidRDefault="00FE3057" w:rsidP="009E38CF">
      <w:pPr>
        <w:spacing w:after="0"/>
        <w:rPr>
          <w:rStyle w:val="Hyperlink"/>
          <w:rFonts w:ascii="Comic Sans MS" w:eastAsia="Times New Roman" w:hAnsi="Comic Sans MS" w:cs="Times New Roman"/>
          <w:b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         </w:t>
      </w:r>
      <w:hyperlink r:id="rId8" w:history="1">
        <w:r w:rsidR="002C53E2" w:rsidRPr="00FE3057">
          <w:rPr>
            <w:rStyle w:val="Hyperlink"/>
            <w:rFonts w:ascii="Comic Sans MS" w:eastAsia="Times New Roman" w:hAnsi="Comic Sans MS" w:cs="Times New Roman"/>
            <w:b/>
            <w:color w:val="auto"/>
            <w:sz w:val="24"/>
            <w:szCs w:val="24"/>
            <w:lang w:eastAsia="el-GR"/>
          </w:rPr>
          <w:t>ΤΑ ΚΟΚΚΙΝΑ ΛΟΥΣΤΡΙΝΙΑ - ΕΙΡΗΝΗ ΜΑΡΡΑ</w:t>
        </w:r>
      </w:hyperlink>
    </w:p>
    <w:p w:rsidR="00FE3057" w:rsidRPr="00FE3057" w:rsidRDefault="00FE3057" w:rsidP="009E38CF">
      <w:pPr>
        <w:spacing w:after="0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l-GR"/>
        </w:rPr>
      </w:pPr>
    </w:p>
    <w:p w:rsidR="00253B53" w:rsidRPr="00FE3057" w:rsidRDefault="00FE3057" w:rsidP="009E38CF">
      <w:pPr>
        <w:spacing w:after="0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l-G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  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322F89" wp14:editId="64565416">
            <wp:extent cx="1955235" cy="917678"/>
            <wp:effectExtent l="0" t="0" r="0" b="0"/>
            <wp:docPr id="1" name="Picture 1" descr="E:\Niki (ALL)\Niki (active)\lessons\Α΄ ΓΥΜΝΑΣΙΟΥ\ΛΟΓΟΤΕΧΝΙΑ\ΑΝΑΛΥΣΕΙΣ\ΤΑ ΚΟΚΚΙΝΑ ΛΟΥΣΤΡΙΝΙΑ\ΕΙΚΟΝΕ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iki (ALL)\Niki (active)\lessons\Α΄ ΓΥΜΝΑΣΙΟΥ\ΛΟΓΟΤΕΧΝΙΑ\ΑΝΑΛΥΣΕΙΣ\ΤΑ ΚΟΚΚΙΝΑ ΛΟΥΣΤΡΙΝΙΑ\ΕΙΚΟΝΕΣ\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03" cy="9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57" w:rsidRDefault="00FE3057" w:rsidP="009E38CF">
      <w:pPr>
        <w:spacing w:after="100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0D4E54" w:rsidRPr="00FE3057" w:rsidRDefault="00253B53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ΕΙΔΟΣ ΚΕΙΜΕΝΟΥ: </w:t>
      </w:r>
      <w:r w:rsidR="00A034CE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Διήγημα, δηλ. </w:t>
      </w:r>
      <w:r w:rsidR="00A034CE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ένα σύντομο αφήγημα όπου πρωταγωνιστεί ένα κυρίως πρόσωπο σε κάποια σημαντική στιγμή της ζωής του. </w:t>
      </w:r>
    </w:p>
    <w:p w:rsidR="008B4668" w:rsidRPr="00FE3057" w:rsidRDefault="008B4668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ΘΕΜΑΤΙΚΟ ΚΕΝΤΡΟ ΤΟΥ ΑΠΟΣΠΑΣΜΑΤΟΣ:</w:t>
      </w:r>
    </w:p>
    <w:p w:rsidR="00311727" w:rsidRPr="00FE3057" w:rsidRDefault="008B4668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H αίσθηση του οικογενειακού καθήκοντος και η δυνατή αγάπη του αδερφού προς την αδερφή έχουν μεγαλύτερη δύναμη από τη δύναμη του ερωτικού συναισθήματος.</w:t>
      </w:r>
    </w:p>
    <w:p w:rsidR="00FE3057" w:rsidRDefault="00FE3057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</w:p>
    <w:p w:rsidR="00DA01FB" w:rsidRDefault="00253B53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ΤΟΠΟΣ</w:t>
      </w:r>
      <w:r w:rsidR="00C00D9B"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ΚΑΙ ΧΡΟΝΟΣ:</w:t>
      </w:r>
      <w:r w:rsidR="00C00D9B" w:rsidRPr="00FE3057">
        <w:rPr>
          <w:rFonts w:ascii="Comic Sans MS" w:eastAsia="Book Antiqua" w:hAnsi="Comic Sans MS" w:cs="Book Antiqua"/>
          <w:color w:val="000000"/>
          <w:sz w:val="24"/>
          <w:szCs w:val="24"/>
          <w:lang w:eastAsia="el-GR" w:bidi="el-GR"/>
        </w:rPr>
        <w:t xml:space="preserve"> </w:t>
      </w:r>
      <w:r w:rsidR="00C00D9B" w:rsidRPr="00DA01F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O χώρος</w:t>
      </w:r>
      <w:r w:rsidR="00C00D9B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δεν προσδιορίζεται με ακρίβεια, αλλά γίνεται αόριστα λόγος για το βυρσοδεψείο, το τσαγκαράδικο, τους δρόμους, το σπίτι του δασκάλου και το σπίτι της οικογένειας του νεαρού ήρωα. Αλλά και </w:t>
      </w:r>
      <w:r w:rsidR="00C00D9B" w:rsidRPr="00DA01F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ο χρόνος </w:t>
      </w:r>
      <w:r w:rsidR="00FE6D72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δεν προσδιορίζε</w:t>
      </w:r>
      <w:r w:rsidR="00FE6D72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softHyphen/>
        <w:t xml:space="preserve">ται με ακρίβεια. </w:t>
      </w:r>
      <w:r w:rsid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Ωστόσο, το διήγημα πρέπει να μας παρουσιάζει μια πιο παλιά εποχή (αρχές 20</w:t>
      </w:r>
      <w:r w:rsidR="00FE3057" w:rsidRPr="00FE3057">
        <w:rPr>
          <w:rFonts w:ascii="Comic Sans MS" w:eastAsia="Times New Roman" w:hAnsi="Comic Sans MS" w:cs="Times New Roman"/>
          <w:bCs/>
          <w:sz w:val="24"/>
          <w:szCs w:val="24"/>
          <w:vertAlign w:val="superscript"/>
          <w:lang w:eastAsia="el-GR" w:bidi="el-GR"/>
        </w:rPr>
        <w:t>ου</w:t>
      </w:r>
      <w:r w:rsid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αι), αφού γίνεται αναφορά σε επαγγέλματα που σήμερα έχουν χαθεί (</w:t>
      </w:r>
      <w:r w:rsidR="00FE3057" w:rsidRPr="00DA01FB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πχ τσαγκάρης, βυρσοδέψης</w:t>
      </w:r>
      <w:r w:rsid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), αλλά και </w:t>
      </w:r>
      <w:r w:rsidR="00DA01FB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στη σημαντική κοινωνική θέση του δασκάλου.</w:t>
      </w:r>
      <w:r w:rsid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</w:t>
      </w:r>
    </w:p>
    <w:p w:rsidR="00C00D9B" w:rsidRPr="00FE3057" w:rsidRDefault="009D678E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DA01FB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Η ανωνυμία των προσώπων και η αοριστία τόπου και χρόνου</w:t>
      </w:r>
      <w:r w:rsidRPr="00DA01F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 </w:t>
      </w:r>
      <w:r w:rsidRPr="00DA01FB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προσδίδει διαχρονικότητα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και </w:t>
      </w:r>
      <w:proofErr w:type="spellStart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διατοπικότητα</w:t>
      </w:r>
      <w:proofErr w:type="spellEnd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στα μηνύματα του έργου, </w:t>
      </w:r>
      <w:r w:rsidR="00DA01FB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δηλαδή μ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πορεί να αφορούν τον οποιονδήποτε ανεξάρτητα από χρονικά και τοπικά όρια.</w:t>
      </w:r>
    </w:p>
    <w:p w:rsidR="00311727" w:rsidRPr="00FE3057" w:rsidRDefault="00311727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</w:p>
    <w:p w:rsidR="004A3DC4" w:rsidRPr="00FE3057" w:rsidRDefault="00B3545C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Η ΠΡΟΣΩΠΙΚΟΤΗΤΑ ΚΑΙ ΤΑ ΣΥΝΑΙΣΘΗΜΑΤΑ ΤΟΥ ΗΡΩΑ</w:t>
      </w:r>
      <w:r w:rsidR="009D678E"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bookmarkStart w:id="0" w:name="bookmark47"/>
    </w:p>
    <w:p w:rsidR="00903780" w:rsidRPr="00FE3057" w:rsidRDefault="0090378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H προσωπικότητα του νεαρού τεχνίτη</w:t>
      </w:r>
      <w:bookmarkEnd w:id="0"/>
    </w:p>
    <w:p w:rsidR="009D678E" w:rsidRPr="00FE3057" w:rsidRDefault="009D678E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Ο ανώνυμος ήρωας είναι ένα παιδί που προσαρμόστηκε στη σκληρή κοινωνική πραγματικότητα πολύ νωρίς, αποδεικνύοντας την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υπευθυνότητα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και την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εργατικότητά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του.</w:t>
      </w:r>
    </w:p>
    <w:p w:rsidR="009D678E" w:rsidRPr="00FE3057" w:rsidRDefault="009D678E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O νεαρός φτωχός βιοπαλαιστής </w:t>
      </w:r>
      <w:r w:rsidR="00903780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ε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ίναι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μεθοδικός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(είχε κάνει το κουμάντο του από νωρίς) και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οικονόμος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, αφού μάζευε χρήματα για την αγορά του ακριβού δέρματος. Παράλληλα είναι και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επιφυλακτικός απέναντι στους άλλους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(δε φανερώνει το σκοπό του, για να προφυλάξει τον εαυτό του από το ενδεχόμενο να εκτεθεί απέναντι τους).</w:t>
      </w:r>
    </w:p>
    <w:p w:rsidR="009D678E" w:rsidRPr="00FE3057" w:rsidRDefault="009D678E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lastRenderedPageBreak/>
        <w:t xml:space="preserve">Ως εργαζόμενος είναι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γνώστης της δουλειάς του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και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 εργατικός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(ήτανε φιλότιμος στη δουλειά), ενώ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εμπνέει εμπιστοσύνη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στους </w:t>
      </w:r>
      <w:r w:rsidR="00903780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άλλους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. Ακόμα, διαθέτει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μεγάλη ικανότητα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στις συναλλαγές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(είναι καλός </w:t>
      </w:r>
      <w:proofErr w:type="spellStart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παζαριτζής</w:t>
      </w:r>
      <w:proofErr w:type="spellEnd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).</w:t>
      </w:r>
    </w:p>
    <w:p w:rsidR="009D678E" w:rsidRPr="00FE3057" w:rsidRDefault="0090378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Στο </w:t>
      </w:r>
      <w:r w:rsidR="009D678E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συναισθημα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τικό του βίο είναι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ντροπαλός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και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δισταχτικός,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καθώς </w:t>
      </w:r>
      <w:r w:rsidR="009D678E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δειλιάζει να εκφράσει τα αισθήματά του στο κορίτσι.</w:t>
      </w:r>
    </w:p>
    <w:p w:rsidR="009D678E" w:rsidRPr="00FE3057" w:rsidRDefault="00975AB1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Η τελική του πράξη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(η προσφορά του δώρου στην αδερφή του) υπαγορεύεται από το πιο σημαντικό γνώρισμα του χαρακτήρα του:</w:t>
      </w:r>
      <w:r w:rsidR="009E38CF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την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>υπευθυνότητα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και την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>υψηλή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>αίσθηση του καθήκοντος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.  Στο σημείο αυτό ο ήρωας προτάσσει το ρόλο του ως αδερφού και προστάτη, αναγνωρίζοντας πόσο ανάγκη τον έχει η οικογένειά του. </w:t>
      </w:r>
      <w:r w:rsidR="00DA01FB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>Αυτή η μετάβαση από το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 xml:space="preserve"> προσωπικό συναίσθημα </w:t>
      </w:r>
      <w:r w:rsidR="001456A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 xml:space="preserve">και την προσωπική ευχαρίστηση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>στο οικογενειακό καθήκον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συνιστά την ωρίμανσή του</w:t>
      </w:r>
      <w:r w:rsidR="00DB1104"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 </w:t>
      </w:r>
      <w:r w:rsidR="00DB1104"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(«μεστωμένος»)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.</w:t>
      </w:r>
      <w:r w:rsidR="0058514E"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 </w:t>
      </w:r>
      <w:r w:rsidR="0058514E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Και ο ίδιος ένιωσε να εγκαταλείπει την εφηβεία και να γίνεται περισσότε</w:t>
      </w:r>
      <w:r w:rsidR="0058514E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softHyphen/>
        <w:t xml:space="preserve">ρο άντρας και πιο ώριμος, αφού εκτέλεσε ένα τόσο σημαντικό καθήκον. H ωρίμανση του ήρωα δίνεται </w:t>
      </w:r>
      <w:r w:rsidR="002D6352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με </w:t>
      </w:r>
      <w:r w:rsidR="0058514E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μία εικόνα: παρουσιάζει το νεαρό τσαγκάρη να εργάζεται πίνοντας καφέ και τραγουδώντας.</w:t>
      </w:r>
    </w:p>
    <w:p w:rsidR="00311727" w:rsidRPr="00FE3057" w:rsidRDefault="00311727" w:rsidP="0047305B">
      <w:pPr>
        <w:spacing w:after="10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</w:p>
    <w:p w:rsidR="009E38CF" w:rsidRPr="00FE3057" w:rsidRDefault="00B3545C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Τα συναισθήματα του </w:t>
      </w:r>
      <w:r w:rsidRPr="00FE3057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el-GR"/>
        </w:rPr>
        <w:t xml:space="preserve">νεαρού τσαγκάρη </w:t>
      </w:r>
    </w:p>
    <w:p w:rsidR="00B3545C" w:rsidRPr="00FE3057" w:rsidRDefault="00DB1104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α.</w:t>
      </w:r>
      <w:r w:rsidRPr="00FE3057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el-GR"/>
        </w:rPr>
        <w:t xml:space="preserve"> </w:t>
      </w:r>
      <w:r w:rsidR="00B3545C"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για την κόρη του δασκάλου</w:t>
      </w:r>
    </w:p>
    <w:p w:rsidR="004A3DC4" w:rsidRPr="00FE3057" w:rsidRDefault="004A3DC4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Ο νεαρός ήρωας διανύει την ηλικία της αφύπνισης του ερωτικού συναισθήματος. H συναισθηματική κατάσταση του νεαρού τσαγκάρη αποκαλύπτεται στην αφήγηση της κατασκευής των παπουτσιών με τις λέξεις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μαντινάδα, τραγούδι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και κυρίως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αναστεναγμός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, ενώ με τη φράση </w:t>
      </w:r>
      <w:proofErr w:type="spellStart"/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To</w:t>
      </w:r>
      <w:proofErr w:type="spellEnd"/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 xml:space="preserve"> λουστρίνι έπαιρνε να γίνεται γοβάκι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γίνεται κατανοητός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ο έρωτας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, αφού το γοβάκι είναι γυναικείο παπούτσι.</w:t>
      </w:r>
    </w:p>
    <w:p w:rsidR="00C65EC0" w:rsidRPr="00FE3057" w:rsidRDefault="00C65EC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Στη συνέχεια (</w:t>
      </w:r>
      <w:r w:rsidRPr="00DA01FB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H κόρη τον δασκάλου...)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αποκαλύπτονται όλα: η κοπέλα η οποία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 xml:space="preserve">του </w:t>
      </w:r>
      <w:proofErr w:type="spellStart"/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΄χε</w:t>
      </w:r>
      <w:proofErr w:type="spellEnd"/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 xml:space="preserve"> λαβώσει την καρδιά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, η οικογένειά της, η ομορφιά της, ο τρόπος με τον οποίο τη γνώρισε, ο τρόπος με τον οποίο σχεδίασε αυτός να της κάνει το δώρο και ο τελικός του ερωτικός στόχος. Στόχος του δώρου θα ήταν να εντυπωσιαστεί η κοπέλα, να χαρεί και να τον συμπαθήσει, με την ελπίδα ότι ίσως και να τον ερωτευτεί και εκείνη (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H κόρη του δασκάλου θα χαιρότανε για το δώρο τον, θα τον συμπάθαγε, κι άμα τον συμπάθαγε, ποιος ξέρει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...).</w:t>
      </w:r>
    </w:p>
    <w:p w:rsidR="009E38CF" w:rsidRPr="00FE3057" w:rsidRDefault="00C65EC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Το αγνό και άδολο ερωτικό συναίσθημα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του νεαρού τσαγκάρη δηλώνεται </w:t>
      </w:r>
      <w:r w:rsidR="00C82A17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με τη 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φράση του κειμένου την ώρα του βραδινού φαγητού στο σπίτι του</w:t>
      </w:r>
      <w:r w:rsidR="00C82A17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: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</w:t>
      </w:r>
      <w:r w:rsidR="00C82A17"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Ε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ίχε στον νο</w:t>
      </w:r>
      <w:r w:rsidR="00C82A17"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υ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 xml:space="preserve"> το</w:t>
      </w:r>
      <w:r w:rsidR="00C82A17"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υ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 xml:space="preserve"> ολοένα την κόρη τον δασκάλο</w:t>
      </w:r>
      <w:r w:rsidR="00C82A17"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υ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/>
        </w:rPr>
        <w:t>. Δεν έβλεπε μπροστά του.</w:t>
      </w:r>
    </w:p>
    <w:p w:rsidR="00DB1104" w:rsidRPr="00FE3057" w:rsidRDefault="00DB1104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β. για την αδελφή του</w:t>
      </w:r>
    </w:p>
    <w:p w:rsidR="006B21FA" w:rsidRPr="00FE3057" w:rsidRDefault="009E38CF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Ν</w:t>
      </w:r>
      <w:r w:rsidR="00583760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ιώθει αληθινή αγάπη</w:t>
      </w:r>
      <w:r w:rsidR="0081461D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, τρυφερότητα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και</w:t>
      </w:r>
      <w:r w:rsidR="00E56F0F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στοργή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.</w:t>
      </w:r>
      <w:r w:rsidR="00583760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</w:t>
      </w:r>
    </w:p>
    <w:p w:rsidR="00311727" w:rsidRPr="00FE3057" w:rsidRDefault="00311727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</w:p>
    <w:p w:rsidR="0047305B" w:rsidRDefault="0047305B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</w:p>
    <w:p w:rsidR="00583760" w:rsidRPr="00FE3057" w:rsidRDefault="0058376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lastRenderedPageBreak/>
        <w:t xml:space="preserve">H μεταστροφή </w:t>
      </w:r>
      <w:r w:rsidR="00A407B7"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και η αλλαγή της απόφασης του ήρωα</w:t>
      </w:r>
    </w:p>
    <w:p w:rsidR="009E38CF" w:rsidRPr="00FE3057" w:rsidRDefault="0058376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el-GR" w:bidi="el-GR"/>
        </w:rPr>
        <w:t xml:space="preserve">Σύγκριση </w:t>
      </w:r>
      <w:r w:rsidR="00E4141A" w:rsidRPr="00FE3057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el-GR" w:bidi="el-GR"/>
        </w:rPr>
        <w:t xml:space="preserve">ανάμεσα στην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el-GR" w:bidi="el-GR"/>
        </w:rPr>
        <w:t xml:space="preserve"> αδερφή</w:t>
      </w:r>
      <w:r w:rsidR="00E4141A" w:rsidRPr="00FE3057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el-GR" w:bidi="el-GR"/>
        </w:rPr>
        <w:t xml:space="preserve"> και την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el-GR" w:bidi="el-GR"/>
        </w:rPr>
        <w:t xml:space="preserve"> κόρη του δάσκαλου </w:t>
      </w:r>
    </w:p>
    <w:p w:rsidR="00583760" w:rsidRPr="00FE3057" w:rsidRDefault="0058376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>Η αδερφή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: </w:t>
      </w:r>
    </w:p>
    <w:p w:rsidR="001456A7" w:rsidRDefault="001456A7" w:rsidP="0047305B">
      <w:pPr>
        <w:pStyle w:val="ListParagraph"/>
        <w:numPr>
          <w:ilvl w:val="0"/>
          <w:numId w:val="8"/>
        </w:num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είναι χλωμή, καταπονημένη από τις στερήσεις, περνά απαρατήρητη, ταπεινή</w:t>
      </w:r>
    </w:p>
    <w:p w:rsidR="00583760" w:rsidRPr="00FE3057" w:rsidRDefault="001456A7" w:rsidP="0047305B">
      <w:pPr>
        <w:pStyle w:val="ListParagraph"/>
        <w:numPr>
          <w:ilvl w:val="0"/>
          <w:numId w:val="8"/>
        </w:num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είναι φτωχή, </w:t>
      </w:r>
      <w:r w:rsidR="0058376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έχει ένα ζευγάρι καλά παπούτσια (σ</w:t>
      </w:r>
      <w:r w:rsidR="00AA00F5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κ</w:t>
      </w:r>
      <w:r w:rsidR="0058376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ολιανά) και κάθε μέρα φοράει τα </w:t>
      </w:r>
      <w:proofErr w:type="spellStart"/>
      <w:r w:rsidR="0058376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εξώφτερνα</w:t>
      </w:r>
      <w:proofErr w:type="spellEnd"/>
      <w:r w:rsidR="0058376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παπούτσια (</w:t>
      </w:r>
      <w:proofErr w:type="spellStart"/>
      <w:r w:rsidR="0058376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κουτσοφτέρνια</w:t>
      </w:r>
      <w:proofErr w:type="spellEnd"/>
      <w:r w:rsidR="0058376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)</w:t>
      </w:r>
    </w:p>
    <w:p w:rsidR="00583760" w:rsidRPr="00FE3057" w:rsidRDefault="00583760" w:rsidP="0047305B">
      <w:pPr>
        <w:pStyle w:val="ListParagraph"/>
        <w:numPr>
          <w:ilvl w:val="0"/>
          <w:numId w:val="8"/>
        </w:num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το δώρο θα της δώσει μεγάλη χαρά</w:t>
      </w:r>
    </w:p>
    <w:p w:rsidR="00311727" w:rsidRPr="00FE3057" w:rsidRDefault="00583760" w:rsidP="0047305B">
      <w:pPr>
        <w:pStyle w:val="ListParagraph"/>
        <w:numPr>
          <w:ilvl w:val="0"/>
          <w:numId w:val="8"/>
        </w:num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τα καινούρια παπούτσια θα έχουν γι αυτήν ουσιαστική αξία (λειτουργικό ρόλο)</w:t>
      </w:r>
      <w:r w:rsidR="00E4141A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,</w:t>
      </w:r>
      <w:r w:rsidR="00AF6311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διότι τα χρειάζεται.</w:t>
      </w:r>
    </w:p>
    <w:p w:rsidR="00583760" w:rsidRPr="00FE3057" w:rsidRDefault="0058376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 w:bidi="el-GR"/>
        </w:rPr>
        <w:t>Η κόρη του δάσκαλου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:</w:t>
      </w:r>
    </w:p>
    <w:p w:rsidR="001456A7" w:rsidRDefault="001456A7" w:rsidP="0047305B">
      <w:pPr>
        <w:pStyle w:val="ListParagraph"/>
        <w:numPr>
          <w:ilvl w:val="0"/>
          <w:numId w:val="11"/>
        </w:num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είναι πολύ όμορφη, τραβάει τα βλέμματα, περήφανη, με αυτοπεποίθηση</w:t>
      </w:r>
    </w:p>
    <w:p w:rsidR="00583760" w:rsidRPr="00FE3057" w:rsidRDefault="00583760" w:rsidP="0047305B">
      <w:pPr>
        <w:pStyle w:val="ListParagraph"/>
        <w:numPr>
          <w:ilvl w:val="0"/>
          <w:numId w:val="11"/>
        </w:num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είναι πλούσια, η οικογένειά της έχει οικονομική άνεση </w:t>
      </w:r>
    </w:p>
    <w:p w:rsidR="00583760" w:rsidRPr="00FE3057" w:rsidRDefault="00583760" w:rsidP="0047305B">
      <w:pPr>
        <w:pStyle w:val="ListParagraph"/>
        <w:numPr>
          <w:ilvl w:val="0"/>
          <w:numId w:val="11"/>
        </w:num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η χαρά που θα νιώσει για το δώρο θα είναι προσωρινή</w:t>
      </w:r>
    </w:p>
    <w:p w:rsidR="003C64F8" w:rsidRPr="00FE3057" w:rsidRDefault="00E4141A" w:rsidP="0047305B">
      <w:pPr>
        <w:pStyle w:val="ListParagraph"/>
        <w:numPr>
          <w:ilvl w:val="0"/>
          <w:numId w:val="12"/>
        </w:num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το δώρο θα είναι μάλλον περιττό. Τα γοβάκια δεν της χρειάζονται, διότι έχει ήδη πολλά ζευγάρια παπούτσια</w:t>
      </w:r>
      <w:r w:rsidR="00AF6311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.</w:t>
      </w:r>
    </w:p>
    <w:p w:rsidR="003C64F8" w:rsidRPr="00FE3057" w:rsidRDefault="00234C78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O ήρωας μεταστρέφεται και αποφασίζει να χαρίσει τελικά τα κόκκινα λουστρίνια στην αδερφή του. Η απόφασή του δεν αποτελεί παρόρμηση της στιγμής, αλλά </w:t>
      </w:r>
      <w:r w:rsidR="00AF6311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έρχεται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ως αποτέλεσμα προσεκτικής σύγκρισης των δύο κοριτσιών κι επίγνωσης της πραγματικότητας.</w:t>
      </w:r>
      <w:r w:rsidR="00355B0E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Η</w:t>
      </w:r>
      <w:r w:rsidR="003C64F8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μεταστροφή του</w:t>
      </w:r>
      <w:r w:rsidR="00355B0E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μικρού βιοπαλαιστή</w:t>
      </w:r>
      <w:r w:rsidR="003C64F8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δηλώνεται στο κείμενο με δύο πολύ λιτές φράσεις. Με τη μία </w:t>
      </w:r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>(Σε μια στιγμή κατάλαβε πολλά και σβήστηκε μονοκοντυλιά η κόρη του δασκάλου)</w:t>
      </w:r>
      <w:r w:rsidR="003C64F8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εκφράζεται η απόρριψη του αρχικού σκοπού του δώρου και με την άλλη </w:t>
      </w:r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>(</w:t>
      </w:r>
      <w:proofErr w:type="spellStart"/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>Εδωσε</w:t>
      </w:r>
      <w:proofErr w:type="spellEnd"/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 xml:space="preserve"> τα </w:t>
      </w:r>
      <w:proofErr w:type="spellStart"/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>λουστρινένια</w:t>
      </w:r>
      <w:proofErr w:type="spellEnd"/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 xml:space="preserve"> γοβάκια στην αδερφή)</w:t>
      </w:r>
      <w:r w:rsidR="003C64F8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 δηλώνεται η αλλαγή του στόχου και η κορυ</w:t>
      </w:r>
      <w:r w:rsidR="003C64F8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softHyphen/>
        <w:t xml:space="preserve">φαία πράξη του ήρωα. Και αμέσως μετά δηλώνεται, και πάλι με λιτότητα λόγου, ο λόγος της προσφοράς του δώρου στην αδερφή: </w:t>
      </w:r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 xml:space="preserve">Της άξιζαν. </w:t>
      </w:r>
      <w:proofErr w:type="spellStart"/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n-US"/>
        </w:rPr>
        <w:t>Tό</w:t>
      </w:r>
      <w:proofErr w:type="spellEnd"/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/>
        </w:rPr>
        <w:t>΄</w:t>
      </w:r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>νιωθε</w:t>
      </w:r>
      <w:proofErr w:type="spellEnd"/>
      <w:r w:rsidR="003C64F8"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 xml:space="preserve"> πως της άξιζαν.</w:t>
      </w:r>
    </w:p>
    <w:p w:rsidR="009E38CF" w:rsidRPr="00FE3057" w:rsidRDefault="009E38CF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9E38CF" w:rsidRPr="00FE3057" w:rsidRDefault="009E38CF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ΕΚΦΡΑΣΤΙΚΑ ΜΕΣΑ -ΣΧΗΜΑΤΑ ΛΟΓΟΥ</w:t>
      </w:r>
    </w:p>
    <w:p w:rsidR="009E38CF" w:rsidRPr="00FE3057" w:rsidRDefault="009E38CF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Μεταφορές: </w:t>
      </w:r>
      <w:r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>Του ’χε λαβώσει την καρδιά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 xml:space="preserve"> - </w:t>
      </w:r>
      <w:r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>Πόσο ξέθωρη ήταν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 xml:space="preserve"> (η αδερφή</w:t>
      </w:r>
    </w:p>
    <w:p w:rsidR="009E38CF" w:rsidRPr="00FE3057" w:rsidRDefault="009E38CF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 xml:space="preserve">του)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μπροστά στην άλλη</w:t>
      </w:r>
      <w:r w:rsidRPr="00FE3057">
        <w:rPr>
          <w:rFonts w:ascii="Comic Sans MS" w:eastAsia="Times New Roman" w:hAnsi="Comic Sans MS" w:cs="Times New Roman"/>
          <w:bCs/>
          <w:i/>
          <w:iCs/>
          <w:sz w:val="24"/>
          <w:szCs w:val="24"/>
          <w:lang w:eastAsia="el-GR" w:bidi="el-GR"/>
        </w:rPr>
        <w:t xml:space="preserve"> —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σβήστηκε μονοκοντυλιά η κόρη του δασκάλου</w:t>
      </w:r>
      <w:r w:rsidR="00AA00F5"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- Χιλιάδες ήλιοι φώτισαν τα καφετιά ματάκια - μύρια αστέρια μπερδεύτηκαν στην πλεξούδα της.</w:t>
      </w:r>
    </w:p>
    <w:p w:rsidR="009E38CF" w:rsidRPr="00FE3057" w:rsidRDefault="009E38CF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iCs/>
          <w:sz w:val="24"/>
          <w:szCs w:val="24"/>
          <w:lang w:eastAsia="el-GR" w:bidi="el-GR"/>
        </w:rPr>
        <w:t>Επανάληψη:</w:t>
      </w:r>
      <w:r w:rsidRPr="00FE3057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el-GR" w:bidi="el-GR"/>
        </w:rPr>
        <w:t xml:space="preserve">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Σκιά ο πατέρας... Σκιά η αδερφή του</w:t>
      </w:r>
    </w:p>
    <w:p w:rsidR="009E38CF" w:rsidRPr="00FE3057" w:rsidRDefault="009E38CF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Προσωποποίηση: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η καρδιά της μεθυσμένη χόρευε</w:t>
      </w:r>
    </w:p>
    <w:p w:rsidR="00DF0CE2" w:rsidRPr="00FE3057" w:rsidRDefault="00DF0CE2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Υπερβολές: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χιλιάδες ήλιοι, μύρια αστέρια</w:t>
      </w:r>
    </w:p>
    <w:p w:rsidR="00DF0CE2" w:rsidRPr="00FE3057" w:rsidRDefault="00DF0CE2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Αποσιώπηση: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πως ήταν μεγαλωμένος κάπως πια… 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,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θα τον συμπάθαγε, κι άμα τον συμπάθαγε, ποιος ξέρει…</w:t>
      </w:r>
    </w:p>
    <w:p w:rsidR="00234C78" w:rsidRPr="00FE3057" w:rsidRDefault="009E38CF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bookmarkStart w:id="1" w:name="bookmark13"/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lastRenderedPageBreak/>
        <w:t>Εικόν</w:t>
      </w:r>
      <w:bookmarkEnd w:id="1"/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ες: </w:t>
      </w:r>
      <w:r w:rsidR="00CA004D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Το κόκκινο λουστρίνι (</w:t>
      </w:r>
      <w:r w:rsidR="00CA004D"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 xml:space="preserve">Ήταν ένα κομμάτι κόκκινο γυαλιστερό λουστρίνι, καθάριο και αστραφτερό), </w:t>
      </w:r>
      <w:r w:rsidR="00CA004D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η κόρη του δασκάλου ( </w:t>
      </w:r>
      <w:r w:rsidR="00CA004D"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είχε σγουρά μαλλιά και μάτια μεγάλα. Είχε στητό κορμί και περπατησιά περήφανη.</w:t>
      </w:r>
      <w:r w:rsidR="00CA004D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).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 xml:space="preserve">Αξιοπρόσεχτες είναι οι φανταστικές και μεταφορικές φωτεινές εικόνες που δίνουν τη χαρά της αδερφής 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t>(τα φωτισμέ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softHyphen/>
        <w:t>να από χιλιάδες ήλιους μάτια της, τα αστέρια που μπερδεύτηκαν στις πλεξού</w:t>
      </w:r>
      <w:r w:rsidRPr="00FE3057">
        <w:rPr>
          <w:rFonts w:ascii="Comic Sans MS" w:eastAsia="Times New Roman" w:hAnsi="Comic Sans MS" w:cs="Times New Roman"/>
          <w:bCs/>
          <w:i/>
          <w:sz w:val="24"/>
          <w:szCs w:val="24"/>
          <w:lang w:eastAsia="el-GR" w:bidi="el-GR"/>
        </w:rPr>
        <w:softHyphen/>
        <w:t>δες της κ.ά.).</w:t>
      </w:r>
    </w:p>
    <w:p w:rsidR="007B1C23" w:rsidRPr="00FE3057" w:rsidRDefault="007B1C23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ΓΛΩΣΣΑ</w:t>
      </w:r>
    </w:p>
    <w:p w:rsidR="007B1C23" w:rsidRPr="00FE3057" w:rsidRDefault="007B1C23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Η γλώσσα του κειμένου είναι απλή δημοτική, εμπλουτισμένη με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λέξεις και φράσεις</w:t>
      </w:r>
      <w:r w:rsidR="009B7097"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 λαϊκής προφορικής ομιλίας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: πχ </w:t>
      </w:r>
      <w:proofErr w:type="spellStart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παζαριτζής</w:t>
      </w:r>
      <w:proofErr w:type="spellEnd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(αυτός που κάνει παζάρια), μην αποφανεί (= μην αποκαλυφθεί), απέ (= μετά), μπαξίσι (φιλοδώρημα), </w:t>
      </w:r>
      <w:proofErr w:type="spellStart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ξανόσταιναν</w:t>
      </w:r>
      <w:proofErr w:type="spellEnd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(= γίνονταν άνοστα) κλπ. Επίσης υπάρχουν λέξεις από το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λεξιλόγιο των τσαγκάρηδων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: πχ </w:t>
      </w:r>
      <w:proofErr w:type="spellStart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φόντι</w:t>
      </w:r>
      <w:proofErr w:type="spellEnd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(= το πάνω μέρος του παπουτσιού), φαλτσέτα (= μικρό κοπίδι), ψίδι (= το μπροστινό τμήμα της μύτης του). </w:t>
      </w:r>
    </w:p>
    <w:p w:rsidR="007B1C23" w:rsidRPr="00FE3057" w:rsidRDefault="007B1C23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ΑΦΗΓΗΜΑΤΙΚΟΙ ΤΡΟΠΟΙ</w:t>
      </w:r>
    </w:p>
    <w:p w:rsidR="00DA0219" w:rsidRPr="00FE3057" w:rsidRDefault="007B1C23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1. Αφήγηση: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</w:t>
      </w:r>
      <w:r w:rsidR="004B5F9B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Τριτοπρόσωπη</w:t>
      </w:r>
      <w:r w:rsidR="00901CD3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.</w:t>
      </w:r>
    </w:p>
    <w:p w:rsidR="00901CD3" w:rsidRPr="00FE3057" w:rsidRDefault="00901CD3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Αφηγηματική τεχνική “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el-GR"/>
        </w:rPr>
        <w:t>in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el-GR"/>
        </w:rPr>
        <w:t>medias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el-GR"/>
        </w:rPr>
        <w:t>res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”</w:t>
      </w:r>
    </w:p>
    <w:p w:rsidR="00901CD3" w:rsidRPr="00FE3057" w:rsidRDefault="00901CD3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Πρόκειται για έναν ιδιαίτερο τρόπο παρουσίασης των γεγονότων, κατά τον οποίο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η αφήγηση ξεκινά από το μέσο της ιστορίας, από ένα σημαντικό για τη ζωή του ήρωα γεγονός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(</w:t>
      </w:r>
      <w:r w:rsidR="00DA01FB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την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αγορά του λουστρινιού)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και έπειτα με αναδρομική αφήγηση παρουσιάζονται όλα τα γεγονότα που έχουν συμβεί στο παρελθόν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(γνωριμία με την κόρη του δασκάλου- έρωτας- </w:t>
      </w:r>
      <w:r w:rsidR="00DA01FB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σύλληψη σχεδίου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κατασκευής παπουτσιών). Η παραπάνω αφηγηματική τεχνική ονομάζεται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«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el-GR"/>
        </w:rPr>
        <w:t>in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el-GR"/>
        </w:rPr>
        <w:t>media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ς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el-GR"/>
        </w:rPr>
        <w:t>re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ς»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 (λατινική φράση: «στο μέσο των πραγμάτων»). Με την τεχνική αυτή ο συγγραφέας προσελκύει το ενδιαφέρον του αναγνώστη.</w:t>
      </w:r>
    </w:p>
    <w:p w:rsidR="00703899" w:rsidRPr="00FE3057" w:rsidRDefault="00703899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Α</w:t>
      </w:r>
      <w:r w:rsidR="007B1C23"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φηγητής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: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 Ο αφηγητής  </w:t>
      </w:r>
      <w:r w:rsidR="002A3D3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είναι αμέτοχος στην ιστορία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, είναι δηλαδή </w:t>
      </w:r>
      <w:r w:rsidR="005C43A0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μη δραματοποιημένος, </w:t>
      </w:r>
      <w:proofErr w:type="spellStart"/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ετεροδιηγητικός</w:t>
      </w:r>
      <w:proofErr w:type="spellEnd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. Παρουσιάζεται ως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παντογνώστης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, γνωρίζει όλα όσα συμβαίνουν, ακόμα και τις κρυφές σκέψεις και τα συναισθήματα τ</w:t>
      </w:r>
      <w:r w:rsidR="002A3D30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ου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</w:t>
      </w:r>
      <w:r w:rsidR="002A3D30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ήρωα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.</w:t>
      </w:r>
      <w:r w:rsidR="0051068C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Στον παντογνώστη αφηγητή αντιστοιχεί </w:t>
      </w:r>
      <w:r w:rsidR="001456A7" w:rsidRPr="001456A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η </w:t>
      </w:r>
      <w:r w:rsidR="0051068C" w:rsidRPr="001456A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μηδενική </w:t>
      </w:r>
      <w:r w:rsidR="001456A7" w:rsidRPr="001456A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οπτική γωνία</w:t>
      </w:r>
      <w:r w:rsidR="0051068C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, διότι δεν παρακολουθεί την αφήγηση από μια οπτική</w:t>
      </w:r>
      <w:r w:rsidR="001456A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γωνία, αλλά είναι πανταχού παρώ</w:t>
      </w:r>
      <w:r w:rsidR="0051068C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ν. 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Η  αφήγηση γίνεται σε </w:t>
      </w:r>
      <w:proofErr w:type="spellStart"/>
      <w:r w:rsidR="002A3D30"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>γ΄</w:t>
      </w:r>
      <w:proofErr w:type="spellEnd"/>
      <w:r w:rsidRPr="00FE3057">
        <w:rPr>
          <w:rFonts w:ascii="Comic Sans MS" w:eastAsia="Times New Roman" w:hAnsi="Comic Sans MS" w:cs="Times New Roman"/>
          <w:bCs/>
          <w:sz w:val="24"/>
          <w:szCs w:val="24"/>
          <w:u w:val="single"/>
          <w:lang w:eastAsia="el-GR"/>
        </w:rPr>
        <w:t xml:space="preserve"> πρόσωπο</w:t>
      </w:r>
      <w:r w:rsidR="002A3D30"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 </w:t>
      </w:r>
      <w:r w:rsidR="002A3D3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(</w:t>
      </w:r>
      <w:r w:rsidR="001456A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τριτοπρόσωπος αφηγητής</w:t>
      </w:r>
      <w:r w:rsidR="002A3D30"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)</w:t>
      </w: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 xml:space="preserve">. </w:t>
      </w:r>
    </w:p>
    <w:p w:rsidR="004F03C6" w:rsidRPr="00FE3057" w:rsidRDefault="002A3D3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2. </w:t>
      </w:r>
      <w:r w:rsidRPr="00FE3057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Περιγραφή:</w:t>
      </w:r>
      <w:r w:rsidRPr="00FE3057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</w:p>
    <w:p w:rsidR="002A3D30" w:rsidRPr="00FE3057" w:rsidRDefault="002A3D3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- η κόρη του δάσκαλου: «είχε σγουρά μαλλιά και μάτια μεγάλα. Είχε στητό κορμί και περπατησιά περήφανη.»</w:t>
      </w:r>
    </w:p>
    <w:p w:rsidR="002A3D30" w:rsidRPr="00FE3057" w:rsidRDefault="002A3D30" w:rsidP="0047305B">
      <w:pPr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>- η αδερφή του ήρωα: «τα μαλλιά της δεν έπεφταν σγουρά στους ώμους. Είχε μια πλεξούδα ίσια που τη σφιχτόδενε στο σβέρκο της μ’ ένα λαστιχάκι των πακέτων.» </w:t>
      </w:r>
    </w:p>
    <w:p w:rsidR="00253B53" w:rsidRPr="00FE3057" w:rsidRDefault="006B21FA" w:rsidP="0047305B">
      <w:pPr>
        <w:tabs>
          <w:tab w:val="left" w:pos="7260"/>
        </w:tabs>
        <w:spacing w:after="10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</w:pPr>
      <w:bookmarkStart w:id="2" w:name="_GoBack"/>
      <w:bookmarkEnd w:id="2"/>
      <w:r w:rsidRPr="00FE3057">
        <w:rPr>
          <w:rFonts w:ascii="Comic Sans MS" w:eastAsia="Times New Roman" w:hAnsi="Comic Sans MS" w:cs="Times New Roman"/>
          <w:bCs/>
          <w:sz w:val="24"/>
          <w:szCs w:val="24"/>
          <w:lang w:eastAsia="el-GR" w:bidi="el-GR"/>
        </w:rPr>
        <w:tab/>
      </w:r>
    </w:p>
    <w:sectPr w:rsidR="00253B53" w:rsidRPr="00FE3057" w:rsidSect="0047305B">
      <w:headerReference w:type="default" r:id="rId10"/>
      <w:footerReference w:type="default" r:id="rId11"/>
      <w:pgSz w:w="11906" w:h="16838"/>
      <w:pgMar w:top="993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BC" w:rsidRDefault="00A54ABC" w:rsidP="00500BD9">
      <w:pPr>
        <w:spacing w:after="0" w:line="240" w:lineRule="auto"/>
      </w:pPr>
      <w:r>
        <w:separator/>
      </w:r>
    </w:p>
  </w:endnote>
  <w:endnote w:type="continuationSeparator" w:id="0">
    <w:p w:rsidR="00A54ABC" w:rsidRDefault="00A54ABC" w:rsidP="0050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503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497F" w:rsidRDefault="004B61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1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497F" w:rsidRDefault="00E84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BC" w:rsidRDefault="00A54ABC" w:rsidP="00500BD9">
      <w:pPr>
        <w:spacing w:after="0" w:line="240" w:lineRule="auto"/>
      </w:pPr>
      <w:r>
        <w:separator/>
      </w:r>
    </w:p>
  </w:footnote>
  <w:footnote w:type="continuationSeparator" w:id="0">
    <w:p w:rsidR="00A54ABC" w:rsidRDefault="00A54ABC" w:rsidP="0050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7F" w:rsidRPr="00FE3057" w:rsidRDefault="00E8497F">
    <w:pPr>
      <w:pStyle w:val="Header"/>
      <w:rPr>
        <w:rFonts w:ascii="Comic Sans MS" w:hAnsi="Comic Sans MS"/>
        <w:b/>
        <w:i/>
      </w:rPr>
    </w:pPr>
    <w:r>
      <w:t xml:space="preserve">              </w:t>
    </w:r>
    <w:r w:rsidRPr="00FE3057">
      <w:rPr>
        <w:rFonts w:ascii="Comic Sans MS" w:hAnsi="Comic Sans MS"/>
        <w:b/>
        <w:i/>
      </w:rPr>
      <w:t>ΚΕΙΜΕΝΑ ΝΕΟΕΛΛΗΝΙΚΗΣ ΛΟΓΟΤΕΧΝΙΑΣ – Α΄ ΓΥΜΝΑΣΙΟΥ</w:t>
    </w:r>
  </w:p>
  <w:p w:rsidR="00E8497F" w:rsidRPr="00FE3057" w:rsidRDefault="00E8497F">
    <w:pPr>
      <w:pStyle w:val="Header"/>
      <w:rPr>
        <w:rFonts w:ascii="Comic Sans MS" w:hAnsi="Comic Sans MS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3CDA"/>
    <w:multiLevelType w:val="hybridMultilevel"/>
    <w:tmpl w:val="06148254"/>
    <w:lvl w:ilvl="0" w:tplc="07301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B3574"/>
    <w:multiLevelType w:val="hybridMultilevel"/>
    <w:tmpl w:val="E73C940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3010A7"/>
    <w:multiLevelType w:val="hybridMultilevel"/>
    <w:tmpl w:val="D37484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92048"/>
    <w:multiLevelType w:val="hybridMultilevel"/>
    <w:tmpl w:val="ED0A49BE"/>
    <w:lvl w:ilvl="0" w:tplc="80DCDA6C">
      <w:numFmt w:val="bullet"/>
      <w:lvlText w:val="-"/>
      <w:lvlJc w:val="left"/>
      <w:pPr>
        <w:ind w:left="255" w:hanging="61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63AB7104"/>
    <w:multiLevelType w:val="hybridMultilevel"/>
    <w:tmpl w:val="D6807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1390F"/>
    <w:multiLevelType w:val="hybridMultilevel"/>
    <w:tmpl w:val="7C6A5E5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344EC"/>
    <w:multiLevelType w:val="hybridMultilevel"/>
    <w:tmpl w:val="A45C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6480C"/>
    <w:multiLevelType w:val="hybridMultilevel"/>
    <w:tmpl w:val="8892B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00004"/>
    <w:multiLevelType w:val="hybridMultilevel"/>
    <w:tmpl w:val="9280B2A0"/>
    <w:lvl w:ilvl="0" w:tplc="0FCA2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E7F53"/>
    <w:multiLevelType w:val="hybridMultilevel"/>
    <w:tmpl w:val="F50C8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F73CC"/>
    <w:multiLevelType w:val="hybridMultilevel"/>
    <w:tmpl w:val="26A285E4"/>
    <w:lvl w:ilvl="0" w:tplc="F7A29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F74EF"/>
    <w:multiLevelType w:val="multilevel"/>
    <w:tmpl w:val="7608963C"/>
    <w:lvl w:ilvl="0">
      <w:start w:val="1"/>
      <w:numFmt w:val="bullet"/>
      <w:lvlText w:val="❖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7EA"/>
    <w:rsid w:val="00013A36"/>
    <w:rsid w:val="000D4E54"/>
    <w:rsid w:val="00100D9B"/>
    <w:rsid w:val="001456A7"/>
    <w:rsid w:val="0017299A"/>
    <w:rsid w:val="002041B3"/>
    <w:rsid w:val="00234C78"/>
    <w:rsid w:val="00253B53"/>
    <w:rsid w:val="00275718"/>
    <w:rsid w:val="002859C8"/>
    <w:rsid w:val="00287CBD"/>
    <w:rsid w:val="002A3D30"/>
    <w:rsid w:val="002C53E2"/>
    <w:rsid w:val="002D0BAD"/>
    <w:rsid w:val="002D465A"/>
    <w:rsid w:val="002D6352"/>
    <w:rsid w:val="002E1DA9"/>
    <w:rsid w:val="002E5BAC"/>
    <w:rsid w:val="003106C3"/>
    <w:rsid w:val="00311727"/>
    <w:rsid w:val="00325157"/>
    <w:rsid w:val="00355B0E"/>
    <w:rsid w:val="003C64F8"/>
    <w:rsid w:val="0047305B"/>
    <w:rsid w:val="00491126"/>
    <w:rsid w:val="004917EA"/>
    <w:rsid w:val="004A3DC4"/>
    <w:rsid w:val="004B5F9B"/>
    <w:rsid w:val="004B61DB"/>
    <w:rsid w:val="004F03C6"/>
    <w:rsid w:val="004F3171"/>
    <w:rsid w:val="004F6E37"/>
    <w:rsid w:val="00500BD9"/>
    <w:rsid w:val="0051068C"/>
    <w:rsid w:val="00521910"/>
    <w:rsid w:val="00583760"/>
    <w:rsid w:val="0058514E"/>
    <w:rsid w:val="005C43A0"/>
    <w:rsid w:val="005E3022"/>
    <w:rsid w:val="00645309"/>
    <w:rsid w:val="006B21FA"/>
    <w:rsid w:val="00703899"/>
    <w:rsid w:val="0077120F"/>
    <w:rsid w:val="007725E3"/>
    <w:rsid w:val="007A24DD"/>
    <w:rsid w:val="007B1C23"/>
    <w:rsid w:val="0081461D"/>
    <w:rsid w:val="0082475E"/>
    <w:rsid w:val="00831D0B"/>
    <w:rsid w:val="00872CE2"/>
    <w:rsid w:val="008B4668"/>
    <w:rsid w:val="008C687D"/>
    <w:rsid w:val="00901CD3"/>
    <w:rsid w:val="00903780"/>
    <w:rsid w:val="0094246F"/>
    <w:rsid w:val="00965015"/>
    <w:rsid w:val="00975AB1"/>
    <w:rsid w:val="009B7097"/>
    <w:rsid w:val="009D678E"/>
    <w:rsid w:val="009E38CF"/>
    <w:rsid w:val="009F3D14"/>
    <w:rsid w:val="00A034CE"/>
    <w:rsid w:val="00A407B7"/>
    <w:rsid w:val="00A54ABC"/>
    <w:rsid w:val="00A56FC6"/>
    <w:rsid w:val="00AA00F5"/>
    <w:rsid w:val="00AA11BE"/>
    <w:rsid w:val="00AB29C9"/>
    <w:rsid w:val="00AE4138"/>
    <w:rsid w:val="00AF6311"/>
    <w:rsid w:val="00B17DE0"/>
    <w:rsid w:val="00B3545C"/>
    <w:rsid w:val="00B3759B"/>
    <w:rsid w:val="00B840DE"/>
    <w:rsid w:val="00C00D9B"/>
    <w:rsid w:val="00C44EBB"/>
    <w:rsid w:val="00C55245"/>
    <w:rsid w:val="00C65EC0"/>
    <w:rsid w:val="00C82A17"/>
    <w:rsid w:val="00CA004D"/>
    <w:rsid w:val="00CA0E39"/>
    <w:rsid w:val="00CC559A"/>
    <w:rsid w:val="00CE159F"/>
    <w:rsid w:val="00CE4765"/>
    <w:rsid w:val="00DA01FB"/>
    <w:rsid w:val="00DA0219"/>
    <w:rsid w:val="00DA1F96"/>
    <w:rsid w:val="00DA3988"/>
    <w:rsid w:val="00DA6952"/>
    <w:rsid w:val="00DB1104"/>
    <w:rsid w:val="00DF0CE2"/>
    <w:rsid w:val="00DF55F9"/>
    <w:rsid w:val="00E407F0"/>
    <w:rsid w:val="00E4141A"/>
    <w:rsid w:val="00E56F0F"/>
    <w:rsid w:val="00E8497F"/>
    <w:rsid w:val="00ED2E82"/>
    <w:rsid w:val="00EE5D56"/>
    <w:rsid w:val="00F963D3"/>
    <w:rsid w:val="00FE3057"/>
    <w:rsid w:val="00FE6D72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B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D9"/>
  </w:style>
  <w:style w:type="paragraph" w:styleId="Footer">
    <w:name w:val="footer"/>
    <w:basedOn w:val="Normal"/>
    <w:link w:val="FooterChar"/>
    <w:uiPriority w:val="99"/>
    <w:unhideWhenUsed/>
    <w:rsid w:val="00500B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D9"/>
  </w:style>
  <w:style w:type="paragraph" w:styleId="BalloonText">
    <w:name w:val="Balloon Text"/>
    <w:basedOn w:val="Normal"/>
    <w:link w:val="BalloonTextChar"/>
    <w:uiPriority w:val="99"/>
    <w:semiHidden/>
    <w:unhideWhenUsed/>
    <w:rsid w:val="0050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B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B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D9"/>
  </w:style>
  <w:style w:type="paragraph" w:styleId="Footer">
    <w:name w:val="footer"/>
    <w:basedOn w:val="Normal"/>
    <w:link w:val="FooterChar"/>
    <w:uiPriority w:val="99"/>
    <w:unhideWhenUsed/>
    <w:rsid w:val="00500B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D9"/>
  </w:style>
  <w:style w:type="paragraph" w:styleId="BalloonText">
    <w:name w:val="Balloon Text"/>
    <w:basedOn w:val="Normal"/>
    <w:link w:val="BalloonTextChar"/>
    <w:uiPriority w:val="99"/>
    <w:semiHidden/>
    <w:unhideWhenUsed/>
    <w:rsid w:val="0050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url?sa=t&amp;rct=j&amp;q=&amp;esrc=s&amp;source=web&amp;cd=6&amp;cad=rja&amp;uact=8&amp;ved=0ahUKEwjW1LH45dnYAhUEPFAKHYL5B-IQFghFMAU&amp;url=http%3A%2F%2Feu-mathein.gr%2Fwp-content%2Fuploads%2F2015%2F04%2F%25CE%25A4%25CE%2591-%25CE%259A%25CE%259F%25CE%259A%25CE%259A%25CE%2599%25CE%259D%25CE%2591-%25CE%259B%25CE%259F%25CE%25A5%25CE%25A3%25CE%25A4%25CE%25A1%25CE%2599%25CE%259D%25CE%2599%25CE%2591.pdf&amp;usg=AOvVaw2Xxi_Jkq_aqgRvlkWhKtp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Tsironi</dc:creator>
  <cp:lastModifiedBy>Windows User</cp:lastModifiedBy>
  <cp:revision>46</cp:revision>
  <cp:lastPrinted>2021-02-13T16:06:00Z</cp:lastPrinted>
  <dcterms:created xsi:type="dcterms:W3CDTF">2017-11-06T17:16:00Z</dcterms:created>
  <dcterms:modified xsi:type="dcterms:W3CDTF">2021-02-13T16:07:00Z</dcterms:modified>
</cp:coreProperties>
</file>