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32" w:rsidRDefault="0031153A" w:rsidP="0031153A">
      <w:pPr>
        <w:jc w:val="center"/>
        <w:rPr>
          <w:rFonts w:ascii="Times New Roman" w:hAnsi="Times New Roman" w:cs="Times New Roman"/>
          <w:sz w:val="24"/>
          <w:szCs w:val="24"/>
        </w:rPr>
      </w:pPr>
      <w:r>
        <w:rPr>
          <w:rFonts w:ascii="Times New Roman" w:hAnsi="Times New Roman" w:cs="Times New Roman"/>
          <w:sz w:val="24"/>
          <w:szCs w:val="24"/>
        </w:rPr>
        <w:t>Ραψωδία α</w:t>
      </w:r>
    </w:p>
    <w:p w:rsidR="0031153A" w:rsidRDefault="0031153A" w:rsidP="0031153A">
      <w:pPr>
        <w:jc w:val="center"/>
        <w:rPr>
          <w:rFonts w:ascii="Times New Roman" w:hAnsi="Times New Roman" w:cs="Times New Roman"/>
          <w:sz w:val="24"/>
          <w:szCs w:val="24"/>
        </w:rPr>
      </w:pPr>
      <w:r>
        <w:rPr>
          <w:rFonts w:ascii="Times New Roman" w:hAnsi="Times New Roman" w:cs="Times New Roman"/>
          <w:sz w:val="24"/>
          <w:szCs w:val="24"/>
        </w:rPr>
        <w:t>Στ. 26-108</w:t>
      </w:r>
    </w:p>
    <w:p w:rsidR="0031153A" w:rsidRDefault="0031153A" w:rsidP="0031153A">
      <w:pPr>
        <w:jc w:val="center"/>
        <w:rPr>
          <w:rFonts w:ascii="Times New Roman" w:hAnsi="Times New Roman" w:cs="Times New Roman"/>
          <w:sz w:val="24"/>
          <w:szCs w:val="24"/>
        </w:rPr>
      </w:pPr>
    </w:p>
    <w:p w:rsidR="0031153A" w:rsidRDefault="00F63B48" w:rsidP="00F63B4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Θέμα:</w:t>
      </w:r>
    </w:p>
    <w:p w:rsidR="00F63B48" w:rsidRDefault="00F63B48" w:rsidP="00F63B48">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Η ευθύνη των ανθρώπων για τις συμφορές που τους βρίσκουν</w:t>
      </w:r>
    </w:p>
    <w:p w:rsidR="00F63B48" w:rsidRDefault="00F63B48" w:rsidP="00F63B48">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Η απόφαση των θεών για την επιστροφή του Οδυσσέα στην πατρίδα του και το διπλό σχέδιο της Αθηνάς για την υλοποίησή της.</w:t>
      </w:r>
    </w:p>
    <w:p w:rsidR="00F63B48" w:rsidRDefault="00F63B48" w:rsidP="00F63B4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Περίληψη:</w:t>
      </w:r>
    </w:p>
    <w:p w:rsidR="00F63B48" w:rsidRDefault="00F63B48" w:rsidP="00F63B48">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Ο Ποσειδώνας (ο μόνος θεός που εχθρεύεται τον Οδυσσέα) βρίσκεται στη χώρα των Αιθιόπων, ενώ οι υπόλοιποι θεοί είναι συγκεντρωμένοι στο παλάτι του Δία, όπου έχουν συνέλευση. Ο Δίας αρχικά εκφράζει το παράπονό του προς τους ανθρώπους, ότι εκείνοι αποδίδουν όλα τους τα προβλήματα στους θεούς. Ως παράδειγμα χρησιμοποιεί τον Αίγισθο, ο οποίος πήρε τη γυναίκα του Αγαμέμνονα και σκότωσε τον ίδιο, με αποτέλεσμα να δολοφονηθεί από τον Ορέστη. Τότε, η Αθηνά, παίρνοντας αφορμή από τη δίκαιη τιμωρία του Αιγίσθου, κάνει λόγο για τον Οδυσσέα, που τόσα χρόνια τυραννιέται μακριά από την πατρίδα του, παρόλο που ήταν ευσεβής προς τους θεούς. Ο Δίας, ενώ συμφωνεί με την Αθηνά για το ήθος του Οδυσσέα, δε θέλει να πάρει θέσει, καθώς φοβάται την αντίδραση του Ποσειδώνα. Ωστόσο, σύμφωνα με τη γνώμη του Δία, είναι καιρός να σκεφτούν όλοι οι θεοί </w:t>
      </w:r>
      <w:r w:rsidR="00EA3A15">
        <w:rPr>
          <w:rFonts w:ascii="Times New Roman" w:hAnsi="Times New Roman" w:cs="Times New Roman"/>
          <w:sz w:val="24"/>
          <w:szCs w:val="24"/>
        </w:rPr>
        <w:t>για τον γυρισμό του Οδυσσέα. Έτσι, ο Ποσειδώνας, θα αναγκαστεί να βάλει τέλος στην οργή του.</w:t>
      </w:r>
    </w:p>
    <w:p w:rsidR="00EA3A15" w:rsidRDefault="00EA3A15" w:rsidP="00F63B48">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Η Αθηνά, θεωρώντας δεδομένη τη συγκατάθεση των υπόλοιπων θεών, παρουσιάζει το σχέδιό της:</w:t>
      </w:r>
    </w:p>
    <w:p w:rsidR="00EA3A15" w:rsidRDefault="00EA3A15" w:rsidP="00EA3A15">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Ο Ερμής να μεταφέρει στην Καλυψώ την απόφαση των θεών</w:t>
      </w:r>
    </w:p>
    <w:p w:rsidR="00EA3A15" w:rsidRDefault="00EA3A15" w:rsidP="00EA3A15">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Η ίδια να πάει στην Ιθάκη και να κινητοποιήσει τον Τηλέμαχο, για να ψάξει να πάρει πληροφορίες για τον πατέρα του.</w:t>
      </w:r>
    </w:p>
    <w:p w:rsidR="00EA3A15" w:rsidRDefault="00EA3A15" w:rsidP="00EA3A1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Δομή:</w:t>
      </w:r>
    </w:p>
    <w:p w:rsidR="00EA3A15" w:rsidRDefault="00EA3A15" w:rsidP="00EA3A1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26-30: Η απουσία του Ποσειδώνα</w:t>
      </w:r>
    </w:p>
    <w:p w:rsidR="00EA3A15" w:rsidRDefault="00EA3A15" w:rsidP="00EA3A1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31-51: Ο λόγος του Δία στους υπόλοιπους θεούς</w:t>
      </w:r>
    </w:p>
    <w:p w:rsidR="00EA3A15" w:rsidRDefault="00EA3A15" w:rsidP="00EA3A1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52-72: Η απάντηση της Αθηνάς</w:t>
      </w:r>
    </w:p>
    <w:p w:rsidR="00EA3A15" w:rsidRDefault="00EA3A15" w:rsidP="00EA3A1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73-92: Ο δεύτερος λόγος του Δία- Η απάντηση της Αθηνάς</w:t>
      </w:r>
    </w:p>
    <w:p w:rsidR="008906A1" w:rsidRDefault="00EA3A15" w:rsidP="00EA3A1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93-108: Ο δεύτερος λόγος της Αθηνάς και το διπλό της σχέδιο</w:t>
      </w:r>
    </w:p>
    <w:p w:rsidR="008906A1" w:rsidRDefault="008906A1" w:rsidP="008906A1">
      <w:pPr>
        <w:pStyle w:val="a3"/>
        <w:ind w:left="360"/>
        <w:jc w:val="both"/>
        <w:rPr>
          <w:rFonts w:ascii="Times New Roman" w:hAnsi="Times New Roman" w:cs="Times New Roman"/>
          <w:sz w:val="24"/>
          <w:szCs w:val="24"/>
        </w:rPr>
      </w:pPr>
    </w:p>
    <w:p w:rsidR="008906A1" w:rsidRDefault="008906A1" w:rsidP="008906A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απουσία του Ποσειδώνα ως στοιχείο προοικονομίας:</w:t>
      </w:r>
    </w:p>
    <w:p w:rsidR="008906A1" w:rsidRDefault="008906A1" w:rsidP="008906A1">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Ο ποιητής σκόπιμα απομακρύνει τον Ποσειδώνα από τον Όλυμπο, για να μπορέσουν οι άλλοι θεοί ανεμπόδιστα να αποφασίσουν την επιστροφή του Οδυσσέα στην Ιθάκη.</w:t>
      </w:r>
    </w:p>
    <w:p w:rsidR="008906A1" w:rsidRDefault="008906A1" w:rsidP="008906A1">
      <w:pPr>
        <w:pStyle w:val="a3"/>
        <w:ind w:left="1080"/>
        <w:jc w:val="both"/>
        <w:rPr>
          <w:rFonts w:ascii="Times New Roman" w:hAnsi="Times New Roman" w:cs="Times New Roman"/>
          <w:sz w:val="24"/>
          <w:szCs w:val="24"/>
        </w:rPr>
      </w:pPr>
    </w:p>
    <w:p w:rsidR="00C465AD" w:rsidRDefault="00C465AD" w:rsidP="00C465AD">
      <w:pPr>
        <w:pStyle w:val="a3"/>
        <w:ind w:left="360"/>
        <w:jc w:val="both"/>
        <w:rPr>
          <w:rFonts w:ascii="Times New Roman" w:hAnsi="Times New Roman" w:cs="Times New Roman"/>
          <w:sz w:val="24"/>
          <w:szCs w:val="24"/>
        </w:rPr>
      </w:pPr>
    </w:p>
    <w:p w:rsidR="00C465AD" w:rsidRDefault="00C465AD" w:rsidP="00C465AD">
      <w:pPr>
        <w:pStyle w:val="a3"/>
        <w:ind w:left="360"/>
        <w:jc w:val="both"/>
        <w:rPr>
          <w:rFonts w:ascii="Times New Roman" w:hAnsi="Times New Roman" w:cs="Times New Roman"/>
          <w:sz w:val="24"/>
          <w:szCs w:val="24"/>
        </w:rPr>
      </w:pPr>
    </w:p>
    <w:p w:rsidR="00EA3A15" w:rsidRDefault="008906A1" w:rsidP="008906A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Ο ρόλος των θεών στη ζωή των ανθρώπων:</w:t>
      </w:r>
    </w:p>
    <w:p w:rsidR="008906A1" w:rsidRDefault="008906A1" w:rsidP="008906A1">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Σύμφωνα με την αντίληψη που επικρατούσε πριν τον Όμηρο, οι άνθρωποι είναι παιχνίδι στα χέρια των θεών και δεν μπορούν να κάνουν τίποτα χωρίς τη θέλησή τους. ο ποιητής, λοιπόν, βασισμένος στην παλιά πεποίθηση ότι οι θεοί επεμβαίνουν στα ανθρώπινα, συχνά βάζει τους ανθρώπους να τα αποδίδουν όλα στους θεούς. Παράλληλα όμως με τους θεούς, ο άνθρωπος μπορεί να κανονίζει ο ίδιος τις ενέργειές του</w:t>
      </w:r>
      <w:r w:rsidR="00C465AD">
        <w:rPr>
          <w:rFonts w:ascii="Times New Roman" w:hAnsi="Times New Roman" w:cs="Times New Roman"/>
          <w:sz w:val="24"/>
          <w:szCs w:val="24"/>
        </w:rPr>
        <w:t xml:space="preserve"> ελεύθερα και αυτό είναι το νέο στοιχείο που εισάγει ο Όμηρος, εκφράζοντας το πνεύμα της δικής του εποχής (</w:t>
      </w:r>
      <w:r w:rsidR="00C465AD" w:rsidRPr="00C465AD">
        <w:rPr>
          <w:rFonts w:ascii="Times New Roman" w:hAnsi="Times New Roman" w:cs="Times New Roman"/>
          <w:b/>
          <w:sz w:val="24"/>
          <w:szCs w:val="24"/>
        </w:rPr>
        <w:t>αναχρονισμός</w:t>
      </w:r>
      <w:r w:rsidR="00C465AD">
        <w:rPr>
          <w:rFonts w:ascii="Times New Roman" w:hAnsi="Times New Roman" w:cs="Times New Roman"/>
          <w:sz w:val="24"/>
          <w:szCs w:val="24"/>
        </w:rPr>
        <w:t>). Έτσι, στην Οδύσσεια για πρώτη φορά τονίζεται η ελευθερία που έχει ο άνθρωπος να ενεργεί αυτόβουλα, πράγμα που σημαίνει πως ο ίδιος δημιουργεί τις προϋποθέσεις για την ευτυχία ή τη δυστυχία του, πέρα από ό,τι του όριζε η Μοίρα. Όμως, παράλληλα επισημαίνεται ότι η ελευθερία αυτή συνεπάγεται και την ευθύνη για τις πράξεις του, για τις οποίες τιμωρείται ή αμείβεται απόο τους θεούς.</w:t>
      </w:r>
    </w:p>
    <w:p w:rsidR="00C465AD" w:rsidRDefault="00C465AD" w:rsidP="008906A1">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Οι θεοί, επομένως, προειδοποιούν με διάφορους τρόπους τους θνητούς να μην παραβαίνουν τους ηθικούς νόμους. Αν εκείνοι δε συμμορφωθούν, αναλαμβάνουν την ευθύνη των πράξεών τους και τιμωρούνται γι’ αυτές. Και αυτό αποτελεί πάγια ηθική, που διέπει την Οδύσσεια: προειδοποίηση των θεών- αδιαφορία των ανθρώπων- τιμωρία.</w:t>
      </w:r>
    </w:p>
    <w:p w:rsidR="00383091" w:rsidRDefault="00BF6A0D" w:rsidP="00383091">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Ωστόσο, η παρέμβαση των θεών στη ζωή των ανθρώπων δε σημαίνει αφαίρεση της αυτονομίας των πράξεών τους, αλλά δηλώνει ότι οι θεοί δείχνουν ιδιαίτερο ενδιαφέρον για αυτούς.</w:t>
      </w:r>
    </w:p>
    <w:p w:rsidR="00383091" w:rsidRDefault="00383091" w:rsidP="00383091">
      <w:pPr>
        <w:jc w:val="both"/>
        <w:rPr>
          <w:rFonts w:ascii="Times New Roman" w:hAnsi="Times New Roman" w:cs="Times New Roman"/>
          <w:sz w:val="24"/>
          <w:szCs w:val="24"/>
        </w:rPr>
      </w:pPr>
    </w:p>
    <w:p w:rsidR="00383091" w:rsidRPr="00383091" w:rsidRDefault="00383091" w:rsidP="00383091">
      <w:pPr>
        <w:pStyle w:val="a3"/>
        <w:numPr>
          <w:ilvl w:val="0"/>
          <w:numId w:val="2"/>
        </w:numPr>
        <w:jc w:val="both"/>
        <w:rPr>
          <w:rFonts w:ascii="Times New Roman" w:hAnsi="Times New Roman" w:cs="Times New Roman"/>
          <w:sz w:val="44"/>
          <w:szCs w:val="24"/>
        </w:rPr>
      </w:pPr>
      <w:r w:rsidRPr="00383091">
        <w:rPr>
          <w:rFonts w:ascii="Times New Roman" w:hAnsi="Times New Roman" w:cs="Times New Roman"/>
          <w:sz w:val="44"/>
          <w:szCs w:val="24"/>
        </w:rPr>
        <w:t>Άτη-ύβρη-νέμεση-τίση</w:t>
      </w:r>
    </w:p>
    <w:p w:rsidR="00383091" w:rsidRDefault="00383091" w:rsidP="00383091">
      <w:pPr>
        <w:pStyle w:val="a3"/>
        <w:numPr>
          <w:ilvl w:val="1"/>
          <w:numId w:val="2"/>
        </w:numPr>
        <w:jc w:val="both"/>
        <w:rPr>
          <w:rFonts w:ascii="Times New Roman" w:hAnsi="Times New Roman" w:cs="Times New Roman"/>
          <w:sz w:val="24"/>
          <w:szCs w:val="24"/>
        </w:rPr>
      </w:pPr>
      <w:r w:rsidRPr="00383091">
        <w:rPr>
          <w:rFonts w:ascii="Times New Roman" w:hAnsi="Times New Roman" w:cs="Times New Roman"/>
          <w:sz w:val="24"/>
          <w:szCs w:val="24"/>
        </w:rPr>
        <w:t xml:space="preserve">Άτη: </w:t>
      </w:r>
      <w:r>
        <w:rPr>
          <w:rFonts w:ascii="Times New Roman" w:hAnsi="Times New Roman" w:cs="Times New Roman"/>
          <w:sz w:val="24"/>
          <w:szCs w:val="24"/>
        </w:rPr>
        <w:t>η τύφλωση του νου του ανθρώπου.</w:t>
      </w:r>
    </w:p>
    <w:p w:rsidR="00383091" w:rsidRDefault="00383091" w:rsidP="00383091">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Ύβρη:</w:t>
      </w:r>
      <w:r w:rsidR="000A0C62">
        <w:rPr>
          <w:rFonts w:ascii="Times New Roman" w:hAnsi="Times New Roman" w:cs="Times New Roman"/>
          <w:sz w:val="24"/>
          <w:szCs w:val="24"/>
        </w:rPr>
        <w:t xml:space="preserve"> η αλαζονική και ασεβής συμπεριφορά του ανθρώπου απέναντι στους θεούς.</w:t>
      </w:r>
    </w:p>
    <w:p w:rsidR="00383091" w:rsidRDefault="00383091" w:rsidP="00383091">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Νέμεση: η οργή των θεών</w:t>
      </w:r>
    </w:p>
    <w:p w:rsidR="0094712C" w:rsidRDefault="00383091" w:rsidP="00383091">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Τίση: η τιμωρία και η εκδίκηση των θεών </w:t>
      </w:r>
    </w:p>
    <w:p w:rsidR="0094712C" w:rsidRDefault="0094712C" w:rsidP="0094712C">
      <w:pPr>
        <w:pStyle w:val="a3"/>
        <w:ind w:left="1440"/>
        <w:jc w:val="both"/>
        <w:rPr>
          <w:rFonts w:ascii="Times New Roman" w:hAnsi="Times New Roman" w:cs="Times New Roman"/>
          <w:sz w:val="24"/>
          <w:szCs w:val="24"/>
        </w:rPr>
      </w:pPr>
    </w:p>
    <w:p w:rsidR="00383091" w:rsidRDefault="0094712C" w:rsidP="0094712C">
      <w:pPr>
        <w:pStyle w:val="a3"/>
        <w:numPr>
          <w:ilvl w:val="0"/>
          <w:numId w:val="2"/>
        </w:numPr>
        <w:jc w:val="both"/>
        <w:rPr>
          <w:rFonts w:ascii="Times New Roman" w:hAnsi="Times New Roman" w:cs="Times New Roman"/>
          <w:sz w:val="24"/>
          <w:szCs w:val="24"/>
        </w:rPr>
      </w:pPr>
      <w:r w:rsidRPr="0094712C">
        <w:rPr>
          <w:rFonts w:ascii="Times New Roman" w:hAnsi="Times New Roman" w:cs="Times New Roman"/>
          <w:b/>
          <w:sz w:val="24"/>
          <w:szCs w:val="24"/>
        </w:rPr>
        <w:t>Υστεροφημία</w:t>
      </w:r>
      <w:r>
        <w:rPr>
          <w:rFonts w:ascii="Times New Roman" w:hAnsi="Times New Roman" w:cs="Times New Roman"/>
          <w:sz w:val="24"/>
          <w:szCs w:val="24"/>
        </w:rPr>
        <w:t>:</w:t>
      </w:r>
      <w:r w:rsidR="00383091">
        <w:rPr>
          <w:rFonts w:ascii="Times New Roman" w:hAnsi="Times New Roman" w:cs="Times New Roman"/>
          <w:sz w:val="24"/>
          <w:szCs w:val="24"/>
        </w:rPr>
        <w:t xml:space="preserve"> </w:t>
      </w:r>
    </w:p>
    <w:p w:rsidR="004F3AF7" w:rsidRDefault="00724D67" w:rsidP="004F3AF7">
      <w:pPr>
        <w:pStyle w:val="a3"/>
        <w:numPr>
          <w:ilvl w:val="1"/>
          <w:numId w:val="2"/>
        </w:numPr>
        <w:jc w:val="both"/>
        <w:rPr>
          <w:rFonts w:ascii="Times New Roman" w:hAnsi="Times New Roman" w:cs="Times New Roman"/>
          <w:sz w:val="24"/>
          <w:szCs w:val="24"/>
        </w:rPr>
      </w:pPr>
      <w:r w:rsidRPr="00724D67">
        <w:rPr>
          <w:rFonts w:ascii="Times New Roman" w:hAnsi="Times New Roman" w:cs="Times New Roman"/>
          <w:sz w:val="24"/>
          <w:szCs w:val="24"/>
        </w:rPr>
        <w:t xml:space="preserve">Η </w:t>
      </w:r>
      <w:r>
        <w:rPr>
          <w:rFonts w:ascii="Times New Roman" w:hAnsi="Times New Roman" w:cs="Times New Roman"/>
          <w:sz w:val="24"/>
          <w:szCs w:val="24"/>
        </w:rPr>
        <w:t>μεταθανάτια φήμη στην ομηρική εποχή θεωρείται σπουδαίο ιδανικό και οι άνθρωποι αγωνίζονται</w:t>
      </w:r>
      <w:r w:rsidR="004F3AF7">
        <w:rPr>
          <w:rFonts w:ascii="Times New Roman" w:hAnsi="Times New Roman" w:cs="Times New Roman"/>
          <w:sz w:val="24"/>
          <w:szCs w:val="24"/>
        </w:rPr>
        <w:t xml:space="preserve"> να την κατακτήσουν με ηρωικές πράξεις.</w:t>
      </w:r>
    </w:p>
    <w:p w:rsidR="004F3AF7" w:rsidRPr="004F3AF7" w:rsidRDefault="004F3AF7" w:rsidP="004F3AF7">
      <w:pPr>
        <w:pStyle w:val="a3"/>
        <w:ind w:left="1440"/>
        <w:jc w:val="both"/>
        <w:rPr>
          <w:rFonts w:ascii="Times New Roman" w:hAnsi="Times New Roman" w:cs="Times New Roman"/>
          <w:sz w:val="24"/>
          <w:szCs w:val="24"/>
        </w:rPr>
      </w:pPr>
    </w:p>
    <w:p w:rsidR="004F3AF7" w:rsidRDefault="004F3AF7">
      <w:pPr>
        <w:rPr>
          <w:rFonts w:ascii="Times New Roman" w:hAnsi="Times New Roman" w:cs="Times New Roman"/>
          <w:b/>
          <w:sz w:val="24"/>
          <w:szCs w:val="24"/>
        </w:rPr>
      </w:pPr>
      <w:r>
        <w:rPr>
          <w:rFonts w:ascii="Times New Roman" w:hAnsi="Times New Roman" w:cs="Times New Roman"/>
          <w:b/>
          <w:sz w:val="24"/>
          <w:szCs w:val="24"/>
        </w:rPr>
        <w:br w:type="page"/>
      </w:r>
    </w:p>
    <w:p w:rsidR="0094712C" w:rsidRDefault="004F3AF7" w:rsidP="0094712C">
      <w:pPr>
        <w:pStyle w:val="a3"/>
        <w:numPr>
          <w:ilvl w:val="0"/>
          <w:numId w:val="2"/>
        </w:numPr>
        <w:jc w:val="both"/>
        <w:rPr>
          <w:rFonts w:ascii="Times New Roman" w:hAnsi="Times New Roman" w:cs="Times New Roman"/>
          <w:sz w:val="24"/>
          <w:szCs w:val="24"/>
        </w:rPr>
      </w:pPr>
      <w:r w:rsidRPr="004F3AF7">
        <w:rPr>
          <w:rFonts w:ascii="Times New Roman" w:hAnsi="Times New Roman" w:cs="Times New Roman"/>
          <w:b/>
          <w:sz w:val="24"/>
          <w:szCs w:val="24"/>
        </w:rPr>
        <w:lastRenderedPageBreak/>
        <w:t>Στοιχεία ανθρωπομορφισμού των θεών</w:t>
      </w:r>
      <w:r>
        <w:rPr>
          <w:rFonts w:ascii="Times New Roman" w:hAnsi="Times New Roman" w:cs="Times New Roman"/>
          <w:b/>
          <w:sz w:val="24"/>
          <w:szCs w:val="24"/>
        </w:rPr>
        <w:t xml:space="preserve"> </w:t>
      </w:r>
      <w:r w:rsidRPr="004F3AF7">
        <w:rPr>
          <w:rFonts w:ascii="Times New Roman" w:hAnsi="Times New Roman" w:cs="Times New Roman"/>
          <w:sz w:val="24"/>
          <w:szCs w:val="24"/>
        </w:rPr>
        <w:t>(οι θεοί έχουν ανθρώπινη μορφή και συμπεριφέρονται σαν άνθρωποι)</w:t>
      </w:r>
      <w:r>
        <w:rPr>
          <w:rFonts w:ascii="Times New Roman" w:hAnsi="Times New Roman" w:cs="Times New Roman"/>
          <w:sz w:val="24"/>
          <w:szCs w:val="24"/>
        </w:rPr>
        <w:t>:</w:t>
      </w:r>
    </w:p>
    <w:p w:rsidR="004F3AF7" w:rsidRDefault="004F3AF7"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Ταξιδεύουν, επισκέπτονται ανθρώπους, δέχονται με ευχαρίστηση τις τιμητικές προσφορές τους (στ. 26, 29)</w:t>
      </w:r>
    </w:p>
    <w:p w:rsidR="004F3AF7" w:rsidRDefault="004F3AF7"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Συνεδριάζουν (στ. 31)</w:t>
      </w:r>
    </w:p>
    <w:p w:rsidR="004F3AF7" w:rsidRDefault="004F3AF7"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Ακούν με σεβασμό τον αρχηγό τους (Δία) και υπακούουν στις αποφάσεις του.</w:t>
      </w:r>
    </w:p>
    <w:p w:rsidR="004F3AF7" w:rsidRDefault="004F3AF7"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Σχολιάζουν τη συμπεριφορά των ανθρώπων (στ. 36-51)</w:t>
      </w:r>
    </w:p>
    <w:p w:rsidR="004F3AF7" w:rsidRDefault="004F3AF7"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Καταδικάζουν την ανευθυνότητα και αλαζονεία των ανθρώπων (στ. 54-55)</w:t>
      </w:r>
    </w:p>
    <w:p w:rsidR="004F3AF7" w:rsidRDefault="004F3AF7"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Έχουν συναισθήματα: θλίβονται (στ. 56), οργίζονται (στ. 79), εκδικούνται (στ. 80-81), ερωτεύονται (στ. 64-66 Η Καλυψώ ερωτεύτηκε τον Οδυσσέα)</w:t>
      </w:r>
    </w:p>
    <w:p w:rsidR="00B66358" w:rsidRDefault="00B66358" w:rsidP="004F3AF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Εκτιμούν τους ευσεβής ανθρώπους (στ. 76-78).</w:t>
      </w:r>
    </w:p>
    <w:p w:rsidR="0039165F" w:rsidRPr="00547484" w:rsidRDefault="00B66358" w:rsidP="0054748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Συμπαραστέκονται στους αδικημένους (στ. 97-108)</w:t>
      </w:r>
      <w:r w:rsidR="0039165F">
        <w:rPr>
          <w:rFonts w:ascii="Times New Roman" w:hAnsi="Times New Roman" w:cs="Times New Roman"/>
          <w:sz w:val="24"/>
          <w:szCs w:val="24"/>
        </w:rPr>
        <w:t>.</w:t>
      </w:r>
    </w:p>
    <w:sectPr w:rsidR="0039165F" w:rsidRPr="00547484" w:rsidSect="006929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07" w:rsidRDefault="00195307" w:rsidP="00372432">
      <w:pPr>
        <w:spacing w:after="0" w:line="240" w:lineRule="auto"/>
      </w:pPr>
      <w:r>
        <w:separator/>
      </w:r>
    </w:p>
  </w:endnote>
  <w:endnote w:type="continuationSeparator" w:id="0">
    <w:p w:rsidR="00195307" w:rsidRDefault="00195307" w:rsidP="00372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32" w:rsidRDefault="003724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876"/>
      <w:docPartObj>
        <w:docPartGallery w:val="Page Numbers (Bottom of Page)"/>
        <w:docPartUnique/>
      </w:docPartObj>
    </w:sdtPr>
    <w:sdtContent>
      <w:p w:rsidR="00372432" w:rsidRDefault="00372432">
        <w:pPr>
          <w:pStyle w:val="a5"/>
          <w:jc w:val="right"/>
        </w:pPr>
        <w:fldSimple w:instr=" PAGE   \* MERGEFORMAT ">
          <w:r>
            <w:rPr>
              <w:noProof/>
            </w:rPr>
            <w:t>1</w:t>
          </w:r>
        </w:fldSimple>
      </w:p>
    </w:sdtContent>
  </w:sdt>
  <w:p w:rsidR="00372432" w:rsidRDefault="0037243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32" w:rsidRDefault="003724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07" w:rsidRDefault="00195307" w:rsidP="00372432">
      <w:pPr>
        <w:spacing w:after="0" w:line="240" w:lineRule="auto"/>
      </w:pPr>
      <w:r>
        <w:separator/>
      </w:r>
    </w:p>
  </w:footnote>
  <w:footnote w:type="continuationSeparator" w:id="0">
    <w:p w:rsidR="00195307" w:rsidRDefault="00195307" w:rsidP="00372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32" w:rsidRDefault="003724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32" w:rsidRDefault="0037243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32" w:rsidRDefault="003724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E03"/>
    <w:multiLevelType w:val="hybridMultilevel"/>
    <w:tmpl w:val="153AD4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AE35B70"/>
    <w:multiLevelType w:val="hybridMultilevel"/>
    <w:tmpl w:val="30569F9C"/>
    <w:lvl w:ilvl="0" w:tplc="04080001">
      <w:start w:val="1"/>
      <w:numFmt w:val="bullet"/>
      <w:lvlText w:val=""/>
      <w:lvlJc w:val="left"/>
      <w:pPr>
        <w:ind w:left="720" w:hanging="360"/>
      </w:pPr>
      <w:rPr>
        <w:rFonts w:ascii="Symbol" w:hAnsi="Symbol" w:hint="default"/>
      </w:rPr>
    </w:lvl>
    <w:lvl w:ilvl="1" w:tplc="0CBCFF62">
      <w:start w:val="1"/>
      <w:numFmt w:val="bullet"/>
      <w:lvlText w:val="o"/>
      <w:lvlJc w:val="left"/>
      <w:pPr>
        <w:ind w:left="1070" w:hanging="360"/>
      </w:pPr>
      <w:rPr>
        <w:rFonts w:ascii="Courier New" w:hAnsi="Courier New" w:cs="Courier New" w:hint="default"/>
        <w:sz w:val="24"/>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1153A"/>
    <w:rsid w:val="000A0C62"/>
    <w:rsid w:val="00195307"/>
    <w:rsid w:val="0031153A"/>
    <w:rsid w:val="00372432"/>
    <w:rsid w:val="00383091"/>
    <w:rsid w:val="0039165F"/>
    <w:rsid w:val="004F3AF7"/>
    <w:rsid w:val="00501D27"/>
    <w:rsid w:val="00547484"/>
    <w:rsid w:val="005A55B7"/>
    <w:rsid w:val="00692932"/>
    <w:rsid w:val="00724D67"/>
    <w:rsid w:val="008906A1"/>
    <w:rsid w:val="0094712C"/>
    <w:rsid w:val="00B66358"/>
    <w:rsid w:val="00BF6A0D"/>
    <w:rsid w:val="00C465AD"/>
    <w:rsid w:val="00EA3A15"/>
    <w:rsid w:val="00F63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B48"/>
    <w:pPr>
      <w:ind w:left="720"/>
      <w:contextualSpacing/>
    </w:pPr>
  </w:style>
  <w:style w:type="paragraph" w:styleId="a4">
    <w:name w:val="header"/>
    <w:basedOn w:val="a"/>
    <w:link w:val="Char"/>
    <w:uiPriority w:val="99"/>
    <w:semiHidden/>
    <w:unhideWhenUsed/>
    <w:rsid w:val="00372432"/>
    <w:pPr>
      <w:tabs>
        <w:tab w:val="center" w:pos="4153"/>
        <w:tab w:val="right" w:pos="8306"/>
      </w:tabs>
      <w:spacing w:after="0" w:line="240" w:lineRule="auto"/>
    </w:pPr>
  </w:style>
  <w:style w:type="character" w:customStyle="1" w:styleId="Char">
    <w:name w:val="Κεφαλίδα Char"/>
    <w:basedOn w:val="a0"/>
    <w:link w:val="a4"/>
    <w:uiPriority w:val="99"/>
    <w:semiHidden/>
    <w:rsid w:val="00372432"/>
  </w:style>
  <w:style w:type="paragraph" w:styleId="a5">
    <w:name w:val="footer"/>
    <w:basedOn w:val="a"/>
    <w:link w:val="Char0"/>
    <w:uiPriority w:val="99"/>
    <w:unhideWhenUsed/>
    <w:rsid w:val="00372432"/>
    <w:pPr>
      <w:tabs>
        <w:tab w:val="center" w:pos="4153"/>
        <w:tab w:val="right" w:pos="8306"/>
      </w:tabs>
      <w:spacing w:after="0" w:line="240" w:lineRule="auto"/>
    </w:pPr>
  </w:style>
  <w:style w:type="character" w:customStyle="1" w:styleId="Char0">
    <w:name w:val="Υποσέλιδο Char"/>
    <w:basedOn w:val="a0"/>
    <w:link w:val="a5"/>
    <w:uiPriority w:val="99"/>
    <w:rsid w:val="003724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669</Words>
  <Characters>3617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Popi</cp:lastModifiedBy>
  <cp:revision>12</cp:revision>
  <cp:lastPrinted>2017-11-28T11:24:00Z</cp:lastPrinted>
  <dcterms:created xsi:type="dcterms:W3CDTF">2017-11-27T09:38:00Z</dcterms:created>
  <dcterms:modified xsi:type="dcterms:W3CDTF">2017-11-28T11:24:00Z</dcterms:modified>
</cp:coreProperties>
</file>