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12"/>
        <w:tblW w:w="1105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963"/>
      </w:tblGrid>
      <w:tr w:rsidR="00F87E99" w:rsidRPr="00F87E99" w:rsidTr="004158E9">
        <w:trPr>
          <w:trHeight w:val="411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Εἰ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Ἰλίῳ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Ἑλένη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ἦν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Αν η Ελένη βρισκόταν στην Τροία,</w:t>
            </w:r>
          </w:p>
        </w:tc>
      </w:tr>
      <w:tr w:rsidR="00F87E99" w:rsidRPr="00F87E99" w:rsidTr="004158E9">
        <w:trPr>
          <w:trHeight w:val="513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ἀπέδοντο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ἄν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αὐτὴν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Ἕλλησιν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Τρῶες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οι Τρώες θα την έδιναν στους Έλληνες,</w:t>
            </w:r>
          </w:p>
        </w:tc>
      </w:tr>
      <w:tr w:rsidR="00F87E99" w:rsidRPr="00F87E99" w:rsidTr="004158E9">
        <w:trPr>
          <w:trHeight w:val="549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ἑκόντος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γε</w:t>
            </w:r>
            <w:proofErr w:type="spellEnd"/>
            <w:r w:rsidRPr="00F87E99">
              <w:rPr>
                <w:bCs/>
              </w:rPr>
              <w:t xml:space="preserve"> ἤ </w:t>
            </w:r>
            <w:proofErr w:type="spellStart"/>
            <w:r w:rsidRPr="00F87E99">
              <w:rPr>
                <w:bCs/>
              </w:rPr>
              <w:t>ἄκοντος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Ἀλεξάνδρου</w:t>
            </w:r>
            <w:proofErr w:type="spellEnd"/>
            <w:r w:rsidRPr="00F87E99">
              <w:rPr>
                <w:bCs/>
              </w:rPr>
              <w:t>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με τη θέληση ή χωρίς τη θέληση του Αλέξανδρου.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Οὐ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γὰρ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δὴ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οὕτω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γε</w:t>
            </w:r>
            <w:proofErr w:type="spellEnd"/>
            <w:r w:rsidRPr="00F87E99">
              <w:rPr>
                <w:bCs/>
              </w:rPr>
              <w:t xml:space="preserve"> φρενοβλαβής </w:t>
            </w:r>
            <w:proofErr w:type="spellStart"/>
            <w:r w:rsidRPr="00F87E99">
              <w:rPr>
                <w:bCs/>
              </w:rPr>
              <w:t>ἦν</w:t>
            </w:r>
            <w:proofErr w:type="spellEnd"/>
            <w:r w:rsidRPr="00F87E99">
              <w:rPr>
                <w:bCs/>
              </w:rPr>
              <w:t xml:space="preserve"> Πρίαμος </w:t>
            </w:r>
            <w:proofErr w:type="spellStart"/>
            <w:r w:rsidRPr="00F87E99">
              <w:rPr>
                <w:bCs/>
              </w:rPr>
              <w:t>οὐδὲ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ἄλλοι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Τρῶες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Γιατί βέβαια δεν ήταν τόσο παράφρονας ο Πρίαμος ούτε οι άλλοι Τρώες,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ὥστε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σφετέροις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σώμασι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τέκνοις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τῇ</w:t>
            </w:r>
            <w:proofErr w:type="spellEnd"/>
            <w:r w:rsidRPr="00F87E99">
              <w:rPr>
                <w:bCs/>
              </w:rPr>
              <w:t xml:space="preserve"> πόλει </w:t>
            </w:r>
            <w:proofErr w:type="spellStart"/>
            <w:r w:rsidRPr="00F87E99">
              <w:rPr>
                <w:bCs/>
              </w:rPr>
              <w:t>κινδυνεύειν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ἐβούλοντο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 xml:space="preserve">ώστε να βάζουν σε κίνδυνο τη ζωή τη δική τους και των παιδιών τους και της πόλης τους, 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ὅπως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Ἀλέξανδρος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Ἑλένῃ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συνοικῇ</w:t>
            </w:r>
            <w:proofErr w:type="spellEnd"/>
            <w:r w:rsidRPr="00F87E99">
              <w:rPr>
                <w:bCs/>
              </w:rPr>
              <w:t>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για να ζει ο Αλέξανδρος μαζί με την Ελένη.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Εἰ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δὲ</w:t>
            </w:r>
            <w:proofErr w:type="spellEnd"/>
            <w:r w:rsidRPr="00F87E99">
              <w:rPr>
                <w:bCs/>
              </w:rPr>
              <w:t xml:space="preserve"> τοι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πρώτοις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χρόνοις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ταῦτα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ἐγίγνωσκον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Κι αν βέβαια και στα πρώτα χρόνια είχαν αυτή τη γνώμη,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ἐπεὶ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πολλοὶ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μὲν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τῶν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ἄλλων</w:t>
            </w:r>
            <w:proofErr w:type="spellEnd"/>
            <w:r w:rsidRPr="00F87E99">
              <w:rPr>
                <w:bCs/>
              </w:rPr>
              <w:t xml:space="preserve"> Τρώων, μάλιστα </w:t>
            </w:r>
            <w:proofErr w:type="spellStart"/>
            <w:r w:rsidRPr="00F87E99">
              <w:rPr>
                <w:bCs/>
              </w:rPr>
              <w:t>δὲ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αὑτοῦ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υἱεῖς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όταν πολλοί άλλοι Τρώες και μάλιστα και τα παιδιά του,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 </w:t>
            </w:r>
            <w:proofErr w:type="spellStart"/>
            <w:r w:rsidRPr="00F87E99">
              <w:rPr>
                <w:bCs/>
              </w:rPr>
              <w:t>ὁπότε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συμμίσγοιεν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Ἕλλησιν</w:t>
            </w:r>
            <w:proofErr w:type="spellEnd"/>
            <w:r w:rsidRPr="00F87E99">
              <w:rPr>
                <w:bCs/>
              </w:rPr>
              <w:t xml:space="preserve">, </w:t>
            </w:r>
            <w:proofErr w:type="spellStart"/>
            <w:r w:rsidRPr="00F87E99">
              <w:rPr>
                <w:bCs/>
              </w:rPr>
              <w:t>ἀπώλλυντο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σκοτώνονταν όσες φορές συγκρούονταν με τους Έλληνες,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 xml:space="preserve">Πρίαμος, </w:t>
            </w:r>
            <w:proofErr w:type="spellStart"/>
            <w:r w:rsidRPr="00F87E99">
              <w:rPr>
                <w:bCs/>
              </w:rPr>
              <w:t>εἰ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αὐτὸς</w:t>
            </w:r>
            <w:proofErr w:type="spellEnd"/>
            <w:r w:rsidRPr="00F87E99">
              <w:rPr>
                <w:bCs/>
              </w:rPr>
              <w:t xml:space="preserve"> Ελένη </w:t>
            </w:r>
            <w:proofErr w:type="spellStart"/>
            <w:r w:rsidRPr="00F87E99">
              <w:rPr>
                <w:bCs/>
              </w:rPr>
              <w:t>συνώκει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ο Πρίαμος, ακόμη κι αν συγκατοικούσε ο ίδιος με την Ελένη,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ἀπέδωκεν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ἄν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αὐτὴν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Μενελάῳ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θα την επέστρεφε στο Μενέλαο,</w:t>
            </w:r>
          </w:p>
        </w:tc>
      </w:tr>
      <w:tr w:rsidR="00F87E99" w:rsidRPr="00F87E99" w:rsidTr="004158E9">
        <w:trPr>
          <w:trHeight w:val="67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ἵνα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αὐτὸς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ὑπήκοοι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αὐτοῦ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ἀπαλλαγεῖεν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τῶν</w:t>
            </w:r>
            <w:proofErr w:type="spellEnd"/>
            <w:r w:rsidRPr="00F87E99">
              <w:rPr>
                <w:bCs/>
              </w:rPr>
              <w:t xml:space="preserve"> παρόντων </w:t>
            </w:r>
            <w:proofErr w:type="spellStart"/>
            <w:r w:rsidRPr="00F87E99">
              <w:rPr>
                <w:bCs/>
              </w:rPr>
              <w:t>κακῶν</w:t>
            </w:r>
            <w:proofErr w:type="spellEnd"/>
            <w:r w:rsidRPr="00F87E99">
              <w:rPr>
                <w:bCs/>
              </w:rPr>
              <w:t>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για να απαλλαγούν ο ίδιος και οι υπήκοοί του από τις συμφορές της εποχής τους.</w:t>
            </w:r>
          </w:p>
        </w:tc>
      </w:tr>
      <w:tr w:rsidR="00F87E99" w:rsidRPr="00F87E99" w:rsidTr="004158E9">
        <w:trPr>
          <w:trHeight w:val="484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Ἀλλ</w:t>
            </w:r>
            <w:proofErr w:type="spellEnd"/>
            <w:r w:rsidRPr="00F87E99">
              <w:rPr>
                <w:bCs/>
              </w:rPr>
              <w:t xml:space="preserve">’ </w:t>
            </w:r>
            <w:proofErr w:type="spellStart"/>
            <w:r w:rsidRPr="00F87E99">
              <w:rPr>
                <w:bCs/>
              </w:rPr>
              <w:t>οὐ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γὰρ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εἶχον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Ἑλένην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ἀποδοῦναι</w:t>
            </w:r>
            <w:proofErr w:type="spellEnd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Αλλά δεν είχαν την Ελένη, για να την επιστρέψουν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οὐδὲ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λέγουσιν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αὐτοῖς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τὴν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ἀλήθειαν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ἐπίστευον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οἱ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Ἕλληνες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ούτε τους πίστευαν οι Έλληνες, παρόλο που αυτοί έλεγαν την αλήθεια,</w:t>
            </w:r>
          </w:p>
        </w:tc>
      </w:tr>
      <w:tr w:rsidR="00F87E99" w:rsidRPr="00F87E99" w:rsidTr="004158E9">
        <w:trPr>
          <w:trHeight w:val="332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ὡς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μὲν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ἐγὼ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γνώμην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ἀποφαίνομαι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όπως εγώ πιστεύω,</w:t>
            </w:r>
          </w:p>
        </w:tc>
      </w:tr>
      <w:tr w:rsidR="00F87E99" w:rsidRPr="00F87E99" w:rsidTr="004158E9">
        <w:trPr>
          <w:trHeight w:val="456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τοῦ</w:t>
            </w:r>
            <w:proofErr w:type="spellEnd"/>
            <w:r w:rsidRPr="00F87E99">
              <w:rPr>
                <w:bCs/>
              </w:rPr>
              <w:t xml:space="preserve"> δαιμονίου </w:t>
            </w:r>
            <w:proofErr w:type="spellStart"/>
            <w:r w:rsidRPr="00F87E99">
              <w:rPr>
                <w:bCs/>
              </w:rPr>
              <w:t>παρασκευάζοντος</w:t>
            </w:r>
            <w:proofErr w:type="spellEnd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επειδή ο θεός μηχανευόταν</w:t>
            </w:r>
          </w:p>
        </w:tc>
      </w:tr>
      <w:tr w:rsidR="00F87E99" w:rsidRPr="00F87E99" w:rsidTr="004158E9">
        <w:trPr>
          <w:trHeight w:val="75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ὅπως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πανωλεθρίᾳ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ἀπολόμενοι</w:t>
            </w:r>
            <w:proofErr w:type="spellEnd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 xml:space="preserve">με την ολοκληρωτική τους καταστροφή </w:t>
            </w:r>
          </w:p>
        </w:tc>
      </w:tr>
      <w:tr w:rsidR="00F87E99" w:rsidRPr="00F87E99" w:rsidTr="004158E9">
        <w:trPr>
          <w:trHeight w:val="493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καταφανὲς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τοῦτο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τοῖς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ἀνθρώποις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ποιήσωσι</w:t>
            </w:r>
            <w:proofErr w:type="spellEnd"/>
            <w:r w:rsidRPr="00F87E99">
              <w:rPr>
                <w:bCs/>
              </w:rPr>
              <w:t>,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να κάνουν ολοφάνερο στους ανθρώπους αυτό</w:t>
            </w:r>
          </w:p>
        </w:tc>
      </w:tr>
      <w:tr w:rsidR="00F87E99" w:rsidRPr="00F87E99" w:rsidTr="004158E9">
        <w:trPr>
          <w:trHeight w:val="40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ὡς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τῶν</w:t>
            </w:r>
            <w:proofErr w:type="spellEnd"/>
            <w:r w:rsidRPr="00F87E99">
              <w:rPr>
                <w:bCs/>
              </w:rPr>
              <w:t xml:space="preserve"> μεγάλων </w:t>
            </w:r>
            <w:proofErr w:type="spellStart"/>
            <w:r w:rsidRPr="00F87E99">
              <w:rPr>
                <w:bCs/>
              </w:rPr>
              <w:t>ἀδικημάτων</w:t>
            </w:r>
            <w:proofErr w:type="spellEnd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ότι δηλαδή για  τις μεγάλες αδικίες</w:t>
            </w:r>
          </w:p>
        </w:tc>
      </w:tr>
      <w:tr w:rsidR="00F87E99" w:rsidRPr="00F87E99" w:rsidTr="004158E9">
        <w:trPr>
          <w:trHeight w:val="653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proofErr w:type="spellStart"/>
            <w:r w:rsidRPr="00F87E99">
              <w:rPr>
                <w:bCs/>
              </w:rPr>
              <w:t>μεγάλαι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εἰσὶ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καὶ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αἱ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τιμωρίαι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παρὰ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τῶν</w:t>
            </w:r>
            <w:proofErr w:type="spellEnd"/>
            <w:r w:rsidRPr="00F87E99">
              <w:rPr>
                <w:bCs/>
              </w:rPr>
              <w:t xml:space="preserve"> </w:t>
            </w:r>
            <w:proofErr w:type="spellStart"/>
            <w:r w:rsidRPr="00F87E99">
              <w:rPr>
                <w:bCs/>
              </w:rPr>
              <w:t>θεῶν</w:t>
            </w:r>
            <w:proofErr w:type="spellEnd"/>
            <w:r w:rsidRPr="00F87E99">
              <w:rPr>
                <w:bCs/>
              </w:rPr>
              <w:t>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99" w:rsidRPr="00F87E99" w:rsidRDefault="00F87E99" w:rsidP="004158E9">
            <w:pPr>
              <w:rPr>
                <w:bCs/>
              </w:rPr>
            </w:pPr>
            <w:r w:rsidRPr="00F87E99">
              <w:rPr>
                <w:bCs/>
              </w:rPr>
              <w:t>μεγάλες είναι και οι τιμωρίες από τους θεούς.</w:t>
            </w:r>
          </w:p>
        </w:tc>
      </w:tr>
    </w:tbl>
    <w:p w:rsidR="00F87E99" w:rsidRDefault="004158E9" w:rsidP="00F87E99">
      <w:pPr>
        <w:rPr>
          <w:b/>
          <w:bCs/>
        </w:rPr>
      </w:pPr>
      <w:r>
        <w:rPr>
          <w:b/>
          <w:bCs/>
        </w:rPr>
        <w:t>ΕΝΟΤΗΤΑ 1</w:t>
      </w:r>
      <w:r w:rsidRPr="004158E9">
        <w:rPr>
          <w:b/>
          <w:bCs/>
          <w:vertAlign w:val="superscript"/>
        </w:rPr>
        <w:t>Η</w:t>
      </w:r>
      <w:r>
        <w:rPr>
          <w:b/>
          <w:bCs/>
        </w:rPr>
        <w:t xml:space="preserve"> : Η Ελένη και η καταστροφή της Τροίας.</w:t>
      </w:r>
      <w:bookmarkStart w:id="0" w:name="_GoBack"/>
      <w:bookmarkEnd w:id="0"/>
    </w:p>
    <w:p w:rsidR="00F87E99" w:rsidRDefault="00F87E99" w:rsidP="00F87E99">
      <w:pPr>
        <w:rPr>
          <w:b/>
          <w:bCs/>
        </w:rPr>
      </w:pPr>
    </w:p>
    <w:p w:rsidR="00F87E99" w:rsidRPr="00F87E99" w:rsidRDefault="00F87E99" w:rsidP="00F87E99">
      <w:pPr>
        <w:rPr>
          <w:b/>
          <w:bCs/>
        </w:rPr>
      </w:pPr>
      <w:r w:rsidRPr="00F87E99">
        <w:rPr>
          <w:b/>
          <w:bCs/>
        </w:rPr>
        <w:t> </w:t>
      </w:r>
    </w:p>
    <w:p w:rsidR="00F87E99" w:rsidRPr="00F87E99" w:rsidRDefault="00F87E99" w:rsidP="00F87E99">
      <w:pPr>
        <w:rPr>
          <w:b/>
          <w:bCs/>
        </w:rPr>
      </w:pPr>
    </w:p>
    <w:p w:rsidR="00F87E99" w:rsidRPr="00F87E99" w:rsidRDefault="00F87E99" w:rsidP="00F87E99">
      <w:r w:rsidRPr="00F87E99">
        <w:t> </w:t>
      </w:r>
    </w:p>
    <w:p w:rsidR="008A520A" w:rsidRDefault="008A520A"/>
    <w:sectPr w:rsidR="008A5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99"/>
    <w:rsid w:val="004158E9"/>
    <w:rsid w:val="00801EEB"/>
    <w:rsid w:val="008A520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A0449-419E-4AF4-B370-1B55AB2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453E-0988-40F4-91ED-0DCE69E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2016-09-18T11:09:00Z</cp:lastPrinted>
  <dcterms:created xsi:type="dcterms:W3CDTF">2016-09-18T11:15:00Z</dcterms:created>
  <dcterms:modified xsi:type="dcterms:W3CDTF">2016-09-18T11:15:00Z</dcterms:modified>
</cp:coreProperties>
</file>