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C7BC" w14:textId="77777777" w:rsidR="00477D11" w:rsidRPr="00477D11" w:rsidRDefault="00477D11" w:rsidP="0047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ΕΠΙΘΕΤΑ</w:t>
      </w:r>
    </w:p>
    <w:p w14:paraId="2EBF5748" w14:textId="77777777" w:rsidR="00477D11" w:rsidRPr="00477D11" w:rsidRDefault="00477D11" w:rsidP="0047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ΔΕΥΤΕΡΟΚΛΙΤΑ  ΕΠΙΘΕΤΑ</w:t>
      </w:r>
    </w:p>
    <w:p w14:paraId="539D0363" w14:textId="2E24779F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4997D9FC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 xml:space="preserve">Δευτερόκλιτα </w:t>
      </w:r>
      <w:proofErr w:type="spellStart"/>
      <w:r w:rsidRPr="00477D11">
        <w:rPr>
          <w:rFonts w:ascii="Times New Roman" w:hAnsi="Times New Roman" w:cs="Times New Roman"/>
          <w:b/>
          <w:bCs/>
          <w:sz w:val="24"/>
          <w:szCs w:val="24"/>
        </w:rPr>
        <w:t>τρικατάληκτα</w:t>
      </w:r>
      <w:proofErr w:type="spellEnd"/>
      <w:r w:rsidRPr="00477D11">
        <w:rPr>
          <w:rFonts w:ascii="Times New Roman" w:hAnsi="Times New Roman" w:cs="Times New Roman"/>
          <w:b/>
          <w:bCs/>
          <w:sz w:val="24"/>
          <w:szCs w:val="24"/>
        </w:rPr>
        <w:t xml:space="preserve"> επίθετα</w:t>
      </w:r>
    </w:p>
    <w:p w14:paraId="61927D66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σε 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  -η  – ον</w:t>
      </w:r>
    </w:p>
    <w:p w14:paraId="4BE19EA0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874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0"/>
        <w:gridCol w:w="1350"/>
        <w:gridCol w:w="735"/>
        <w:gridCol w:w="1350"/>
        <w:gridCol w:w="735"/>
        <w:gridCol w:w="1590"/>
      </w:tblGrid>
      <w:tr w:rsidR="00477D11" w:rsidRPr="00477D11" w14:paraId="492531C4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8F418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0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D1DD5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ΕΝΙΚΟΣ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6570FD9C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F2FA0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ΟΝΟΜΑΣΤΙΚΗ</w:t>
            </w:r>
          </w:p>
        </w:tc>
        <w:tc>
          <w:tcPr>
            <w:tcW w:w="7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6FBA5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4D3C0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καλός</w:t>
            </w:r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03D16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840FA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καλή</w:t>
            </w:r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58D02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15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36769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καλόν</w:t>
            </w:r>
          </w:p>
        </w:tc>
      </w:tr>
      <w:tr w:rsidR="00477D11" w:rsidRPr="00477D11" w14:paraId="5F1E7577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BE39B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7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B803F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7D955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καλοῦ</w:t>
            </w:r>
            <w:proofErr w:type="spellEnd"/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D8012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B206D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καλῆς</w:t>
            </w:r>
            <w:proofErr w:type="spellEnd"/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BE659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5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4C1DC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καλοῦ</w:t>
            </w:r>
            <w:proofErr w:type="spellEnd"/>
          </w:p>
        </w:tc>
      </w:tr>
      <w:tr w:rsidR="00477D11" w:rsidRPr="00477D11" w14:paraId="7F262E63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8D35D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7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574A4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C86E9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καλῷ</w:t>
            </w:r>
            <w:proofErr w:type="spellEnd"/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475BB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96528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καλῇ</w:t>
            </w:r>
            <w:proofErr w:type="spellEnd"/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E9B83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5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4E051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καλῷ</w:t>
            </w:r>
            <w:proofErr w:type="spellEnd"/>
          </w:p>
        </w:tc>
      </w:tr>
      <w:tr w:rsidR="00477D11" w:rsidRPr="00477D11" w14:paraId="4759D476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CE8B3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7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BEC11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τόν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03B8D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καλόν</w:t>
            </w:r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D8318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τήν</w:t>
            </w:r>
            <w:proofErr w:type="spellEnd"/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F1053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καλήν</w:t>
            </w:r>
            <w:proofErr w:type="spellEnd"/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632FB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15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2AFDD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καλόν</w:t>
            </w:r>
          </w:p>
        </w:tc>
      </w:tr>
      <w:tr w:rsidR="00477D11" w:rsidRPr="00477D11" w14:paraId="39D54BB5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38904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7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04C73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B82B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καλέ</w:t>
            </w:r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B36CD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35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646EA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καλή</w:t>
            </w:r>
          </w:p>
        </w:tc>
        <w:tc>
          <w:tcPr>
            <w:tcW w:w="7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6EC4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59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D2CB7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καλόν</w:t>
            </w:r>
          </w:p>
        </w:tc>
      </w:tr>
    </w:tbl>
    <w:p w14:paraId="46C63BAA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874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55"/>
        <w:gridCol w:w="1320"/>
        <w:gridCol w:w="795"/>
        <w:gridCol w:w="1260"/>
        <w:gridCol w:w="780"/>
        <w:gridCol w:w="1500"/>
      </w:tblGrid>
      <w:tr w:rsidR="00477D11" w:rsidRPr="00477D11" w14:paraId="60C3EEE1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BCB9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10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EE29B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ΠΛΗΘΥΝΤΙΚΟΣ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55F70F54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B028E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ΟΝΟΜΑΣΤΙΚΗ</w:t>
            </w:r>
          </w:p>
        </w:tc>
        <w:tc>
          <w:tcPr>
            <w:tcW w:w="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1EB0E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13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74D56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καλοί</w:t>
            </w:r>
          </w:p>
        </w:tc>
        <w:tc>
          <w:tcPr>
            <w:tcW w:w="79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2C6BB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1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2D69B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καλαί</w:t>
            </w:r>
            <w:proofErr w:type="spellEnd"/>
          </w:p>
        </w:tc>
        <w:tc>
          <w:tcPr>
            <w:tcW w:w="7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3DF66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220A6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καλά</w:t>
            </w:r>
          </w:p>
        </w:tc>
      </w:tr>
      <w:tr w:rsidR="00477D11" w:rsidRPr="00477D11" w14:paraId="2D8AB727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13DC8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00578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3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299A4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καλῶν</w:t>
            </w:r>
            <w:proofErr w:type="spellEnd"/>
          </w:p>
        </w:tc>
        <w:tc>
          <w:tcPr>
            <w:tcW w:w="79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1058E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072B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καλῶν</w:t>
            </w:r>
            <w:proofErr w:type="spellEnd"/>
          </w:p>
        </w:tc>
        <w:tc>
          <w:tcPr>
            <w:tcW w:w="7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AD783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E90C5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καλῶν</w:t>
            </w:r>
            <w:proofErr w:type="spellEnd"/>
          </w:p>
        </w:tc>
      </w:tr>
      <w:tr w:rsidR="00477D11" w:rsidRPr="00477D11" w14:paraId="50B8C89C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A11555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BC204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3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2EA7F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καλοῖς</w:t>
            </w:r>
            <w:proofErr w:type="spellEnd"/>
          </w:p>
        </w:tc>
        <w:tc>
          <w:tcPr>
            <w:tcW w:w="79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EFAC9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1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BC02B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καλαῖς</w:t>
            </w:r>
            <w:proofErr w:type="spellEnd"/>
          </w:p>
        </w:tc>
        <w:tc>
          <w:tcPr>
            <w:tcW w:w="7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C1816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8EDCC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καλοῖς</w:t>
            </w:r>
            <w:proofErr w:type="spellEnd"/>
          </w:p>
        </w:tc>
      </w:tr>
      <w:tr w:rsidR="00477D11" w:rsidRPr="00477D11" w14:paraId="0DB28969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F4EE5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68B8D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τούς</w:t>
            </w:r>
          </w:p>
        </w:tc>
        <w:tc>
          <w:tcPr>
            <w:tcW w:w="13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87777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καλούς</w:t>
            </w:r>
          </w:p>
        </w:tc>
        <w:tc>
          <w:tcPr>
            <w:tcW w:w="79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FE803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τάς</w:t>
            </w:r>
            <w:proofErr w:type="spellEnd"/>
          </w:p>
        </w:tc>
        <w:tc>
          <w:tcPr>
            <w:tcW w:w="1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8DD1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καλάς</w:t>
            </w:r>
            <w:proofErr w:type="spellEnd"/>
          </w:p>
        </w:tc>
        <w:tc>
          <w:tcPr>
            <w:tcW w:w="7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96E73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32033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καλά</w:t>
            </w:r>
          </w:p>
        </w:tc>
      </w:tr>
      <w:tr w:rsidR="00477D11" w:rsidRPr="00477D11" w14:paraId="2CFA5F50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4E439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846F9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3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B8FAD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καλοί</w:t>
            </w:r>
          </w:p>
        </w:tc>
        <w:tc>
          <w:tcPr>
            <w:tcW w:w="79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7C235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2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645F2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καλαί</w:t>
            </w:r>
            <w:proofErr w:type="spellEnd"/>
          </w:p>
        </w:tc>
        <w:tc>
          <w:tcPr>
            <w:tcW w:w="7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A41F6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54CAF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καλά</w:t>
            </w:r>
          </w:p>
        </w:tc>
      </w:tr>
    </w:tbl>
    <w:p w14:paraId="1C2738C9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27BA4941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ΠΑΡΑΤΗΡΗΣΗ</w:t>
      </w:r>
    </w:p>
    <w:p w14:paraId="309916B9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Η κατάληξη των θηλυκών είναι –η όταν πριν την κατάληξη έχουμε οποιοδήποτε σύμφωνο εκτός του –ρ- (ὁ καλός, </w:t>
      </w:r>
      <w:r w:rsidRPr="00477D11">
        <w:rPr>
          <w:rFonts w:ascii="Times New Roman" w:hAnsi="Times New Roman" w:cs="Times New Roman"/>
          <w:b/>
          <w:bCs/>
          <w:sz w:val="24"/>
          <w:szCs w:val="24"/>
        </w:rPr>
        <w:t>ἡ καλή</w:t>
      </w:r>
      <w:r w:rsidRPr="0047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 καλόν).</w:t>
      </w:r>
    </w:p>
    <w:p w14:paraId="7C0979B4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5400E2E6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480312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5B61E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EE352" w14:textId="31AA8E66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Δευτερόκλιτα </w:t>
      </w:r>
      <w:proofErr w:type="spellStart"/>
      <w:r w:rsidRPr="00477D11">
        <w:rPr>
          <w:rFonts w:ascii="Times New Roman" w:hAnsi="Times New Roman" w:cs="Times New Roman"/>
          <w:b/>
          <w:bCs/>
          <w:sz w:val="24"/>
          <w:szCs w:val="24"/>
        </w:rPr>
        <w:t>τρικατάληκτα</w:t>
      </w:r>
      <w:proofErr w:type="spellEnd"/>
      <w:r w:rsidRPr="00477D11">
        <w:rPr>
          <w:rFonts w:ascii="Times New Roman" w:hAnsi="Times New Roman" w:cs="Times New Roman"/>
          <w:b/>
          <w:bCs/>
          <w:sz w:val="24"/>
          <w:szCs w:val="24"/>
        </w:rPr>
        <w:t xml:space="preserve"> επίθετα</w:t>
      </w:r>
    </w:p>
    <w:p w14:paraId="0EB37278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σε 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  -α  – ον</w:t>
      </w:r>
    </w:p>
    <w:p w14:paraId="153B297B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4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720"/>
        <w:gridCol w:w="1530"/>
        <w:gridCol w:w="705"/>
        <w:gridCol w:w="1485"/>
        <w:gridCol w:w="720"/>
        <w:gridCol w:w="2115"/>
      </w:tblGrid>
      <w:tr w:rsidR="00477D11" w:rsidRPr="00477D11" w14:paraId="4009655C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B31CE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75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681C1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ΕΝΙΚΟΣ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3FF2B387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82423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329F2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</w:p>
        </w:tc>
        <w:tc>
          <w:tcPr>
            <w:tcW w:w="15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117CD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καθαρός</w:t>
            </w:r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EEB80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174E8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καθαρά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2D0E8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21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93175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καθαρόν</w:t>
            </w:r>
            <w:proofErr w:type="spellEnd"/>
          </w:p>
        </w:tc>
      </w:tr>
      <w:tr w:rsidR="00477D11" w:rsidRPr="00477D11" w14:paraId="758EFD18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DE1CD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5DD1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5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FFABE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καθαροῦ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7269A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4BF00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καθαρᾶς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43230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21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A3235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καθαροῦ</w:t>
            </w:r>
            <w:proofErr w:type="spellEnd"/>
          </w:p>
        </w:tc>
      </w:tr>
      <w:tr w:rsidR="00477D11" w:rsidRPr="00477D11" w14:paraId="236986FE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9068A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0C5825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5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9E25C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καθαρῷ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1B64A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F1716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καθαρᾷ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9927C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21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970A0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καθαρῷ</w:t>
            </w:r>
            <w:proofErr w:type="spellEnd"/>
          </w:p>
        </w:tc>
      </w:tr>
      <w:tr w:rsidR="00477D11" w:rsidRPr="00477D11" w14:paraId="0095090C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6C71D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57844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τόν</w:t>
            </w:r>
            <w:proofErr w:type="spellEnd"/>
          </w:p>
        </w:tc>
        <w:tc>
          <w:tcPr>
            <w:tcW w:w="15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7B068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καθαρόν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B5C48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τήν</w:t>
            </w:r>
            <w:proofErr w:type="spellEnd"/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4243E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καθαράν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33669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21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F42DF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καθαρόν</w:t>
            </w:r>
            <w:proofErr w:type="spellEnd"/>
          </w:p>
        </w:tc>
      </w:tr>
      <w:tr w:rsidR="00477D11" w:rsidRPr="00477D11" w14:paraId="60E803EF" w14:textId="77777777" w:rsidTr="00477D11">
        <w:tc>
          <w:tcPr>
            <w:tcW w:w="22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88C56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0B166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53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66719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καθαρέ</w:t>
            </w:r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1F717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48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51898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15AD9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21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B1B13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καθαρόν</w:t>
            </w:r>
            <w:proofErr w:type="spellEnd"/>
          </w:p>
        </w:tc>
      </w:tr>
    </w:tbl>
    <w:p w14:paraId="3FEBE52E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2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00"/>
        <w:gridCol w:w="1800"/>
        <w:gridCol w:w="900"/>
        <w:gridCol w:w="1620"/>
        <w:gridCol w:w="900"/>
        <w:gridCol w:w="1620"/>
      </w:tblGrid>
      <w:tr w:rsidR="00477D11" w:rsidRPr="00477D11" w14:paraId="777F5407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C3EB2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0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202D8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ΠΛΗΘΥΝΤΙΚΟΣ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19C0E25F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7956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BAF91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F3BB0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καθαροί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59FDA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65369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καθαραί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EC959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33FEC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</w:t>
            </w:r>
          </w:p>
        </w:tc>
      </w:tr>
      <w:tr w:rsidR="00477D11" w:rsidRPr="00477D11" w14:paraId="64F6F715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B9091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9E822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F336D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καθαρῶν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8B531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0028D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καθαρῶν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2ADD5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7A901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καθαρῶν</w:t>
            </w:r>
            <w:proofErr w:type="spellEnd"/>
          </w:p>
        </w:tc>
      </w:tr>
      <w:tr w:rsidR="00477D11" w:rsidRPr="00477D11" w14:paraId="4B8EF857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71BEF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B7D78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35EA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καθαροῖς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E42BD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73209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καθαραῖς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B604F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955D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καθαροῖς</w:t>
            </w:r>
            <w:proofErr w:type="spellEnd"/>
          </w:p>
        </w:tc>
      </w:tr>
      <w:tr w:rsidR="00477D11" w:rsidRPr="00477D11" w14:paraId="1645A956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D9F64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C9BF0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τούς</w:t>
            </w:r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B198E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καθαρούς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4496D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τάς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5B684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BD787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C337F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</w:t>
            </w:r>
          </w:p>
        </w:tc>
      </w:tr>
      <w:tr w:rsidR="00477D11" w:rsidRPr="00477D11" w14:paraId="2563CFDA" w14:textId="77777777" w:rsidTr="00477D11"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7E161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227CF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221A2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καθαροί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22A0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22280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καθαραί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6763B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6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688FD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καθαρά</w:t>
            </w:r>
          </w:p>
        </w:tc>
      </w:tr>
    </w:tbl>
    <w:p w14:paraId="0129AB73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36A318AB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ΠΑΡΑΤΗΡΗΣΗ</w:t>
      </w:r>
    </w:p>
    <w:p w14:paraId="29F63350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Η κατάληξη των θηλυκών είναι –α  όταν πριν την κατάληξη έχουμε –ρ- (ὁ καθαρός</w:t>
      </w:r>
      <w:r w:rsidRPr="00477D11">
        <w:rPr>
          <w:rFonts w:ascii="Times New Roman" w:hAnsi="Times New Roman" w:cs="Times New Roman"/>
          <w:b/>
          <w:bCs/>
          <w:sz w:val="24"/>
          <w:szCs w:val="24"/>
        </w:rPr>
        <w:t>, ἡ καθαρά</w:t>
      </w:r>
      <w:r w:rsidRPr="0047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τό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καθαρόν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). ή οποιοδήποτε φωνήεν (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νέος,</w:t>
      </w:r>
      <w:r w:rsidRPr="00477D11">
        <w:rPr>
          <w:rFonts w:ascii="Times New Roman" w:hAnsi="Times New Roman" w:cs="Times New Roman"/>
          <w:b/>
          <w:bCs/>
          <w:sz w:val="24"/>
          <w:szCs w:val="24"/>
        </w:rPr>
        <w:t>νέα</w:t>
      </w:r>
      <w:r w:rsidRPr="00477D11">
        <w:rPr>
          <w:rFonts w:ascii="Times New Roman" w:hAnsi="Times New Roman" w:cs="Times New Roman"/>
          <w:sz w:val="24"/>
          <w:szCs w:val="24"/>
        </w:rPr>
        <w:t>,νέον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).</w:t>
      </w:r>
    </w:p>
    <w:p w14:paraId="651B452C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37A17BCC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AE8DC4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28877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7010FB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963555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A9224" w14:textId="77777777" w:rsidR="00477D11" w:rsidRDefault="00477D11" w:rsidP="00477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9A344" w14:textId="4688CCEE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lastRenderedPageBreak/>
        <w:t>Δευτερόκλιτα δικατάληκτα επίθετα</w:t>
      </w:r>
    </w:p>
    <w:p w14:paraId="58395253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σε 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 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  -ον</w:t>
      </w:r>
    </w:p>
    <w:tbl>
      <w:tblPr>
        <w:tblW w:w="10080" w:type="dxa"/>
        <w:tblInd w:w="-41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20"/>
        <w:gridCol w:w="1665"/>
        <w:gridCol w:w="705"/>
        <w:gridCol w:w="1665"/>
        <w:gridCol w:w="720"/>
        <w:gridCol w:w="2370"/>
      </w:tblGrid>
      <w:tr w:rsidR="00477D11" w:rsidRPr="00477D11" w14:paraId="36D748BC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18263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5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7E498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ΕΝΙΚΟΣ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211E0437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0E30D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7441B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0A819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ἀθάνατος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19815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832B5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ἀθάνατος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22688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23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108DD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ἀθάνατον</w:t>
            </w:r>
            <w:proofErr w:type="spellEnd"/>
          </w:p>
        </w:tc>
      </w:tr>
      <w:tr w:rsidR="00477D11" w:rsidRPr="00477D11" w14:paraId="33738967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9471A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D9961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6002E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ἀθανάτου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5CAFE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6575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ἀθανάτου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E2683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23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C5199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ἀθανάτου</w:t>
            </w:r>
            <w:proofErr w:type="spellEnd"/>
          </w:p>
        </w:tc>
      </w:tr>
      <w:tr w:rsidR="00477D11" w:rsidRPr="00477D11" w14:paraId="06099927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6AFC3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5A0AD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DC91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ἀθανάτῳ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F971E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932A8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ἀθανάτῳ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D3F3E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23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41DEB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ἀθανάτῳ</w:t>
            </w:r>
            <w:proofErr w:type="spellEnd"/>
          </w:p>
        </w:tc>
      </w:tr>
      <w:tr w:rsidR="00477D11" w:rsidRPr="00477D11" w14:paraId="5F0B7DBB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45271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F9607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τόν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F79205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ἀθάνατον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9B84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τήν</w:t>
            </w:r>
            <w:proofErr w:type="spellEnd"/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0EB24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ἀθάνατον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DA9375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τό</w:t>
            </w:r>
            <w:proofErr w:type="spellEnd"/>
          </w:p>
        </w:tc>
        <w:tc>
          <w:tcPr>
            <w:tcW w:w="23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57A96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ἀθάνατον</w:t>
            </w:r>
            <w:proofErr w:type="spellEnd"/>
          </w:p>
        </w:tc>
      </w:tr>
      <w:tr w:rsidR="00477D11" w:rsidRPr="00477D11" w14:paraId="587AC9C4" w14:textId="77777777" w:rsidTr="00477D11">
        <w:tc>
          <w:tcPr>
            <w:tcW w:w="22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E3658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BB73F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5BB45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ἀθάνατε</w:t>
            </w:r>
            <w:proofErr w:type="spellEnd"/>
          </w:p>
        </w:tc>
        <w:tc>
          <w:tcPr>
            <w:tcW w:w="70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22A56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66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304FF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ἀθάνατε</w:t>
            </w:r>
            <w:proofErr w:type="spellEnd"/>
          </w:p>
        </w:tc>
        <w:tc>
          <w:tcPr>
            <w:tcW w:w="7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79622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237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B6F8F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ἀθάνατον</w:t>
            </w:r>
            <w:proofErr w:type="spellEnd"/>
          </w:p>
        </w:tc>
      </w:tr>
    </w:tbl>
    <w:p w14:paraId="799B4588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080" w:type="dxa"/>
        <w:tblInd w:w="-452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900"/>
        <w:gridCol w:w="1800"/>
        <w:gridCol w:w="900"/>
        <w:gridCol w:w="1800"/>
        <w:gridCol w:w="900"/>
        <w:gridCol w:w="1980"/>
      </w:tblGrid>
      <w:tr w:rsidR="00477D11" w:rsidRPr="00477D11" w14:paraId="6F941DD5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C770B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0" w:type="dxa"/>
            <w:gridSpan w:val="6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3CBFB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ΠΛΗΘΥΝΤΙΚΟΣ</w:t>
            </w: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D11" w:rsidRPr="00477D11" w14:paraId="1271B831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49575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ΟΝΟΜΑΣΤΙ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9533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EB3DC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ἀθάνατοι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AEB7D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D083A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ἀθάνατοι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58A7B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26FAD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ἀθάνατα</w:t>
            </w:r>
            <w:proofErr w:type="spellEnd"/>
          </w:p>
        </w:tc>
      </w:tr>
      <w:tr w:rsidR="00477D11" w:rsidRPr="00477D11" w14:paraId="193515B1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B3D81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ΓΕΝΙΚΗ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769FB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DAC8E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ἀθανάτων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5A75C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6512AF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ἀθανάτων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8A90AC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DD132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ἀθανάτων</w:t>
            </w:r>
            <w:proofErr w:type="spellEnd"/>
          </w:p>
        </w:tc>
      </w:tr>
      <w:tr w:rsidR="00477D11" w:rsidRPr="00477D11" w14:paraId="18B61D5B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8DDC34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ΔΟΤΙΚΗ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58A82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DF925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ἀθανάτοις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FDE9D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01064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ἀθανάτοις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5B4AA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4AFC1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ἀθανάτοις</w:t>
            </w:r>
            <w:proofErr w:type="spellEnd"/>
          </w:p>
        </w:tc>
      </w:tr>
      <w:tr w:rsidR="00477D11" w:rsidRPr="00477D11" w14:paraId="75247343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90F07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ΑΙΤΙΑΤΙΚΗ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65FF3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τούς</w:t>
            </w:r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FCAFBB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ἀθανάτους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EE6F1A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τάς</w:t>
            </w:r>
            <w:proofErr w:type="spellEnd"/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290DF0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ἀθανάτους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0893B1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τά</w:t>
            </w:r>
            <w:proofErr w:type="spellEnd"/>
          </w:p>
        </w:tc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16CF88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ἀθάνατα</w:t>
            </w:r>
            <w:proofErr w:type="spellEnd"/>
          </w:p>
        </w:tc>
      </w:tr>
      <w:tr w:rsidR="00477D11" w:rsidRPr="00477D11" w14:paraId="2748069A" w14:textId="77777777" w:rsidTr="00477D11"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66CFE6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ΚΛΗΤΙΚΗ</w:t>
            </w:r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42561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ED7849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ἀθάνατοι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2C70BE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8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EE1C43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ἀθάνατοι</w:t>
            </w:r>
            <w:proofErr w:type="spellEnd"/>
          </w:p>
        </w:tc>
        <w:tc>
          <w:tcPr>
            <w:tcW w:w="90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BF1E1D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(ὦ)</w:t>
            </w:r>
          </w:p>
        </w:tc>
        <w:tc>
          <w:tcPr>
            <w:tcW w:w="198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F32E67" w14:textId="77777777" w:rsidR="00477D11" w:rsidRPr="00477D11" w:rsidRDefault="00477D11" w:rsidP="0047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D11">
              <w:rPr>
                <w:rFonts w:ascii="Times New Roman" w:hAnsi="Times New Roman" w:cs="Times New Roman"/>
                <w:sz w:val="24"/>
                <w:szCs w:val="24"/>
              </w:rPr>
              <w:t>ἀθάνατα</w:t>
            </w:r>
            <w:proofErr w:type="spellEnd"/>
          </w:p>
        </w:tc>
      </w:tr>
    </w:tbl>
    <w:p w14:paraId="11320BFA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 </w:t>
      </w:r>
    </w:p>
    <w:p w14:paraId="48023AFB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b/>
          <w:bCs/>
          <w:sz w:val="24"/>
          <w:szCs w:val="24"/>
        </w:rPr>
        <w:t>ΠΑΡΑΤΗΡΗΣΗ:</w:t>
      </w:r>
      <w:r w:rsidRPr="00477D11">
        <w:rPr>
          <w:rFonts w:ascii="Times New Roman" w:hAnsi="Times New Roman" w:cs="Times New Roman"/>
          <w:sz w:val="24"/>
          <w:szCs w:val="24"/>
        </w:rPr>
        <w:t> Δικατάληκτα επίθετα είναι:</w:t>
      </w:r>
    </w:p>
    <w:p w14:paraId="189D7BC3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α)  Τα περισσότερα σύνθετα </w:t>
      </w:r>
      <w:r w:rsidRPr="00477D11">
        <w:rPr>
          <w:rFonts w:ascii="Times New Roman" w:hAnsi="Times New Roman" w:cs="Times New Roman"/>
          <w:b/>
          <w:bCs/>
          <w:sz w:val="24"/>
          <w:szCs w:val="24"/>
        </w:rPr>
        <w:t>π.χ.</w:t>
      </w:r>
      <w:r w:rsidRPr="00477D11">
        <w:rPr>
          <w:rFonts w:ascii="Times New Roman" w:hAnsi="Times New Roman" w:cs="Times New Roman"/>
          <w:sz w:val="24"/>
          <w:szCs w:val="24"/>
        </w:rPr>
        <w:t> ἀ-θάνατος, ἂ-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καρπος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ἒν-τιμος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, διά-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φορος</w:t>
      </w:r>
      <w:proofErr w:type="spellEnd"/>
    </w:p>
    <w:p w14:paraId="6CA1B3BD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β)  Τρία απλά που λήγουν σε –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ειος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ιος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ιμος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 : βόρειος, γαμήλιος,  δόκιμος</w:t>
      </w:r>
    </w:p>
    <w:p w14:paraId="127959F1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 xml:space="preserve">γ)  Οκτώ  επίθετα: βάναυσος, βάρβαρος,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ἣμερος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ἢρεμος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D11">
        <w:rPr>
          <w:rFonts w:ascii="Times New Roman" w:hAnsi="Times New Roman" w:cs="Times New Roman"/>
          <w:sz w:val="24"/>
          <w:szCs w:val="24"/>
        </w:rPr>
        <w:t>ἣσυχος</w:t>
      </w:r>
      <w:proofErr w:type="spellEnd"/>
      <w:r w:rsidRPr="00477D11">
        <w:rPr>
          <w:rFonts w:ascii="Times New Roman" w:hAnsi="Times New Roman" w:cs="Times New Roman"/>
          <w:sz w:val="24"/>
          <w:szCs w:val="24"/>
        </w:rPr>
        <w:t>,</w:t>
      </w:r>
    </w:p>
    <w:p w14:paraId="547C24D4" w14:textId="77777777" w:rsidR="00477D11" w:rsidRPr="00477D11" w:rsidRDefault="00477D11" w:rsidP="00477D11">
      <w:pPr>
        <w:rPr>
          <w:rFonts w:ascii="Times New Roman" w:hAnsi="Times New Roman" w:cs="Times New Roman"/>
          <w:sz w:val="24"/>
          <w:szCs w:val="24"/>
        </w:rPr>
      </w:pPr>
      <w:r w:rsidRPr="00477D11">
        <w:rPr>
          <w:rFonts w:ascii="Times New Roman" w:hAnsi="Times New Roman" w:cs="Times New Roman"/>
          <w:sz w:val="24"/>
          <w:szCs w:val="24"/>
        </w:rPr>
        <w:t>κίβδηλος, λάβρος, λάλος.</w:t>
      </w:r>
    </w:p>
    <w:p w14:paraId="2F1E87AE" w14:textId="77777777" w:rsidR="00E0394E" w:rsidRPr="00477D11" w:rsidRDefault="00E0394E">
      <w:pPr>
        <w:rPr>
          <w:rFonts w:ascii="Times New Roman" w:hAnsi="Times New Roman" w:cs="Times New Roman"/>
          <w:sz w:val="24"/>
          <w:szCs w:val="24"/>
        </w:rPr>
      </w:pPr>
    </w:p>
    <w:sectPr w:rsidR="00E0394E" w:rsidRPr="00477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E"/>
    <w:rsid w:val="00342012"/>
    <w:rsid w:val="00477D11"/>
    <w:rsid w:val="00E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0494"/>
  <w15:chartTrackingRefBased/>
  <w15:docId w15:val="{E42782E1-D074-4978-9A12-7A4A921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2</cp:revision>
  <dcterms:created xsi:type="dcterms:W3CDTF">2024-10-06T02:44:00Z</dcterms:created>
  <dcterms:modified xsi:type="dcterms:W3CDTF">2024-10-06T02:46:00Z</dcterms:modified>
</cp:coreProperties>
</file>