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4C81" w14:textId="77B0A4F1" w:rsidR="00846817" w:rsidRDefault="009C1725">
      <w:pPr>
        <w:rPr>
          <w:rFonts w:ascii="Blackadder ITC" w:hAnsi="Blackadder ITC"/>
          <w:color w:val="7030A0"/>
          <w:sz w:val="56"/>
          <w:szCs w:val="56"/>
          <w:lang w:val="en-US"/>
        </w:rPr>
      </w:pPr>
      <w:r w:rsidRPr="009C1725">
        <w:rPr>
          <w:rFonts w:ascii="Blackadder ITC" w:hAnsi="Blackadder ITC"/>
          <w:noProof/>
          <w:color w:val="7030A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F08C7CD" wp14:editId="602E96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3300" cy="1698625"/>
            <wp:effectExtent l="0" t="0" r="0" b="0"/>
            <wp:wrapTight wrapText="bothSides">
              <wp:wrapPolygon edited="0">
                <wp:start x="0" y="0"/>
                <wp:lineTo x="0" y="21317"/>
                <wp:lineTo x="21484" y="21317"/>
                <wp:lineTo x="21484" y="0"/>
                <wp:lineTo x="0" y="0"/>
              </wp:wrapPolygon>
            </wp:wrapTight>
            <wp:docPr id="6989010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0102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725">
        <w:rPr>
          <w:rFonts w:ascii="Blackadder ITC" w:hAnsi="Blackadder ITC"/>
          <w:color w:val="7030A0"/>
          <w:sz w:val="56"/>
          <w:szCs w:val="56"/>
          <w:lang w:val="en-US"/>
        </w:rPr>
        <w:t>Silver linings        Playbook” movie</w:t>
      </w:r>
    </w:p>
    <w:p w14:paraId="2AA08B31" w14:textId="77777777" w:rsidR="00266D20" w:rsidRDefault="00266D20">
      <w:pPr>
        <w:rPr>
          <w:rFonts w:ascii="Blackadder ITC" w:hAnsi="Blackadder ITC"/>
          <w:color w:val="7030A0"/>
          <w:sz w:val="28"/>
          <w:szCs w:val="28"/>
          <w:lang w:val="en-US"/>
        </w:rPr>
      </w:pPr>
    </w:p>
    <w:p w14:paraId="4577D94C" w14:textId="717A16E3" w:rsidR="00266D20" w:rsidRDefault="00266D20" w:rsidP="00266D20">
      <w:pPr>
        <w:jc w:val="center"/>
        <w:rPr>
          <w:rFonts w:cstheme="minorHAnsi"/>
          <w:color w:val="7030A0"/>
          <w:sz w:val="28"/>
          <w:szCs w:val="28"/>
          <w:lang w:val="en-US"/>
        </w:rPr>
      </w:pPr>
      <w:r w:rsidRPr="00266D20">
        <w:rPr>
          <w:rFonts w:cstheme="minorHAnsi"/>
          <w:color w:val="7030A0"/>
          <w:sz w:val="28"/>
          <w:szCs w:val="28"/>
          <w:lang w:val="en-US"/>
        </w:rPr>
        <w:t>Reading Comprehension</w:t>
      </w:r>
      <w:r>
        <w:rPr>
          <w:rFonts w:cstheme="minorHAnsi"/>
          <w:color w:val="7030A0"/>
          <w:sz w:val="28"/>
          <w:szCs w:val="28"/>
          <w:lang w:val="en-US"/>
        </w:rPr>
        <w:t xml:space="preserve"> – Summary of the movie</w:t>
      </w:r>
    </w:p>
    <w:p w14:paraId="3A195BD0" w14:textId="77777777" w:rsidR="00266D20" w:rsidRPr="00266D20" w:rsidRDefault="00266D20" w:rsidP="00266D20">
      <w:pPr>
        <w:pStyle w:val="ipc-metadata-listitem"/>
        <w:pBdr>
          <w:bottom w:val="single" w:sz="6" w:space="0" w:color="auto"/>
        </w:pBdr>
        <w:shd w:val="clear" w:color="auto" w:fill="FAFAFA"/>
        <w:spacing w:before="0" w:beforeAutospacing="0" w:after="0" w:afterAutospacing="0"/>
        <w:ind w:firstLine="720"/>
        <w:textAlignment w:val="baseline"/>
        <w:rPr>
          <w:rFonts w:ascii="Roboto" w:hAnsi="Roboto"/>
          <w:spacing w:val="8"/>
          <w:lang w:val="en-US"/>
        </w:rPr>
      </w:pPr>
      <w:r w:rsidRPr="00266D20">
        <w:rPr>
          <w:rFonts w:ascii="Roboto" w:hAnsi="Roboto"/>
          <w:spacing w:val="8"/>
          <w:lang w:val="en-US"/>
        </w:rPr>
        <w:t xml:space="preserve">After a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stint</w:t>
      </w:r>
      <w:r w:rsidRPr="00266D20">
        <w:rPr>
          <w:rFonts w:ascii="Roboto" w:hAnsi="Roboto"/>
          <w:spacing w:val="8"/>
          <w:lang w:val="en-US"/>
        </w:rPr>
        <w:t xml:space="preserve"> in a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mental institution</w:t>
      </w:r>
      <w:r w:rsidRPr="00266D20">
        <w:rPr>
          <w:rFonts w:ascii="Roboto" w:hAnsi="Roboto"/>
          <w:spacing w:val="8"/>
          <w:lang w:val="en-US"/>
        </w:rPr>
        <w:t xml:space="preserve">, former teacher Pat </w:t>
      </w:r>
      <w:proofErr w:type="spellStart"/>
      <w:r w:rsidRPr="00266D20">
        <w:rPr>
          <w:rFonts w:ascii="Roboto" w:hAnsi="Roboto"/>
          <w:spacing w:val="8"/>
          <w:lang w:val="en-US"/>
        </w:rPr>
        <w:t>Solitano</w:t>
      </w:r>
      <w:proofErr w:type="spellEnd"/>
      <w:r w:rsidRPr="00266D20">
        <w:rPr>
          <w:rFonts w:ascii="Roboto" w:hAnsi="Roboto"/>
          <w:spacing w:val="8"/>
          <w:lang w:val="en-US"/>
        </w:rPr>
        <w:t xml:space="preserve"> moves back in with his parents and tries to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reconcile with </w:t>
      </w:r>
      <w:r w:rsidRPr="00266D20">
        <w:rPr>
          <w:rFonts w:ascii="Roboto" w:hAnsi="Roboto"/>
          <w:spacing w:val="8"/>
          <w:lang w:val="en-US"/>
        </w:rPr>
        <w:t>his ex-wife. Things get more challenging when Pat meets Tiffany, a mysterious girl with problems of her own.</w:t>
      </w:r>
    </w:p>
    <w:p w14:paraId="79E419F1" w14:textId="77777777" w:rsidR="00266D20" w:rsidRPr="00266D20" w:rsidRDefault="00266D20" w:rsidP="00266D20">
      <w:pPr>
        <w:pStyle w:val="ipc-metadata-listitem"/>
        <w:pBdr>
          <w:bottom w:val="single" w:sz="6" w:space="0" w:color="auto"/>
        </w:pBdr>
        <w:shd w:val="clear" w:color="auto" w:fill="FAFAFA"/>
        <w:spacing w:before="0" w:beforeAutospacing="0" w:after="0" w:afterAutospacing="0"/>
        <w:ind w:firstLine="720"/>
        <w:jc w:val="both"/>
        <w:textAlignment w:val="baseline"/>
        <w:rPr>
          <w:rFonts w:ascii="Roboto" w:hAnsi="Roboto"/>
          <w:spacing w:val="8"/>
          <w:lang w:val="en-US"/>
        </w:rPr>
      </w:pPr>
      <w:r w:rsidRPr="00266D20">
        <w:rPr>
          <w:rFonts w:ascii="Roboto" w:hAnsi="Roboto"/>
          <w:spacing w:val="8"/>
          <w:lang w:val="en-US"/>
        </w:rPr>
        <w:t xml:space="preserve">Against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medical advice </w:t>
      </w:r>
      <w:r w:rsidRPr="00266D20">
        <w:rPr>
          <w:rFonts w:ascii="Roboto" w:hAnsi="Roboto"/>
          <w:spacing w:val="8"/>
          <w:lang w:val="en-US"/>
        </w:rPr>
        <w:t xml:space="preserve">and without the knowledge of her husband Pat </w:t>
      </w:r>
      <w:proofErr w:type="spellStart"/>
      <w:r w:rsidRPr="00266D20">
        <w:rPr>
          <w:rFonts w:ascii="Roboto" w:hAnsi="Roboto"/>
          <w:spacing w:val="8"/>
          <w:lang w:val="en-US"/>
        </w:rPr>
        <w:t>Solatano</w:t>
      </w:r>
      <w:proofErr w:type="spellEnd"/>
      <w:r w:rsidRPr="00266D20">
        <w:rPr>
          <w:rFonts w:ascii="Roboto" w:hAnsi="Roboto"/>
          <w:spacing w:val="8"/>
          <w:lang w:val="en-US"/>
        </w:rPr>
        <w:t xml:space="preserve"> Sr.,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caring</w:t>
      </w:r>
      <w:r w:rsidRPr="00266D20">
        <w:rPr>
          <w:rFonts w:ascii="Roboto" w:hAnsi="Roboto"/>
          <w:spacing w:val="8"/>
          <w:lang w:val="en-US"/>
        </w:rPr>
        <w:t xml:space="preserve"> Dolores </w:t>
      </w:r>
      <w:proofErr w:type="spellStart"/>
      <w:r w:rsidRPr="00266D20">
        <w:rPr>
          <w:rFonts w:ascii="Roboto" w:hAnsi="Roboto"/>
          <w:spacing w:val="8"/>
          <w:lang w:val="en-US"/>
        </w:rPr>
        <w:t>Solatano</w:t>
      </w:r>
      <w:proofErr w:type="spellEnd"/>
      <w:r w:rsidRPr="00266D20">
        <w:rPr>
          <w:rFonts w:ascii="Roboto" w:hAnsi="Roboto"/>
          <w:spacing w:val="8"/>
          <w:lang w:val="en-US"/>
        </w:rPr>
        <w:t xml:space="preserve">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discharges </w:t>
      </w:r>
      <w:r w:rsidRPr="00266D20">
        <w:rPr>
          <w:rFonts w:ascii="Roboto" w:hAnsi="Roboto"/>
          <w:spacing w:val="8"/>
          <w:lang w:val="en-US"/>
        </w:rPr>
        <w:t xml:space="preserve">her adult son, Pat </w:t>
      </w:r>
      <w:proofErr w:type="spellStart"/>
      <w:r w:rsidRPr="00266D20">
        <w:rPr>
          <w:rFonts w:ascii="Roboto" w:hAnsi="Roboto"/>
          <w:spacing w:val="8"/>
          <w:lang w:val="en-US"/>
        </w:rPr>
        <w:t>Solatano</w:t>
      </w:r>
      <w:proofErr w:type="spellEnd"/>
      <w:r w:rsidRPr="00266D20">
        <w:rPr>
          <w:rFonts w:ascii="Roboto" w:hAnsi="Roboto"/>
          <w:spacing w:val="8"/>
          <w:lang w:val="en-US"/>
        </w:rPr>
        <w:t xml:space="preserve"> Jr., from a Maryland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mental health institution </w:t>
      </w:r>
      <w:r w:rsidRPr="00266D20">
        <w:rPr>
          <w:rFonts w:ascii="Roboto" w:hAnsi="Roboto"/>
          <w:spacing w:val="8"/>
          <w:lang w:val="en-US"/>
        </w:rPr>
        <w:t xml:space="preserve">after his minimum eight-month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court ordered stint</w:t>
      </w:r>
      <w:r w:rsidRPr="00266D20">
        <w:rPr>
          <w:rFonts w:ascii="Roboto" w:hAnsi="Roboto"/>
          <w:spacing w:val="8"/>
          <w:lang w:val="en-US"/>
        </w:rPr>
        <w:t xml:space="preserve">. The condition of the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release </w:t>
      </w:r>
      <w:r w:rsidRPr="00266D20">
        <w:rPr>
          <w:rFonts w:ascii="Roboto" w:hAnsi="Roboto"/>
          <w:spacing w:val="8"/>
          <w:lang w:val="en-US"/>
        </w:rPr>
        <w:t xml:space="preserve">includes Pat Jr.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moving back in </w:t>
      </w:r>
      <w:r w:rsidRPr="00266D20">
        <w:rPr>
          <w:rFonts w:ascii="Roboto" w:hAnsi="Roboto"/>
          <w:spacing w:val="8"/>
          <w:lang w:val="en-US"/>
        </w:rPr>
        <w:t xml:space="preserve">with his parents in their Philadelphia home. Although Pat Jr.'s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institutionalization</w:t>
      </w:r>
      <w:r w:rsidRPr="00266D20">
        <w:rPr>
          <w:rFonts w:ascii="Roboto" w:hAnsi="Roboto"/>
          <w:spacing w:val="8"/>
          <w:lang w:val="en-US"/>
        </w:rPr>
        <w:t xml:space="preserve">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was due to </w:t>
      </w:r>
      <w:r w:rsidRPr="00266D20">
        <w:rPr>
          <w:rFonts w:ascii="Roboto" w:hAnsi="Roboto"/>
          <w:spacing w:val="8"/>
          <w:lang w:val="en-US"/>
        </w:rPr>
        <w:t xml:space="preserve">him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beating up </w:t>
      </w:r>
      <w:r w:rsidRPr="00266D20">
        <w:rPr>
          <w:rFonts w:ascii="Roboto" w:hAnsi="Roboto"/>
          <w:spacing w:val="8"/>
          <w:lang w:val="en-US"/>
        </w:rPr>
        <w:t xml:space="preserve">the lover of his wife Nikki, he was diagnosed with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bipolar disorder</w:t>
      </w:r>
      <w:r w:rsidRPr="00266D20">
        <w:rPr>
          <w:rFonts w:ascii="Roboto" w:hAnsi="Roboto"/>
          <w:spacing w:val="8"/>
          <w:lang w:val="en-US"/>
        </w:rPr>
        <w:t xml:space="preserve">. Nikki has since left him and has received a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restraining order </w:t>
      </w:r>
      <w:r w:rsidRPr="00266D20">
        <w:rPr>
          <w:rFonts w:ascii="Roboto" w:hAnsi="Roboto"/>
          <w:spacing w:val="8"/>
          <w:lang w:val="en-US"/>
        </w:rPr>
        <w:t xml:space="preserve">against him. Although he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is on medication</w:t>
      </w:r>
      <w:r w:rsidRPr="00266D20">
        <w:rPr>
          <w:rFonts w:ascii="Roboto" w:hAnsi="Roboto"/>
          <w:spacing w:val="8"/>
          <w:lang w:val="en-US"/>
        </w:rPr>
        <w:t xml:space="preserve"> (which he doesn't take because of the way it makes him feel) and has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mandatory therapy sessions</w:t>
      </w:r>
      <w:r w:rsidRPr="00266D20">
        <w:rPr>
          <w:rFonts w:ascii="Roboto" w:hAnsi="Roboto"/>
          <w:spacing w:val="8"/>
          <w:lang w:val="en-US"/>
        </w:rPr>
        <w:t xml:space="preserve">, Pat Jr. feels like he can manage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on</w:t>
      </w:r>
      <w:r w:rsidRPr="00266D20">
        <w:rPr>
          <w:rFonts w:ascii="Roboto" w:hAnsi="Roboto"/>
          <w:spacing w:val="8"/>
          <w:lang w:val="en-US"/>
        </w:rPr>
        <w:t xml:space="preserve">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the outside solely</w:t>
      </w:r>
      <w:r w:rsidRPr="00266D20">
        <w:rPr>
          <w:rFonts w:ascii="Roboto" w:hAnsi="Roboto"/>
          <w:spacing w:val="8"/>
          <w:lang w:val="en-US"/>
        </w:rPr>
        <w:t xml:space="preserve"> by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healthy living </w:t>
      </w:r>
      <w:r w:rsidRPr="00266D20">
        <w:rPr>
          <w:rFonts w:ascii="Roboto" w:hAnsi="Roboto"/>
          <w:spacing w:val="8"/>
          <w:lang w:val="en-US"/>
        </w:rPr>
        <w:t xml:space="preserve">and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looking for the "silver linings" </w:t>
      </w:r>
      <w:r w:rsidRPr="00266D20">
        <w:rPr>
          <w:rFonts w:ascii="Roboto" w:hAnsi="Roboto"/>
          <w:spacing w:val="8"/>
          <w:lang w:val="en-US"/>
        </w:rPr>
        <w:t xml:space="preserve">in his life. His goals are to get his old job back as a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substitute teacher</w:t>
      </w:r>
      <w:r w:rsidRPr="00266D20">
        <w:rPr>
          <w:rFonts w:ascii="Roboto" w:hAnsi="Roboto"/>
          <w:spacing w:val="8"/>
          <w:lang w:val="en-US"/>
        </w:rPr>
        <w:t xml:space="preserve">, but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more importantly reunite with </w:t>
      </w:r>
      <w:r w:rsidRPr="00266D20">
        <w:rPr>
          <w:rFonts w:ascii="Roboto" w:hAnsi="Roboto"/>
          <w:spacing w:val="8"/>
          <w:lang w:val="en-US"/>
        </w:rPr>
        <w:t xml:space="preserve">Nikki. He finds there are certain instances where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he doesn't cope well</w:t>
      </w:r>
      <w:r w:rsidRPr="00266D20">
        <w:rPr>
          <w:rFonts w:ascii="Roboto" w:hAnsi="Roboto"/>
          <w:spacing w:val="8"/>
          <w:lang w:val="en-US"/>
        </w:rPr>
        <w:t xml:space="preserve">; however, no less so than some others who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have never been institutionalized</w:t>
      </w:r>
      <w:r w:rsidRPr="00266D20">
        <w:rPr>
          <w:rFonts w:ascii="Roboto" w:hAnsi="Roboto"/>
          <w:spacing w:val="8"/>
          <w:lang w:val="en-US"/>
        </w:rPr>
        <w:t xml:space="preserve">, such as his Philadelphia Eagles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obsessed </w:t>
      </w:r>
      <w:r w:rsidRPr="00266D20">
        <w:rPr>
          <w:rFonts w:ascii="Roboto" w:hAnsi="Roboto"/>
          <w:spacing w:val="8"/>
          <w:lang w:val="en-US"/>
        </w:rPr>
        <w:t xml:space="preserve">father who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has resorted to </w:t>
      </w:r>
      <w:r w:rsidRPr="00266D20">
        <w:rPr>
          <w:rFonts w:ascii="Roboto" w:hAnsi="Roboto"/>
          <w:spacing w:val="8"/>
          <w:lang w:val="en-US"/>
        </w:rPr>
        <w:t xml:space="preserve">being a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bookie</w:t>
      </w:r>
      <w:r w:rsidRPr="00266D20">
        <w:rPr>
          <w:rFonts w:ascii="Roboto" w:hAnsi="Roboto"/>
          <w:spacing w:val="8"/>
          <w:lang w:val="en-US"/>
        </w:rPr>
        <w:t xml:space="preserve"> to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earn a living</w:t>
      </w:r>
      <w:r w:rsidRPr="00266D20">
        <w:rPr>
          <w:rFonts w:ascii="Roboto" w:hAnsi="Roboto"/>
          <w:spacing w:val="8"/>
          <w:lang w:val="en-US"/>
        </w:rPr>
        <w:t xml:space="preserve">, his best friend Ronnie who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>quietly</w:t>
      </w:r>
      <w:r w:rsidRPr="00266D20">
        <w:rPr>
          <w:rFonts w:ascii="Roboto" w:hAnsi="Roboto"/>
          <w:spacing w:val="8"/>
          <w:lang w:val="en-US"/>
        </w:rPr>
        <w:t xml:space="preserve">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seethes </w:t>
      </w:r>
      <w:r w:rsidRPr="00266D20">
        <w:rPr>
          <w:rFonts w:ascii="Roboto" w:hAnsi="Roboto"/>
          <w:spacing w:val="8"/>
          <w:lang w:val="en-US"/>
        </w:rPr>
        <w:t xml:space="preserve">over the control </w:t>
      </w:r>
      <w:r w:rsidRPr="00266D20">
        <w:rPr>
          <w:rFonts w:ascii="Roboto" w:hAnsi="Roboto"/>
          <w:color w:val="C45911" w:themeColor="accent2" w:themeShade="BF"/>
          <w:spacing w:val="8"/>
          <w:lang w:val="en-US"/>
        </w:rPr>
        <w:t xml:space="preserve">wielded by </w:t>
      </w:r>
      <w:r w:rsidRPr="00266D20">
        <w:rPr>
          <w:rFonts w:ascii="Roboto" w:hAnsi="Roboto"/>
          <w:spacing w:val="8"/>
          <w:lang w:val="en-US"/>
        </w:rPr>
        <w:t xml:space="preserve">his wife Veronica, and Veronica's widowed sister, Tiffany Maxwell, a girl with problems of her own. In their </w:t>
      </w:r>
      <w:r w:rsidRPr="00AD08D1">
        <w:rPr>
          <w:rFonts w:ascii="Roboto" w:hAnsi="Roboto"/>
          <w:color w:val="C45911" w:themeColor="accent2" w:themeShade="BF"/>
          <w:spacing w:val="8"/>
          <w:lang w:val="en-US"/>
        </w:rPr>
        <w:t>fragile mental states</w:t>
      </w:r>
      <w:r w:rsidRPr="00266D20">
        <w:rPr>
          <w:rFonts w:ascii="Roboto" w:hAnsi="Roboto"/>
          <w:spacing w:val="8"/>
          <w:lang w:val="en-US"/>
        </w:rPr>
        <w:t xml:space="preserve">, Pat Jr. and Tiffany </w:t>
      </w:r>
      <w:r w:rsidRPr="00AD08D1">
        <w:rPr>
          <w:rFonts w:ascii="Roboto" w:hAnsi="Roboto"/>
          <w:color w:val="C45911" w:themeColor="accent2" w:themeShade="BF"/>
          <w:spacing w:val="8"/>
          <w:lang w:val="en-US"/>
        </w:rPr>
        <w:t xml:space="preserve">embark on </w:t>
      </w:r>
      <w:r w:rsidRPr="00266D20">
        <w:rPr>
          <w:rFonts w:ascii="Roboto" w:hAnsi="Roboto"/>
          <w:spacing w:val="8"/>
          <w:lang w:val="en-US"/>
        </w:rPr>
        <w:t xml:space="preserve">a love/hate friendship based </w:t>
      </w:r>
      <w:r w:rsidRPr="00AD08D1">
        <w:rPr>
          <w:rFonts w:ascii="Roboto" w:hAnsi="Roboto"/>
          <w:color w:val="C45911" w:themeColor="accent2" w:themeShade="BF"/>
          <w:spacing w:val="8"/>
          <w:lang w:val="en-US"/>
        </w:rPr>
        <w:t xml:space="preserve">primarily </w:t>
      </w:r>
      <w:r w:rsidRPr="00266D20">
        <w:rPr>
          <w:rFonts w:ascii="Roboto" w:hAnsi="Roboto"/>
          <w:spacing w:val="8"/>
          <w:lang w:val="en-US"/>
        </w:rPr>
        <w:t xml:space="preserve">on what help the other can provide in achieving their individual goals. But they may </w:t>
      </w:r>
      <w:r w:rsidRPr="00AD08D1">
        <w:rPr>
          <w:rFonts w:ascii="Roboto" w:hAnsi="Roboto"/>
          <w:color w:val="C45911" w:themeColor="accent2" w:themeShade="BF"/>
          <w:spacing w:val="8"/>
          <w:lang w:val="en-US"/>
        </w:rPr>
        <w:t xml:space="preserve">reevaluate their goals </w:t>
      </w:r>
      <w:r w:rsidRPr="00266D20">
        <w:rPr>
          <w:rFonts w:ascii="Roboto" w:hAnsi="Roboto"/>
          <w:spacing w:val="8"/>
          <w:lang w:val="en-US"/>
        </w:rPr>
        <w:t xml:space="preserve">as their relationship </w:t>
      </w:r>
      <w:r w:rsidRPr="00AD08D1">
        <w:rPr>
          <w:rFonts w:ascii="Roboto" w:hAnsi="Roboto"/>
          <w:color w:val="C45911" w:themeColor="accent2" w:themeShade="BF"/>
          <w:spacing w:val="8"/>
          <w:lang w:val="en-US"/>
        </w:rPr>
        <w:t>progresses.</w:t>
      </w:r>
    </w:p>
    <w:p w14:paraId="42ABB825" w14:textId="338942FB" w:rsidR="009C1725" w:rsidRDefault="00266D20" w:rsidP="00266D20">
      <w:pPr>
        <w:ind w:left="1440"/>
        <w:rPr>
          <w:color w:val="7030A0"/>
          <w:lang w:val="en-US"/>
        </w:rPr>
      </w:pPr>
      <w:r w:rsidRPr="00266D20">
        <w:rPr>
          <w:color w:val="7030A0"/>
          <w:lang w:val="en-US"/>
        </w:rPr>
        <w:t>https://www.imdb.com/title/tt1045658/plotsummary/?ref_=tt_ov_pl</w:t>
      </w:r>
    </w:p>
    <w:p w14:paraId="2691D07F" w14:textId="77777777" w:rsidR="009C1725" w:rsidRDefault="009C1725">
      <w:pPr>
        <w:rPr>
          <w:color w:val="7030A0"/>
          <w:lang w:val="en-US"/>
        </w:rPr>
      </w:pPr>
    </w:p>
    <w:p w14:paraId="73A296E4" w14:textId="76230385" w:rsidR="00FA304B" w:rsidRPr="00FA304B" w:rsidRDefault="00FA304B" w:rsidP="00FA304B">
      <w:pPr>
        <w:pStyle w:val="a3"/>
        <w:numPr>
          <w:ilvl w:val="0"/>
          <w:numId w:val="3"/>
        </w:numPr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Give your own definition to the expressions “mental illness” and “mood disorders” based on the text and the movie you have just watched in the class.</w:t>
      </w:r>
    </w:p>
    <w:p w14:paraId="2E98CE3D" w14:textId="39FD2232" w:rsidR="00FA304B" w:rsidRDefault="00FA304B" w:rsidP="00FA304B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What do you think may trigger such a disorder? Bring examples from the movie and the incidents that took place in Pat and Tiffany’s lives.</w:t>
      </w:r>
    </w:p>
    <w:p w14:paraId="3D18B085" w14:textId="77777777" w:rsidR="00FA304B" w:rsidRDefault="00FA304B" w:rsidP="00FA304B">
      <w:pPr>
        <w:pStyle w:val="a3"/>
        <w:rPr>
          <w:sz w:val="24"/>
          <w:szCs w:val="24"/>
          <w:lang w:val="en-US"/>
        </w:rPr>
      </w:pPr>
    </w:p>
    <w:p w14:paraId="561A66E9" w14:textId="09832D29" w:rsidR="00FA304B" w:rsidRPr="00FA304B" w:rsidRDefault="00FA304B" w:rsidP="00FA304B">
      <w:pPr>
        <w:pStyle w:val="a3"/>
        <w:numPr>
          <w:ilvl w:val="0"/>
          <w:numId w:val="3"/>
        </w:numPr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How would you describe the personalities of Pat and Tiffany as they start to unravel and develop in the movie. </w:t>
      </w:r>
    </w:p>
    <w:p w14:paraId="1E101425" w14:textId="75F49F63" w:rsidR="00FA304B" w:rsidRPr="00FA304B" w:rsidRDefault="00FA304B" w:rsidP="00FA304B">
      <w:pPr>
        <w:pStyle w:val="a3"/>
        <w:numPr>
          <w:ilvl w:val="0"/>
          <w:numId w:val="3"/>
        </w:numPr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important is the personality of </w:t>
      </w:r>
      <w:proofErr w:type="spellStart"/>
      <w:r>
        <w:rPr>
          <w:sz w:val="24"/>
          <w:szCs w:val="24"/>
          <w:lang w:val="en-US"/>
        </w:rPr>
        <w:t>Mrs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Solatano</w:t>
      </w:r>
      <w:proofErr w:type="spellEnd"/>
      <w:r>
        <w:rPr>
          <w:sz w:val="24"/>
          <w:szCs w:val="24"/>
          <w:lang w:val="en-US"/>
        </w:rPr>
        <w:t xml:space="preserve"> in the whole story? How does she help everyone in the family and everyone involved in the movie?</w:t>
      </w:r>
    </w:p>
    <w:p w14:paraId="69BEC287" w14:textId="25349B1C" w:rsidR="00FA304B" w:rsidRPr="00D97BD6" w:rsidRDefault="00FA304B" w:rsidP="00FA304B">
      <w:pPr>
        <w:pStyle w:val="a3"/>
        <w:numPr>
          <w:ilvl w:val="0"/>
          <w:numId w:val="3"/>
        </w:numPr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Imagine you have to face such a situation in your family or close environment (friends, school, work, </w:t>
      </w:r>
      <w:r w:rsidR="00D97BD6">
        <w:rPr>
          <w:sz w:val="24"/>
          <w:szCs w:val="24"/>
          <w:lang w:val="en-US"/>
        </w:rPr>
        <w:t>neighborhood</w:t>
      </w:r>
      <w:r>
        <w:rPr>
          <w:sz w:val="24"/>
          <w:szCs w:val="24"/>
          <w:lang w:val="en-US"/>
        </w:rPr>
        <w:t xml:space="preserve">). </w:t>
      </w:r>
      <w:r w:rsidR="00D97BD6">
        <w:rPr>
          <w:sz w:val="24"/>
          <w:szCs w:val="24"/>
          <w:lang w:val="en-US"/>
        </w:rPr>
        <w:t xml:space="preserve">Would you be able to offer some help? How would you do this? (talk about things you should do). </w:t>
      </w:r>
    </w:p>
    <w:p w14:paraId="283C655A" w14:textId="0DF81C5A" w:rsidR="00D97BD6" w:rsidRDefault="00D97BD6" w:rsidP="00D97BD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79900" w14:textId="77777777" w:rsidR="00D97BD6" w:rsidRPr="00FA304B" w:rsidRDefault="00D97BD6" w:rsidP="00D97BD6">
      <w:pPr>
        <w:pStyle w:val="a3"/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5BB19" w14:textId="2FD1D065" w:rsidR="00D97BD6" w:rsidRPr="00FA304B" w:rsidRDefault="00D97BD6" w:rsidP="00D97BD6">
      <w:pPr>
        <w:pStyle w:val="a3"/>
        <w:rPr>
          <w:color w:val="7030A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A6E22" w14:textId="77777777" w:rsidR="00FA304B" w:rsidRPr="00FA304B" w:rsidRDefault="00FA304B" w:rsidP="00FA304B">
      <w:pPr>
        <w:pStyle w:val="a3"/>
        <w:rPr>
          <w:color w:val="7030A0"/>
          <w:sz w:val="24"/>
          <w:szCs w:val="24"/>
          <w:lang w:val="en-US"/>
        </w:rPr>
      </w:pPr>
    </w:p>
    <w:p w14:paraId="4F3F40BE" w14:textId="77777777" w:rsidR="009C1725" w:rsidRDefault="009C1725">
      <w:pPr>
        <w:rPr>
          <w:color w:val="7030A0"/>
          <w:lang w:val="en-US"/>
        </w:rPr>
      </w:pPr>
    </w:p>
    <w:p w14:paraId="483183D8" w14:textId="77777777" w:rsidR="009C1725" w:rsidRPr="009C1725" w:rsidRDefault="009C1725">
      <w:pPr>
        <w:rPr>
          <w:color w:val="7030A0"/>
          <w:lang w:val="en-US"/>
        </w:rPr>
      </w:pPr>
    </w:p>
    <w:sectPr w:rsidR="009C1725" w:rsidRPr="009C1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25417"/>
    <w:multiLevelType w:val="hybridMultilevel"/>
    <w:tmpl w:val="8474C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6DB4"/>
    <w:multiLevelType w:val="multilevel"/>
    <w:tmpl w:val="BA5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33A2C"/>
    <w:multiLevelType w:val="hybridMultilevel"/>
    <w:tmpl w:val="575A7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050465">
    <w:abstractNumId w:val="1"/>
  </w:num>
  <w:num w:numId="2" w16cid:durableId="635570624">
    <w:abstractNumId w:val="2"/>
  </w:num>
  <w:num w:numId="3" w16cid:durableId="3868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25"/>
    <w:rsid w:val="00266D20"/>
    <w:rsid w:val="00745916"/>
    <w:rsid w:val="00846817"/>
    <w:rsid w:val="009C1725"/>
    <w:rsid w:val="00AD08D1"/>
    <w:rsid w:val="00D97BD6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9393"/>
  <w15:chartTrackingRefBased/>
  <w15:docId w15:val="{357072C5-D366-4212-BAF2-FB866D8E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c-metadata-listitem">
    <w:name w:val="ipc-metadata-list__item"/>
    <w:basedOn w:val="a"/>
    <w:rsid w:val="0026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FA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4</cp:revision>
  <dcterms:created xsi:type="dcterms:W3CDTF">2024-03-14T05:22:00Z</dcterms:created>
  <dcterms:modified xsi:type="dcterms:W3CDTF">2024-04-01T08:31:00Z</dcterms:modified>
</cp:coreProperties>
</file>