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ΤΟ ΒΙΒΛΙΟ ΤΗΣ ΙΣΤΟΡΙΑΣ Β΄ΓΥΜΝΑΣΙΟΥ ΣΕ ΕΡΩΤΗΣΕΙΣ ΚΑΙ ΑΠΑΝΤΗΣΕΙΣ.</w:t>
      </w:r>
    </w:p>
    <w:p>
      <w:pPr>
        <w:pStyle w:val="4"/>
        <w:jc w:val="center"/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>Η μεταβατική εποχή:</w:t>
      </w: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>Οι έριδες για το ζήτημα των εικόνων.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 xml:space="preserve">Α. Τι ήταν η εικονομαχία;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val="en-US"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Ήταν μια πνευματική διαμάχη τον 8ο και τον 9ο αιώνα, που δίχασε την Αυτοκρατορία στα δυο, σε όσους πίστευαν ότι η λατρεία των εικόνων συμφωνούσε με την ορθόδοξη παράδοση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>(= εικονολάτρες)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και σε όσους πίστευαν ότι δεν πρέπει να προσκυνούσαν οι πιστοί τις εικόνες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 xml:space="preserve">(= εικονομάχοι).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>Β. Ποιοι ήταν οι πρωτεργάτες;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Οι αυτοκράτορες Λέων Γ΄ Ίσαυρος κι ο γιος του Κων/νος Ε΄.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>Γ. Ποιοι ήταν</w:t>
      </w: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>οι παράγοντες που οδήγησαν στην απαγόρευση των εικόνων;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α) Οι αυτοκράτορες Λέων Γ΄ Ίσαυρος κι ο γιος του Κων/νος Ε΄κατάγονταν από τη Συρία κι είχαν επηρεαστεί από τις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>ανεικονικές αντιλήψεις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των Αράβων και των Ιουδαίων. Θεωρούσαν τις εικόνες είδωλα (πηγή 1,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>Επιστολή Λέοντα Γ΄ στον πάπα Γρηγόριο Β΄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).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β) οι αγρότες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>της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Μ. Ασίας είχαν επηρεαστεί από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>τις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ανεικονικές αντιλήψεις των Αράβων και των Ιουδαίων και οι Ίσαυροι ήθελαν να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>τους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υποστηρίξουν.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γ) δεισιδαιμονίες και υπερβολές,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δ) η επιθυμία των Ισαύρων να περιορίσουν τη δύναμη των μοναχών,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ε) η πίστη ότι οι ήττες του Βυζαντίου οφείλονταν στη δίκαιη οργή του Θεού, επειδή λατρεύονταν οι εικόνες.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 xml:space="preserve">Δ. Ποια τα επιχειρήματα των εικονόφιλων;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val="en-US"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Έτσι ονομάζονταν όσοι υποστήριζαν ότι πρέπει να λατρεύονται οι εικόνες. Κύριος εκπρόσωπός τους ήταν ο </w:t>
      </w:r>
      <w:r>
        <w:rPr>
          <w:rFonts w:hint="default" w:ascii="Times New Roman" w:hAnsi="Times New Roman" w:eastAsia="Times New Roman" w:cs="Times New Roman"/>
          <w:b/>
          <w:bCs/>
          <w:color w:val="231F20"/>
          <w:sz w:val="24"/>
          <w:szCs w:val="24"/>
          <w:lang w:eastAsia="el-GR"/>
        </w:rPr>
        <w:t>Ιωάννης Δαμασκηνός,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ο οποίος υποστήριζε ότι, αφού λατρεύουμε τη λόγχη ή και το ξύλο του σταυρού του Χριστού, μπορούμε να λατρεύουμε και μια εικόνα χωρίς να υποτασσόμαστε στην ύλη (πηγή 2, Ι. Δαμασκηνός,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 xml:space="preserve">Περί εικόνων,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PG, τ.,94) 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val="en-US"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 xml:space="preserve">Ε. Ποιες ήταν οι φάσεις της εικονομαχίας;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Οι φάσεις της εικονομαχίας ήταν δύο.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Η πρώτη φάση (726-787) άρχισε όταν οι Ίσαυροι απομάκρυναν την εικόνα του Χριστού από τη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 xml:space="preserve">Χαλκή Πύλη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στην Κων/λη. Ακολούθως οι εικονόφιλοι εξορίστηκαν, φυλακίστηκαν και δημεύθηκαν οι περιουσίες τους.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231F20"/>
          <w:sz w:val="24"/>
          <w:szCs w:val="24"/>
          <w:lang w:val="en-US"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Η δεύτερη φάση (815-843) άρχισε, με πιο μικρή ένταση, από το </w:t>
      </w:r>
      <w:r>
        <w:rPr>
          <w:rFonts w:hint="default" w:ascii="Times New Roman" w:hAnsi="Times New Roman" w:eastAsia="Times New Roman" w:cs="Times New Roman"/>
          <w:i/>
          <w:iCs/>
          <w:color w:val="231F20"/>
          <w:sz w:val="24"/>
          <w:szCs w:val="24"/>
          <w:lang w:eastAsia="el-GR"/>
        </w:rPr>
        <w:t>Λέοντα τον Αρμένιο,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 που θεώρησε τους εικονολάτρες υπεύθυνους για τις στρατιωτικές ήττες του Βυζαντίου. Η εικονομαχία τελείωσε επίσημα, όταν η Αυγούστα Θεοδώρα αποκατέστησε και αναστήλωσε τις εικόνες το 843 με Σύνοδο.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 xml:space="preserve">ΣΤ. Τι σήμαινε η ήττα των εικονομάχων;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α) νίκη της ελληνικής πνευματικής παράδοσης στην αυτοκρατορία απέναντι στην ανεικονική παράδοση της Ανατολής,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β) τερμάτισαν οι θρησκευτικές διαμάχες,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γ) γεννήθηκε μια γόνιμη συνεργασία του Κράτους με την Εκκλησία,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δ) ανανεώθηκε ο πλούτος στα μοναστήρια,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val="en-US"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ε) περιορίστηκαν οι υπερβολές κατά τη λατρεία των πιστών.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4"/>
          <w:szCs w:val="24"/>
          <w:lang w:eastAsia="el-GR"/>
        </w:rPr>
        <w:t xml:space="preserve">Ζ. Ποιες οι συνέπειες της εικονομαχίας;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>Ήταν ολέθριες για το Βυζάντιο τόσο α) στην εξωτερική πολιτική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val="en-US" w:eastAsia="el-GR"/>
        </w:rPr>
        <w:t xml:space="preserve"> </w:t>
      </w:r>
      <w:r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  <w:t xml:space="preserve">όσο και β) στον πολιτισμό. Η Εκκλησία της Ρώμης απομακρύνθηκε από το Βυζάντιο και προσέγγισε τους Φράγκους. Επίσης καταστράφηκαν από τους εικονομάχους πολλά πολιτιστικά μνημεία.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GFSDidot" w:cs="Times New Roman"/>
          <w:b/>
          <w:bCs/>
          <w:color w:val="231F2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GFSDidot" w:cs="Times New Roman"/>
          <w:b/>
          <w:bCs/>
          <w:color w:val="231F20"/>
          <w:kern w:val="0"/>
          <w:sz w:val="24"/>
          <w:szCs w:val="24"/>
          <w:lang w:val="el-GR" w:eastAsia="zh-CN" w:bidi="ar"/>
        </w:rPr>
        <w:t>Άσκηση αυτοαξιολόγησης: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GFSDidot" w:cs="Times New Roman"/>
          <w:b/>
          <w:bCs/>
          <w:color w:val="231F20"/>
          <w:kern w:val="0"/>
          <w:sz w:val="24"/>
          <w:szCs w:val="24"/>
          <w:lang w:val="el-GR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GFSDidot" w:cs="Times New Roman"/>
          <w:b/>
          <w:bCs/>
          <w:color w:val="231F20"/>
          <w:kern w:val="0"/>
          <w:sz w:val="24"/>
          <w:szCs w:val="24"/>
          <w:lang w:val="en-US" w:eastAsia="zh-CN" w:bidi="ar"/>
        </w:rPr>
        <w:t xml:space="preserve"> Να αντιστοιχίσετε κατάλληλα τις λέξεις της κάθε στήλης: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Εικονολάτρες                                                           Λέων Ε΄ Αρμένιος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>Ιωάννης Δαμασκηνός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l-GR" w:eastAsia="zh-CN" w:bidi="ar"/>
        </w:rPr>
        <w:t xml:space="preserve">Εικονομάχοι                                                              </w:t>
      </w: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Θεοδώρα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Κωνσταντίνος Ε΄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Λέων Γ΄ Ίσαυρος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πάπας Γρηγόριος Β΄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Σύριοι αγρότες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Ορθόδοξοι μοναχοί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Αξιωματούχοι του Βασιλιά </w:t>
      </w:r>
    </w:p>
    <w:p>
      <w:pPr>
        <w:keepNext w:val="0"/>
        <w:keepLines w:val="0"/>
        <w:widowControl/>
        <w:suppressLineNumbers w:val="0"/>
        <w:ind w:firstLine="4920" w:firstLineChars="2050"/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GFSDidot" w:cs="Times New Roman"/>
          <w:color w:val="231F20"/>
          <w:kern w:val="0"/>
          <w:sz w:val="24"/>
          <w:szCs w:val="24"/>
          <w:lang w:val="en-US" w:eastAsia="zh-CN" w:bidi="ar"/>
        </w:rPr>
        <w:t xml:space="preserve">Ιουδαίοι αγρότες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color w:val="231F20"/>
          <w:sz w:val="24"/>
          <w:szCs w:val="24"/>
          <w:lang w:eastAsia="el-GR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FSDid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FSDidot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FSDidot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84F50"/>
    <w:rsid w:val="000C10B3"/>
    <w:rsid w:val="000F6EFA"/>
    <w:rsid w:val="00224AF6"/>
    <w:rsid w:val="002C433A"/>
    <w:rsid w:val="003A7C8C"/>
    <w:rsid w:val="00465F1C"/>
    <w:rsid w:val="00A80B3A"/>
    <w:rsid w:val="00C04420"/>
    <w:rsid w:val="00D445E6"/>
    <w:rsid w:val="00D84F50"/>
    <w:rsid w:val="00EE1583"/>
    <w:rsid w:val="00F07CD4"/>
    <w:rsid w:val="00FD4199"/>
    <w:rsid w:val="0C6C318A"/>
    <w:rsid w:val="1A275B04"/>
    <w:rsid w:val="258F38AD"/>
    <w:rsid w:val="2CFD4D5E"/>
    <w:rsid w:val="38B52017"/>
    <w:rsid w:val="612D35D5"/>
    <w:rsid w:val="651A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422</Words>
  <Characters>2281</Characters>
  <Lines>19</Lines>
  <Paragraphs>5</Paragraphs>
  <TotalTime>37</TotalTime>
  <ScaleCrop>false</ScaleCrop>
  <LinksUpToDate>false</LinksUpToDate>
  <CharactersWithSpaces>2698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2023-12-19T19:00:00Z</dcterms:created>
  <dc:creator>Chrysoula</dc:creator>
  <cp:lastModifiedBy>Chrysoula</cp:lastModifiedBy>
  <dcterms:modified xsi:type="dcterms:W3CDTF">2024-01-05T17:24:45Z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1033-12.2.0.13410</vt:lpwstr>
  </property>
  <property fmtid="{D5CDD505-2E9C-101B-9397-08002B2CF9AE}" pid="3" name="ICV">
    <vt:lpwstr>333D5AB3238549FABD0AF6B64F153374_12</vt:lpwstr>
  </property>
</Properties>
</file>