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8C" w:rsidRDefault="00B7668C" w:rsidP="00972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color w:val="984806" w:themeColor="accent6" w:themeShade="80"/>
          <w:sz w:val="36"/>
          <w:szCs w:val="36"/>
        </w:rPr>
      </w:pPr>
      <w:r w:rsidRPr="00972B59">
        <w:rPr>
          <w:rFonts w:ascii="Trebuchet MS" w:hAnsi="Trebuchet MS"/>
          <w:b/>
          <w:color w:val="984806" w:themeColor="accent6" w:themeShade="80"/>
          <w:sz w:val="36"/>
          <w:szCs w:val="36"/>
        </w:rPr>
        <w:t>ΚΕΦΑΛΑΙΟ 3</w:t>
      </w:r>
    </w:p>
    <w:p w:rsidR="007B5463" w:rsidRPr="00972B59" w:rsidRDefault="007B5463" w:rsidP="00972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color w:val="984806" w:themeColor="accent6" w:themeShade="80"/>
          <w:sz w:val="36"/>
          <w:szCs w:val="36"/>
        </w:rPr>
      </w:pPr>
      <w:r w:rsidRPr="007B5463">
        <w:rPr>
          <w:rFonts w:ascii="Trebuchet MS" w:hAnsi="Trebuchet MS"/>
          <w:b/>
          <w:color w:val="984806" w:themeColor="accent6" w:themeShade="80"/>
          <w:sz w:val="36"/>
          <w:szCs w:val="36"/>
        </w:rPr>
        <w:t>Τεχνικά κατασκευαστικά σχέδια</w:t>
      </w:r>
    </w:p>
    <w:p w:rsidR="007C7C17" w:rsidRDefault="007C7C17" w:rsidP="00E6044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color w:val="E36C0A" w:themeColor="accent6" w:themeShade="BF"/>
          <w:sz w:val="40"/>
          <w:szCs w:val="40"/>
        </w:rPr>
        <w:t xml:space="preserve"> </w:t>
      </w:r>
      <w:bookmarkStart w:id="0" w:name="_GoBack"/>
      <w:bookmarkEnd w:id="0"/>
    </w:p>
    <w:p w:rsidR="00B7668C" w:rsidRDefault="00B7668C" w:rsidP="007C7C17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Τα τεχνικά κατασκευαστικά σχέδια του θέματος που πρόκειται να δημιουργήσεις μπορούν να αντικατασταθούν και </w:t>
      </w:r>
      <w:r w:rsidR="00527490">
        <w:rPr>
          <w:rFonts w:ascii="Trebuchet MS" w:hAnsi="Trebuchet MS"/>
          <w:sz w:val="24"/>
          <w:szCs w:val="24"/>
        </w:rPr>
        <w:t>από</w:t>
      </w:r>
      <w:r>
        <w:rPr>
          <w:rFonts w:ascii="Trebuchet MS" w:hAnsi="Trebuchet MS"/>
          <w:sz w:val="24"/>
          <w:szCs w:val="24"/>
        </w:rPr>
        <w:t xml:space="preserve"> φωτογραφίες. Εκείνο που χρειάζεται</w:t>
      </w:r>
      <w:r w:rsidR="00972B59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όποιο τρόπο και αν επιλέξεις</w:t>
      </w:r>
      <w:r w:rsidR="00972B59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είναι να φαίνονται οι κατασκευαστικές λεπτομέρειες που διευκολύνουν την δημιουργία.</w:t>
      </w:r>
    </w:p>
    <w:p w:rsidR="00D30F69" w:rsidRDefault="00B7668C" w:rsidP="007C7C17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Στο κάθε σχέδιο ή φωτογραφία του θέματος απεικονίζ</w:t>
      </w:r>
      <w:r w:rsidR="00D30F69">
        <w:rPr>
          <w:rFonts w:ascii="Trebuchet MS" w:hAnsi="Trebuchet MS"/>
          <w:sz w:val="24"/>
          <w:szCs w:val="24"/>
        </w:rPr>
        <w:t>ονται όλες οι διαφορετικές όψεις. Παραδείγματα:</w:t>
      </w:r>
    </w:p>
    <w:p w:rsidR="00D30F69" w:rsidRDefault="00D30F69" w:rsidP="007C7C17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el-GR"/>
        </w:rPr>
        <w:drawing>
          <wp:inline distT="0" distB="0" distL="0" distR="0" wp14:anchorId="48FB30C2" wp14:editId="678A5BDD">
            <wp:extent cx="3143250" cy="1654490"/>
            <wp:effectExtent l="0" t="0" r="0" b="3175"/>
            <wp:docPr id="2" name="Εικόνα 2" descr="C:\Users\User\Desktop\P126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12604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299" cy="165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F6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rebuchet MS" w:hAnsi="Trebuchet MS"/>
          <w:noProof/>
          <w:sz w:val="24"/>
          <w:szCs w:val="24"/>
          <w:lang w:eastAsia="el-GR"/>
        </w:rPr>
        <w:t xml:space="preserve">            </w:t>
      </w:r>
      <w:r>
        <w:rPr>
          <w:rFonts w:ascii="Trebuchet MS" w:hAnsi="Trebuchet MS"/>
          <w:noProof/>
          <w:sz w:val="24"/>
          <w:szCs w:val="24"/>
          <w:lang w:eastAsia="el-GR"/>
        </w:rPr>
        <w:drawing>
          <wp:inline distT="0" distB="0" distL="0" distR="0" wp14:anchorId="41F321E0" wp14:editId="27675A21">
            <wp:extent cx="1971675" cy="1686697"/>
            <wp:effectExtent l="0" t="0" r="0" b="8890"/>
            <wp:docPr id="3" name="Εικόνα 3" descr="C:\Users\User\Desktop\P126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12604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025" cy="168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F69" w:rsidRDefault="00D30F69" w:rsidP="007C7C17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Στο αυτοκίνητο χρειάζονται οι τέσσερις διαφορετικές πλευρές, ενώ στην πινακίδα δύο</w:t>
      </w:r>
      <w:r w:rsidR="00972B59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για να </w:t>
      </w:r>
      <w:r w:rsidR="007C7C17">
        <w:rPr>
          <w:rFonts w:ascii="Trebuchet MS" w:hAnsi="Trebuchet MS"/>
          <w:sz w:val="24"/>
          <w:szCs w:val="24"/>
        </w:rPr>
        <w:t>δημιουργηθεί</w:t>
      </w:r>
      <w:r>
        <w:rPr>
          <w:rFonts w:ascii="Trebuchet MS" w:hAnsi="Trebuchet MS"/>
          <w:sz w:val="24"/>
          <w:szCs w:val="24"/>
        </w:rPr>
        <w:t xml:space="preserve"> εύκολα και άνετα η κατασκευή.</w:t>
      </w:r>
    </w:p>
    <w:p w:rsidR="00B7668C" w:rsidRDefault="00D30F69" w:rsidP="007C7C17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Χρειάζεται να γραφεί </w:t>
      </w:r>
      <w:r w:rsidR="007C7C17">
        <w:rPr>
          <w:rFonts w:ascii="Trebuchet MS" w:hAnsi="Trebuchet MS"/>
          <w:sz w:val="24"/>
          <w:szCs w:val="24"/>
        </w:rPr>
        <w:t xml:space="preserve">και </w:t>
      </w:r>
      <w:r>
        <w:rPr>
          <w:rFonts w:ascii="Trebuchet MS" w:hAnsi="Trebuchet MS"/>
          <w:sz w:val="24"/>
          <w:szCs w:val="24"/>
        </w:rPr>
        <w:t xml:space="preserve">η </w:t>
      </w:r>
      <w:r w:rsidRPr="007C7C17">
        <w:rPr>
          <w:rFonts w:ascii="Trebuchet MS" w:hAnsi="Trebuchet MS"/>
          <w:b/>
          <w:sz w:val="24"/>
          <w:szCs w:val="24"/>
        </w:rPr>
        <w:t>κλίμακα</w:t>
      </w:r>
      <w:r w:rsidR="007C7C17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που είναι η σχέση που ρυθμίζει το μέγεθος του σχεδίου (ή της φωτογραφίας) με την υπό δημιουργία </w:t>
      </w:r>
      <w:r w:rsidR="00C861A2">
        <w:rPr>
          <w:rFonts w:ascii="Trebuchet MS" w:hAnsi="Trebuchet MS"/>
          <w:sz w:val="24"/>
          <w:szCs w:val="24"/>
        </w:rPr>
        <w:t xml:space="preserve">κατασκευή. Η κλίμακα εκφράζεται με ένα κλάσμα, όπου ο αριθμητής αντιστοιχεί στο σχέδιο και ο παρονομαστής στο δημιούργημα. Οι εκδοχές της κλασματικής σχέσεις είναι τρεις: </w:t>
      </w:r>
    </w:p>
    <w:p w:rsidR="00C861A2" w:rsidRDefault="00C861A2" w:rsidP="007C7C17">
      <w:pPr>
        <w:pStyle w:val="a4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Ο παρονομαστής να είναι μεγαλύτερος του αριθμητή (η πιο συνηθισμένη περίπτωση), πχ  κ</w:t>
      </w:r>
      <w:r w:rsidRPr="00C861A2">
        <w:rPr>
          <w:rFonts w:ascii="Trebuchet MS" w:hAnsi="Trebuchet MS"/>
          <w:sz w:val="24"/>
          <w:szCs w:val="24"/>
        </w:rPr>
        <w:t>λίμακα 1:3</w:t>
      </w:r>
      <w:r>
        <w:rPr>
          <w:rFonts w:ascii="Trebuchet MS" w:hAnsi="Trebuchet MS"/>
          <w:sz w:val="24"/>
          <w:szCs w:val="24"/>
        </w:rPr>
        <w:t>, που σημαίνει ότι για κάθε ένα εκατοστό του σχεδίου αντιστοιχούν στην κατασκευή τρία.</w:t>
      </w:r>
    </w:p>
    <w:p w:rsidR="00C861A2" w:rsidRDefault="00C861A2" w:rsidP="007C7C17">
      <w:pPr>
        <w:pStyle w:val="a4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C861A2">
        <w:rPr>
          <w:rFonts w:ascii="Trebuchet MS" w:hAnsi="Trebuchet MS"/>
          <w:sz w:val="24"/>
          <w:szCs w:val="24"/>
        </w:rPr>
        <w:t xml:space="preserve">Ο παρονομαστής να είναι </w:t>
      </w:r>
      <w:r>
        <w:rPr>
          <w:rFonts w:ascii="Trebuchet MS" w:hAnsi="Trebuchet MS"/>
          <w:sz w:val="24"/>
          <w:szCs w:val="24"/>
        </w:rPr>
        <w:t>ίσος με</w:t>
      </w:r>
      <w:r w:rsidRPr="00C861A2">
        <w:rPr>
          <w:rFonts w:ascii="Trebuchet MS" w:hAnsi="Trebuchet MS"/>
          <w:sz w:val="24"/>
          <w:szCs w:val="24"/>
        </w:rPr>
        <w:t xml:space="preserve"> το</w:t>
      </w:r>
      <w:r>
        <w:rPr>
          <w:rFonts w:ascii="Trebuchet MS" w:hAnsi="Trebuchet MS"/>
          <w:sz w:val="24"/>
          <w:szCs w:val="24"/>
        </w:rPr>
        <w:t>ν</w:t>
      </w:r>
      <w:r w:rsidRPr="00C861A2">
        <w:rPr>
          <w:rFonts w:ascii="Trebuchet MS" w:hAnsi="Trebuchet MS"/>
          <w:sz w:val="24"/>
          <w:szCs w:val="24"/>
        </w:rPr>
        <w:t xml:space="preserve"> αριθμητή</w:t>
      </w:r>
      <w:r>
        <w:rPr>
          <w:rFonts w:ascii="Trebuchet MS" w:hAnsi="Trebuchet MS"/>
          <w:sz w:val="24"/>
          <w:szCs w:val="24"/>
        </w:rPr>
        <w:t xml:space="preserve">, πχ </w:t>
      </w:r>
      <w:r w:rsidRPr="00C861A2">
        <w:rPr>
          <w:rFonts w:ascii="Trebuchet MS" w:hAnsi="Trebuchet MS"/>
          <w:sz w:val="24"/>
          <w:szCs w:val="24"/>
        </w:rPr>
        <w:t>κλίμακα 1:</w:t>
      </w:r>
      <w:r>
        <w:rPr>
          <w:rFonts w:ascii="Trebuchet MS" w:hAnsi="Trebuchet MS"/>
          <w:sz w:val="24"/>
          <w:szCs w:val="24"/>
        </w:rPr>
        <w:t>1</w:t>
      </w:r>
      <w:r w:rsidRPr="00C861A2">
        <w:rPr>
          <w:rFonts w:ascii="Trebuchet MS" w:hAnsi="Trebuchet MS"/>
          <w:sz w:val="24"/>
          <w:szCs w:val="24"/>
        </w:rPr>
        <w:t>, που σημαίνει ότι για κάθε ένα εκατοστό του σχεδίου αντιστοιχ</w:t>
      </w:r>
      <w:r>
        <w:rPr>
          <w:rFonts w:ascii="Trebuchet MS" w:hAnsi="Trebuchet MS"/>
          <w:sz w:val="24"/>
          <w:szCs w:val="24"/>
        </w:rPr>
        <w:t>εί και ένα</w:t>
      </w:r>
      <w:r w:rsidRPr="00C861A2">
        <w:rPr>
          <w:rFonts w:ascii="Trebuchet MS" w:hAnsi="Trebuchet MS"/>
          <w:sz w:val="24"/>
          <w:szCs w:val="24"/>
        </w:rPr>
        <w:t xml:space="preserve"> στην κατασκευή</w:t>
      </w:r>
      <w:r>
        <w:rPr>
          <w:rFonts w:ascii="Trebuchet MS" w:hAnsi="Trebuchet MS"/>
          <w:sz w:val="24"/>
          <w:szCs w:val="24"/>
        </w:rPr>
        <w:t>,</w:t>
      </w:r>
      <w:r w:rsidR="007C7C17">
        <w:rPr>
          <w:rFonts w:ascii="Trebuchet MS" w:hAnsi="Trebuchet MS"/>
          <w:sz w:val="24"/>
          <w:szCs w:val="24"/>
        </w:rPr>
        <w:t xml:space="preserve"> δηλαδή </w:t>
      </w:r>
      <w:r>
        <w:rPr>
          <w:rFonts w:ascii="Trebuchet MS" w:hAnsi="Trebuchet MS"/>
          <w:sz w:val="24"/>
          <w:szCs w:val="24"/>
        </w:rPr>
        <w:t xml:space="preserve"> σχέδιο και κατασκευή έχουν το ίδιο μέγεθος. </w:t>
      </w:r>
    </w:p>
    <w:p w:rsidR="00972B59" w:rsidRPr="00972B59" w:rsidRDefault="00972B59" w:rsidP="007C7C17">
      <w:pPr>
        <w:pStyle w:val="a4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972B59">
        <w:rPr>
          <w:rFonts w:ascii="Trebuchet MS" w:hAnsi="Trebuchet MS"/>
          <w:sz w:val="24"/>
          <w:szCs w:val="24"/>
        </w:rPr>
        <w:t xml:space="preserve">Ο παρονομαστής να είναι μικρότερος του αριθμητή (ειδική περίπτωση) πχ κλίμακα </w:t>
      </w:r>
      <w:r>
        <w:rPr>
          <w:rFonts w:ascii="Trebuchet MS" w:hAnsi="Trebuchet MS"/>
          <w:sz w:val="24"/>
          <w:szCs w:val="24"/>
        </w:rPr>
        <w:t>8</w:t>
      </w:r>
      <w:r w:rsidRPr="00972B59">
        <w:rPr>
          <w:rFonts w:ascii="Trebuchet MS" w:hAnsi="Trebuchet MS"/>
          <w:sz w:val="24"/>
          <w:szCs w:val="24"/>
        </w:rPr>
        <w:t xml:space="preserve">:1, που σημαίνει ότι για κάθε </w:t>
      </w:r>
      <w:r>
        <w:rPr>
          <w:rFonts w:ascii="Trebuchet MS" w:hAnsi="Trebuchet MS"/>
          <w:sz w:val="24"/>
          <w:szCs w:val="24"/>
        </w:rPr>
        <w:t>οκτώ</w:t>
      </w:r>
      <w:r w:rsidRPr="00972B59">
        <w:rPr>
          <w:rFonts w:ascii="Trebuchet MS" w:hAnsi="Trebuchet MS"/>
          <w:sz w:val="24"/>
          <w:szCs w:val="24"/>
        </w:rPr>
        <w:t xml:space="preserve"> εκατοστ</w:t>
      </w:r>
      <w:r>
        <w:rPr>
          <w:rFonts w:ascii="Trebuchet MS" w:hAnsi="Trebuchet MS"/>
          <w:sz w:val="24"/>
          <w:szCs w:val="24"/>
        </w:rPr>
        <w:t>ά</w:t>
      </w:r>
      <w:r w:rsidRPr="00972B59">
        <w:rPr>
          <w:rFonts w:ascii="Trebuchet MS" w:hAnsi="Trebuchet MS"/>
          <w:sz w:val="24"/>
          <w:szCs w:val="24"/>
        </w:rPr>
        <w:t xml:space="preserve"> του σχεδίου αντιστοιχεί και ένα στην κατασκευή</w:t>
      </w:r>
      <w:r>
        <w:rPr>
          <w:rFonts w:ascii="Trebuchet MS" w:hAnsi="Trebuchet MS"/>
          <w:sz w:val="24"/>
          <w:szCs w:val="24"/>
        </w:rPr>
        <w:t>.</w:t>
      </w:r>
      <w:r w:rsidRPr="00972B59">
        <w:rPr>
          <w:rFonts w:ascii="Trebuchet MS" w:hAnsi="Trebuchet MS"/>
          <w:sz w:val="24"/>
          <w:szCs w:val="24"/>
        </w:rPr>
        <w:t xml:space="preserve"> </w:t>
      </w:r>
    </w:p>
    <w:sectPr w:rsidR="00972B59" w:rsidRPr="00972B59" w:rsidSect="00FF3219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955FF"/>
    <w:multiLevelType w:val="hybridMultilevel"/>
    <w:tmpl w:val="2B5254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5D"/>
    <w:rsid w:val="0034597E"/>
    <w:rsid w:val="00487688"/>
    <w:rsid w:val="00527490"/>
    <w:rsid w:val="007B5463"/>
    <w:rsid w:val="007C7C17"/>
    <w:rsid w:val="007F665D"/>
    <w:rsid w:val="00972B59"/>
    <w:rsid w:val="00B7668C"/>
    <w:rsid w:val="00C861A2"/>
    <w:rsid w:val="00D30F69"/>
    <w:rsid w:val="00E6044D"/>
    <w:rsid w:val="00FF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665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86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665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86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ΑΝΔΡΕΑΣ ΜΑΚΡΟΓΚΙΚΑΣ</cp:lastModifiedBy>
  <cp:revision>8</cp:revision>
  <dcterms:created xsi:type="dcterms:W3CDTF">2020-04-06T09:20:00Z</dcterms:created>
  <dcterms:modified xsi:type="dcterms:W3CDTF">2023-09-15T14:06:00Z</dcterms:modified>
</cp:coreProperties>
</file>