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9C" w:rsidRDefault="0058689C" w:rsidP="0058689C">
      <w:pPr>
        <w:jc w:val="both"/>
      </w:pPr>
    </w:p>
    <w:p w:rsidR="0058689C" w:rsidRDefault="00316CDF" w:rsidP="0058689C">
      <w:pPr>
        <w:jc w:val="both"/>
      </w:pPr>
      <w:r w:rsidRPr="00316CDF">
        <w:t>Οι ρήσεις της Ελένης και του Μενέλαου θυμίζουν σκηνή δικαστηρίου. Τέτοιου είδους ρήσεις ονομάζονται “αγώνες λόγων”, είναι συχνές στο θέατρο του Ευριπίδη και συνήθως αποτελούνται από:  α) αντιτιθέμενες εκτενείς ομιλίες, β) στίχους του χορού που παρεμβάλλονται και γ) στιχομυθία μεταξύ των αντιπάλων.</w:t>
      </w:r>
      <w:r>
        <w:t xml:space="preserve"> Συγκεκριμένα, η</w:t>
      </w:r>
      <w:r w:rsidR="0058689C" w:rsidRPr="0058689C">
        <w:t xml:space="preserve"> </w:t>
      </w:r>
      <w:proofErr w:type="spellStart"/>
      <w:r w:rsidR="0058689C" w:rsidRPr="0058689C">
        <w:t>συµβατική</w:t>
      </w:r>
      <w:proofErr w:type="spellEnd"/>
      <w:r w:rsidR="0058689C" w:rsidRPr="0058689C">
        <w:t xml:space="preserve"> </w:t>
      </w:r>
      <w:proofErr w:type="spellStart"/>
      <w:r w:rsidR="0058689C" w:rsidRPr="0058689C">
        <w:t>παρεµβολή</w:t>
      </w:r>
      <w:proofErr w:type="spellEnd"/>
      <w:r w:rsidR="0058689C" w:rsidRPr="0058689C">
        <w:t xml:space="preserve"> του </w:t>
      </w:r>
      <w:proofErr w:type="spellStart"/>
      <w:r w:rsidR="0058689C" w:rsidRPr="0058689C">
        <w:t>Xορού</w:t>
      </w:r>
      <w:proofErr w:type="spellEnd"/>
      <w:r w:rsidR="0058689C" w:rsidRPr="0058689C">
        <w:t xml:space="preserve"> διαχωρίζει τη ρήση της </w:t>
      </w:r>
      <w:proofErr w:type="spellStart"/>
      <w:r w:rsidR="0058689C" w:rsidRPr="0058689C">
        <w:t>Eλένης</w:t>
      </w:r>
      <w:proofErr w:type="spellEnd"/>
      <w:r w:rsidR="0058689C" w:rsidRPr="0058689C">
        <w:t xml:space="preserve"> από τη ρήση του </w:t>
      </w:r>
      <w:proofErr w:type="spellStart"/>
      <w:r w:rsidR="0058689C" w:rsidRPr="0058689C">
        <w:t>Mενέλαου</w:t>
      </w:r>
      <w:proofErr w:type="spellEnd"/>
      <w:r w:rsidR="0058689C" w:rsidRPr="0058689C">
        <w:t xml:space="preserve"> και </w:t>
      </w:r>
      <w:proofErr w:type="spellStart"/>
      <w:r w:rsidR="0058689C" w:rsidRPr="0058689C">
        <w:t>υπογρα</w:t>
      </w:r>
      <w:proofErr w:type="spellEnd"/>
      <w:r w:rsidR="0058689C" w:rsidRPr="0058689C">
        <w:t>µµ</w:t>
      </w:r>
      <w:proofErr w:type="spellStart"/>
      <w:r w:rsidR="0058689C" w:rsidRPr="0058689C">
        <w:t>ίζει</w:t>
      </w:r>
      <w:proofErr w:type="spellEnd"/>
      <w:r w:rsidR="0058689C" w:rsidRPr="0058689C">
        <w:t xml:space="preserve"> τον ρητορικό χαρακτήρα της σκηνής, που </w:t>
      </w:r>
      <w:proofErr w:type="spellStart"/>
      <w:r w:rsidR="0058689C" w:rsidRPr="0058689C">
        <w:t>θυµίζει</w:t>
      </w:r>
      <w:proofErr w:type="spellEnd"/>
      <w:r w:rsidR="0058689C" w:rsidRPr="0058689C">
        <w:t xml:space="preserve"> «αγώνα λόγων».</w:t>
      </w:r>
      <w:r w:rsidR="0058689C">
        <w:t xml:space="preserve"> </w:t>
      </w:r>
      <w:r>
        <w:t xml:space="preserve">Ο Χορός θυμίζει πρόεδρο δικαστηρίου και αφήνει τη συμπάθειά του να διαφανεί υπέρ της Ελένης. </w:t>
      </w:r>
      <w:r w:rsidR="0058689C" w:rsidRPr="0058689C">
        <w:t>Ο Μενέλαος απαντά στην πρόσκληση του Χορού με τον λόγο που ακολουθεί. Ο ποιητής δημιουργεί μια «δικαστική σκηνή» (</w:t>
      </w:r>
      <w:proofErr w:type="spellStart"/>
      <w:r w:rsidR="0058689C" w:rsidRPr="0058689C">
        <w:t>στ</w:t>
      </w:r>
      <w:proofErr w:type="spellEnd"/>
      <w:r w:rsidR="0058689C" w:rsidRPr="0058689C">
        <w:t>. 951-1137) όπου τα δρώντα πρόσωπα, Ελένη - Μενέλαος, προσπαθούν να κερδίσουν τη σωτηρία τους με τον «αγώνα λόγων».</w:t>
      </w:r>
    </w:p>
    <w:p w:rsidR="00316CDF" w:rsidRDefault="00316CDF" w:rsidP="0058689C">
      <w:pPr>
        <w:jc w:val="both"/>
      </w:pPr>
    </w:p>
    <w:p w:rsidR="00316CDF" w:rsidRDefault="00316CDF" w:rsidP="00316CDF">
      <w:pPr>
        <w:jc w:val="both"/>
      </w:pPr>
      <w:r>
        <w:t xml:space="preserve">Ο </w:t>
      </w:r>
      <w:r>
        <w:t>Μενέλαος δεν ικετεύει,</w:t>
      </w:r>
      <w:r>
        <w:t xml:space="preserve"> αλλά διεκδικεί το δίκιο του αδιαφο</w:t>
      </w:r>
      <w:r>
        <w:t>ρώντας για τη δύναμη της μάντισσας</w:t>
      </w:r>
      <w:r>
        <w:t>.</w:t>
      </w:r>
      <w:r>
        <w:t xml:space="preserve"> Καθώς ακούει το θρήνο</w:t>
      </w:r>
      <w:r>
        <w:t xml:space="preserve"> της γυναίκας του αγριεύει και αντιδρά ως ο ήρωας προστάτης της. </w:t>
      </w:r>
      <w:r>
        <w:t>Δ</w:t>
      </w:r>
      <w:r>
        <w:t>υναμικός</w:t>
      </w:r>
      <w:r>
        <w:t>,</w:t>
      </w:r>
      <w:r>
        <w:t xml:space="preserve"> οργισμένος</w:t>
      </w:r>
      <w:r>
        <w:t>,</w:t>
      </w:r>
      <w:r>
        <w:t xml:space="preserve"> αγέρωχος μιλάει με δυνατή τραχιά φωνή.</w:t>
      </w:r>
    </w:p>
    <w:p w:rsidR="00316CDF" w:rsidRDefault="00316CDF" w:rsidP="00316CDF">
      <w:pPr>
        <w:jc w:val="both"/>
      </w:pPr>
      <w:r>
        <w:t xml:space="preserve"> Θυμωμένος δείχνει αποφασισμένος να μη συμβιβαστεί σε μία προκαθορισμένη μοίρα</w:t>
      </w:r>
      <w:r>
        <w:t>,</w:t>
      </w:r>
      <w:bookmarkStart w:id="0" w:name="_GoBack"/>
      <w:bookmarkEnd w:id="0"/>
      <w:r>
        <w:t xml:space="preserve"> αλλά να δώσει έναν αγώνα .</w:t>
      </w:r>
    </w:p>
    <w:p w:rsidR="005F7BB8" w:rsidRDefault="005F7BB8" w:rsidP="0058689C">
      <w:pPr>
        <w:jc w:val="both"/>
      </w:pPr>
    </w:p>
    <w:p w:rsidR="0058689C" w:rsidRDefault="0058689C" w:rsidP="0058689C">
      <w:pPr>
        <w:jc w:val="both"/>
      </w:pPr>
      <w:r w:rsidRPr="0058689C">
        <w:t xml:space="preserve">Ο Μενέλαος ακολουθεί διαφορετική τακτική από εκείνη της Ελένης. Αρνείται την ικεσία και τα δάκρυα, παρότι αναγνωρίζει ότι «κλαίνε κι οι γενναίοι», άποψη που απηχεί ομηρική αντίληψη. Η στάση του έρχεται σε αντίθεση με τη δειλία που έδειξε στους </w:t>
      </w:r>
      <w:proofErr w:type="spellStart"/>
      <w:r w:rsidRPr="0058689C">
        <w:t>στ</w:t>
      </w:r>
      <w:proofErr w:type="spellEnd"/>
      <w:r w:rsidRPr="0058689C">
        <w:t>. 565 κ.ε.</w:t>
      </w:r>
    </w:p>
    <w:p w:rsidR="0058689C" w:rsidRDefault="0058689C" w:rsidP="0058689C">
      <w:pPr>
        <w:jc w:val="both"/>
      </w:pPr>
      <w:r>
        <w:t xml:space="preserve">Η </w:t>
      </w:r>
      <w:r w:rsidRPr="0058689C">
        <w:t xml:space="preserve">αιδώς , δηλαδή το </w:t>
      </w:r>
      <w:proofErr w:type="spellStart"/>
      <w:r w:rsidRPr="0058689C">
        <w:t>αίσθηµα</w:t>
      </w:r>
      <w:proofErr w:type="spellEnd"/>
      <w:r w:rsidRPr="0058689C">
        <w:t xml:space="preserve"> της ντροπής, είναι στενά </w:t>
      </w:r>
      <w:proofErr w:type="spellStart"/>
      <w:r w:rsidRPr="0058689C">
        <w:t>συνυφασµένη</w:t>
      </w:r>
      <w:proofErr w:type="spellEnd"/>
      <w:r w:rsidRPr="0058689C">
        <w:t xml:space="preserve"> µε την ευγενική καταγωγή. Πάντως τους </w:t>
      </w:r>
      <w:proofErr w:type="spellStart"/>
      <w:r w:rsidRPr="0058689C">
        <w:t>οµηρικούς</w:t>
      </w:r>
      <w:proofErr w:type="spellEnd"/>
      <w:r w:rsidRPr="0058689C">
        <w:t xml:space="preserve"> ήρωες δεν τους </w:t>
      </w:r>
      <w:proofErr w:type="spellStart"/>
      <w:r w:rsidRPr="0058689C">
        <w:t>εµποδίζει</w:t>
      </w:r>
      <w:proofErr w:type="spellEnd"/>
      <w:r w:rsidRPr="0058689C">
        <w:t xml:space="preserve"> η ευγένεια να κλαίνε, όταν µ</w:t>
      </w:r>
      <w:proofErr w:type="spellStart"/>
      <w:r w:rsidRPr="0058689C">
        <w:t>άθουν</w:t>
      </w:r>
      <w:proofErr w:type="spellEnd"/>
      <w:r w:rsidRPr="0058689C">
        <w:t xml:space="preserve"> τον θάνατο προσφιλών τους προσώπων ή όταν δεν µ</w:t>
      </w:r>
      <w:proofErr w:type="spellStart"/>
      <w:r w:rsidRPr="0058689C">
        <w:t>πορούν</w:t>
      </w:r>
      <w:proofErr w:type="spellEnd"/>
      <w:r w:rsidRPr="0058689C">
        <w:t xml:space="preserve"> να γυρίσουν στην πατρίδα τους.</w:t>
      </w:r>
    </w:p>
    <w:sectPr w:rsidR="00586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9C"/>
    <w:rsid w:val="00316CDF"/>
    <w:rsid w:val="003576DA"/>
    <w:rsid w:val="0058689C"/>
    <w:rsid w:val="005F7BB8"/>
    <w:rsid w:val="0073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7118-E845-4178-A13B-2CEBB76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2025-03-05T19:16:00Z</dcterms:created>
  <dcterms:modified xsi:type="dcterms:W3CDTF">2025-03-05T20:14:00Z</dcterms:modified>
</cp:coreProperties>
</file>