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5329" w14:textId="3BE2812C" w:rsidR="005C0A69" w:rsidRPr="00BE1935" w:rsidRDefault="005C0A69" w:rsidP="00BE1935">
      <w:pPr>
        <w:tabs>
          <w:tab w:val="num" w:pos="720"/>
        </w:tabs>
        <w:ind w:left="720" w:hanging="360"/>
        <w:jc w:val="center"/>
        <w:rPr>
          <w:rFonts w:ascii="Arial" w:hAnsi="Arial" w:cs="Arial"/>
          <w:b/>
          <w:bCs/>
        </w:rPr>
      </w:pPr>
      <w:r w:rsidRPr="00BE1935">
        <w:rPr>
          <w:rFonts w:ascii="Arial" w:hAnsi="Arial" w:cs="Arial"/>
          <w:b/>
          <w:bCs/>
        </w:rPr>
        <w:t>Α</w:t>
      </w:r>
      <w:r w:rsidR="00BE1935" w:rsidRPr="00BE1935">
        <w:rPr>
          <w:rFonts w:ascii="Arial" w:hAnsi="Arial" w:cs="Arial"/>
          <w:b/>
          <w:bCs/>
        </w:rPr>
        <w:t>Σ</w:t>
      </w:r>
      <w:r w:rsidRPr="00BE1935">
        <w:rPr>
          <w:rFonts w:ascii="Arial" w:hAnsi="Arial" w:cs="Arial"/>
          <w:b/>
          <w:bCs/>
        </w:rPr>
        <w:t>ΚΗΣΕΙΣ ΣΤΗΝ ΚΛΙΣΗ ΕΠΙΘΕΤΩΝ</w:t>
      </w:r>
    </w:p>
    <w:p w14:paraId="596BAEDA" w14:textId="77777777" w:rsidR="005C0A69" w:rsidRDefault="005C0A69" w:rsidP="005C0A69">
      <w:pPr>
        <w:tabs>
          <w:tab w:val="num" w:pos="720"/>
        </w:tabs>
        <w:ind w:left="720" w:hanging="360"/>
      </w:pPr>
    </w:p>
    <w:p w14:paraId="521C8E5B" w14:textId="77777777" w:rsidR="005C0A69" w:rsidRPr="00D4050A" w:rsidRDefault="005C0A69" w:rsidP="005C0A6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50A">
        <w:rPr>
          <w:rFonts w:ascii="Arial" w:hAnsi="Arial" w:cs="Arial"/>
          <w:b/>
          <w:sz w:val="20"/>
          <w:szCs w:val="20"/>
        </w:rPr>
        <w:t>Να συμπληρώσετε τις φράσεις με τον κατάλληλο τύπο του επιθέτου ο πολύς, η πολλή, το πολύ:</w:t>
      </w:r>
    </w:p>
    <w:p w14:paraId="2C8E0E7A" w14:textId="77777777" w:rsidR="005C0A69" w:rsidRDefault="005C0A69" w:rsidP="005C0A69">
      <w:pPr>
        <w:rPr>
          <w:rFonts w:ascii="Arial" w:hAnsi="Arial" w:cs="Arial"/>
          <w:sz w:val="20"/>
          <w:szCs w:val="20"/>
        </w:rPr>
      </w:pPr>
    </w:p>
    <w:p w14:paraId="60CE3ADB" w14:textId="77777777" w:rsidR="005C0A69" w:rsidRDefault="005C0A69" w:rsidP="005C0A6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Καταβάλαμε …………………… προσπάθεια για να πετύχουμε.</w:t>
      </w:r>
    </w:p>
    <w:p w14:paraId="62B4C9E9" w14:textId="77777777" w:rsidR="005C0A69" w:rsidRDefault="005C0A69" w:rsidP="005C0A6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 λόγος γίνεται για την έξαρση της εγκληματικότητας.</w:t>
      </w:r>
    </w:p>
    <w:p w14:paraId="4CB2CE21" w14:textId="77777777" w:rsidR="005C0A69" w:rsidRDefault="005C0A69" w:rsidP="005C0A6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Δέχτηκαν την πρότασή μου με ………………… ενθουσιασμό.</w:t>
      </w:r>
    </w:p>
    <w:p w14:paraId="029AA3B4" w14:textId="77777777" w:rsidR="005C0A69" w:rsidRDefault="005C0A69" w:rsidP="005C0A6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Κάποιοι είναι συνηθισμένοι στο ……………. Κρύο και κάποιοι στην ………………… ζέστη.</w:t>
      </w:r>
    </w:p>
    <w:p w14:paraId="0186F075" w14:textId="77777777" w:rsidR="005C0A69" w:rsidRDefault="005C0A69" w:rsidP="005C0A6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…………….. δουλειά είναι συχνά ……………… εξαντλητική.</w:t>
      </w:r>
    </w:p>
    <w:p w14:paraId="30C37799" w14:textId="77777777" w:rsidR="005C0A69" w:rsidRDefault="005C0A69" w:rsidP="005C0A6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Χρειάζεται …………………. Προσοχή όταν περνάμε το δρόμο.</w:t>
      </w:r>
    </w:p>
    <w:p w14:paraId="55CFF0CE" w14:textId="77777777" w:rsidR="005C0A69" w:rsidRPr="00DB2BB7" w:rsidRDefault="005C0A69" w:rsidP="005C0A69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Στην αφετηρία είχαν συγκεντρωθεί ………………. Δρομείς.</w:t>
      </w:r>
    </w:p>
    <w:p w14:paraId="2555FFCB" w14:textId="20B7CB23" w:rsidR="005C0A69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96DE3FF" wp14:editId="749F5CCB">
            <wp:simplePos x="0" y="0"/>
            <wp:positionH relativeFrom="column">
              <wp:posOffset>3589020</wp:posOffset>
            </wp:positionH>
            <wp:positionV relativeFrom="paragraph">
              <wp:posOffset>29845</wp:posOffset>
            </wp:positionV>
            <wp:extent cx="3100070" cy="3814445"/>
            <wp:effectExtent l="0" t="0" r="5080" b="0"/>
            <wp:wrapTight wrapText="bothSides">
              <wp:wrapPolygon edited="0">
                <wp:start x="0" y="0"/>
                <wp:lineTo x="0" y="21467"/>
                <wp:lineTo x="21503" y="21467"/>
                <wp:lineTo x="21503" y="0"/>
                <wp:lineTo x="0" y="0"/>
              </wp:wrapPolygon>
            </wp:wrapTight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2CE95" w14:textId="77777777" w:rsidR="005C0A69" w:rsidRPr="00D4050A" w:rsidRDefault="005C0A69" w:rsidP="005C0A6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50A">
        <w:rPr>
          <w:rFonts w:ascii="Arial" w:hAnsi="Arial" w:cs="Arial"/>
          <w:b/>
          <w:sz w:val="20"/>
          <w:szCs w:val="20"/>
        </w:rPr>
        <w:t>Στο διπλανό πίνακα να συμπληρώσετε τα γένη που λείπουν</w:t>
      </w:r>
      <w:r>
        <w:rPr>
          <w:rFonts w:ascii="Arial" w:hAnsi="Arial" w:cs="Arial"/>
          <w:b/>
          <w:sz w:val="20"/>
          <w:szCs w:val="20"/>
        </w:rPr>
        <w:t>.</w:t>
      </w:r>
    </w:p>
    <w:p w14:paraId="70FC210A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</w:p>
    <w:p w14:paraId="138C60AA" w14:textId="77777777" w:rsidR="005C0A69" w:rsidRPr="00D4050A" w:rsidRDefault="005C0A69" w:rsidP="005C0A6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50A">
        <w:rPr>
          <w:rFonts w:ascii="Arial" w:hAnsi="Arial" w:cs="Arial"/>
          <w:b/>
          <w:sz w:val="20"/>
          <w:szCs w:val="20"/>
        </w:rPr>
        <w:t>Να γράψετε τα ονοματικά σύνολα στην ίδια πτώση του άλλου αριθμού:</w:t>
      </w:r>
    </w:p>
    <w:p w14:paraId="0B65201E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Τον ευσεβή άνθρωπο……………………………………..</w:t>
      </w:r>
    </w:p>
    <w:p w14:paraId="418DE7E1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Τους νομοταγείς πολίτες………………………………….</w:t>
      </w:r>
    </w:p>
    <w:p w14:paraId="7C05796D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Των προσεχών εβδομάδων ………………………………</w:t>
      </w:r>
    </w:p>
    <w:p w14:paraId="791050DE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Των αναιδών ανθρώπων …………………………………</w:t>
      </w:r>
    </w:p>
    <w:p w14:paraId="01FB41AC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Το αειθαλές δέντρο ………………………………………</w:t>
      </w:r>
    </w:p>
    <w:p w14:paraId="1F13220D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Των επικερδών επαγγελμάτων ……………………………</w:t>
      </w:r>
    </w:p>
    <w:p w14:paraId="3C0E19E7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Τη συνεχή φροντίδα ………………………………………</w:t>
      </w:r>
    </w:p>
    <w:p w14:paraId="040480D9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Τα ακριβή στοιχεία ……………………………………….</w:t>
      </w:r>
    </w:p>
    <w:p w14:paraId="3BCFB4B6" w14:textId="77777777" w:rsidR="005C0A69" w:rsidRDefault="005C0A69" w:rsidP="005C0A69">
      <w:pPr>
        <w:rPr>
          <w:rFonts w:ascii="Arial" w:hAnsi="Arial" w:cs="Arial"/>
          <w:sz w:val="20"/>
          <w:szCs w:val="20"/>
        </w:rPr>
      </w:pPr>
      <w:r w:rsidRPr="00DB2BB7">
        <w:rPr>
          <w:rFonts w:ascii="Arial" w:hAnsi="Arial" w:cs="Arial"/>
          <w:sz w:val="20"/>
          <w:szCs w:val="20"/>
        </w:rPr>
        <w:t>Τη μεγαλοπρεπή είσοδο …………………………………..</w:t>
      </w:r>
    </w:p>
    <w:p w14:paraId="2A548695" w14:textId="77777777" w:rsidR="005C0A69" w:rsidRDefault="005C0A69" w:rsidP="005C0A69">
      <w:pPr>
        <w:rPr>
          <w:rFonts w:ascii="Arial" w:hAnsi="Arial" w:cs="Arial"/>
          <w:sz w:val="20"/>
          <w:szCs w:val="20"/>
        </w:rPr>
      </w:pPr>
    </w:p>
    <w:p w14:paraId="07BBBB27" w14:textId="77777777" w:rsidR="005C0A69" w:rsidRDefault="005C0A69" w:rsidP="005C0A69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D4050A">
        <w:rPr>
          <w:rFonts w:ascii="Arial" w:hAnsi="Arial" w:cs="Arial"/>
          <w:b/>
          <w:sz w:val="20"/>
          <w:szCs w:val="20"/>
        </w:rPr>
        <w:t>Συμπληρώστε τα κενά με τους κατάλληλους τύπους από το πλαίσιο:</w:t>
      </w:r>
    </w:p>
    <w:p w14:paraId="48078369" w14:textId="77777777" w:rsidR="005C0A69" w:rsidRPr="00D4050A" w:rsidRDefault="005C0A69" w:rsidP="005C0A69">
      <w:pPr>
        <w:rPr>
          <w:rFonts w:ascii="Arial" w:hAnsi="Arial" w:cs="Arial"/>
          <w:b/>
          <w:sz w:val="20"/>
          <w:szCs w:val="20"/>
        </w:rPr>
      </w:pPr>
    </w:p>
    <w:p w14:paraId="63492E7B" w14:textId="70FBC211" w:rsidR="005C0A69" w:rsidRDefault="005C0A69" w:rsidP="005C0A69">
      <w:pPr>
        <w:rPr>
          <w:rFonts w:ascii="Arial" w:hAnsi="Arial" w:cs="Arial"/>
          <w:sz w:val="20"/>
          <w:szCs w:val="20"/>
        </w:rPr>
      </w:pPr>
      <w:r>
        <w:t xml:space="preserve">                               </w:t>
      </w:r>
      <w:r>
        <w:rPr>
          <w:rFonts w:ascii="Arial" w:hAnsi="Arial" w:cs="Arial"/>
          <w:noProof/>
          <w:sz w:val="20"/>
          <w:szCs w:val="20"/>
        </w:rPr>
        <mc:AlternateContent>
          <mc:Choice Requires="wpc">
            <w:drawing>
              <wp:inline distT="0" distB="0" distL="0" distR="0" wp14:anchorId="07D0ABD2" wp14:editId="7F1F5B3A">
                <wp:extent cx="1715135" cy="685800"/>
                <wp:effectExtent l="9525" t="11430" r="8890" b="7620"/>
                <wp:docPr id="2" name="Καμβάς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513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009AA2" w14:textId="77777777" w:rsidR="005C0A69" w:rsidRDefault="005C0A69" w:rsidP="005C0A69">
                              <w:r>
                                <w:t>Συνεχής, ανεπιτυχής, δαιδαλώδης, διεθνής, πλατύς, στοιχειώδης,</w:t>
                              </w:r>
                            </w:p>
                            <w:p w14:paraId="0839237A" w14:textId="77777777" w:rsidR="005C0A69" w:rsidRDefault="005C0A69" w:rsidP="005C0A6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7D0ABD2" id="Καμβάς 2" o:spid="_x0000_s1026" editas="canvas" style="width:135.05pt;height:54pt;mso-position-horizontal-relative:char;mso-position-vertical-relative:line" coordsize="1715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151;height:685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1715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E009AA2" w14:textId="77777777" w:rsidR="005C0A69" w:rsidRDefault="005C0A69" w:rsidP="005C0A69">
                        <w:r>
                          <w:t>Συνεχής, ανεπιτυχής, δαιδαλώδης, διεθνής, πλατύς, στοιχειώδης,</w:t>
                        </w:r>
                      </w:p>
                      <w:p w14:paraId="0839237A" w14:textId="77777777" w:rsidR="005C0A69" w:rsidRDefault="005C0A69" w:rsidP="005C0A69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890EA3" w14:textId="77777777" w:rsidR="005C0A69" w:rsidRDefault="005C0A69" w:rsidP="005C0A69">
      <w:pPr>
        <w:rPr>
          <w:rFonts w:ascii="Arial" w:hAnsi="Arial" w:cs="Arial"/>
          <w:sz w:val="20"/>
          <w:szCs w:val="20"/>
        </w:rPr>
      </w:pPr>
    </w:p>
    <w:p w14:paraId="6A03308B" w14:textId="77777777" w:rsidR="005C0A69" w:rsidRDefault="005C0A69" w:rsidP="005C0A69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Κατάφερε να τους συμφιλιώσει ύστερα από πολλές ………………………… προσπάθειες.</w:t>
      </w:r>
    </w:p>
    <w:p w14:paraId="176A4095" w14:textId="77777777" w:rsidR="005C0A69" w:rsidRDefault="005C0A69" w:rsidP="005C0A69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συνεννόηση ήταν αποτέλεσμα ……………………. και αμοιβαίου ενδιαφέροντος.</w:t>
      </w:r>
    </w:p>
    <w:p w14:paraId="623C3FCF" w14:textId="77777777" w:rsidR="005C0A69" w:rsidRDefault="005C0A69" w:rsidP="005C0A69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Οι δρόμοι της πόλης μας είναι ……………………….</w:t>
      </w:r>
    </w:p>
    <w:p w14:paraId="3C68E46E" w14:textId="77777777" w:rsidR="005C0A69" w:rsidRDefault="005C0A69" w:rsidP="005C0A69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Δεν έδειχνε απέναντί του ούτε το ………………………………</w:t>
      </w:r>
    </w:p>
    <w:p w14:paraId="1F102FF2" w14:textId="77777777" w:rsidR="005C0A69" w:rsidRDefault="005C0A69" w:rsidP="005C0A69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σεβασμό.</w:t>
      </w:r>
    </w:p>
    <w:p w14:paraId="4B0C248A" w14:textId="77777777" w:rsidR="005C0A69" w:rsidRDefault="005C0A69" w:rsidP="005C0A69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 κτίριο αυτό είναι ………………………… Κυριολεκτικά χάνεσαι.</w:t>
      </w:r>
    </w:p>
    <w:p w14:paraId="2BE2A2DE" w14:textId="77777777" w:rsidR="005C0A69" w:rsidRDefault="005C0A69" w:rsidP="005C0A69">
      <w:pPr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Το άρθρο έχει σκοπό να σας ενημερώσει για τη λειτουργία της ……………………………. Βιβλιοθήκης του Μονάχου.</w:t>
      </w:r>
    </w:p>
    <w:p w14:paraId="308EE53B" w14:textId="77777777" w:rsidR="005C0A69" w:rsidRDefault="005C0A69" w:rsidP="005C0A69">
      <w:pPr>
        <w:rPr>
          <w:rFonts w:ascii="Arial" w:hAnsi="Arial" w:cs="Arial"/>
          <w:sz w:val="20"/>
          <w:szCs w:val="20"/>
        </w:rPr>
      </w:pPr>
    </w:p>
    <w:p w14:paraId="74FCE651" w14:textId="77777777" w:rsidR="005C0A69" w:rsidRPr="00D4050A" w:rsidRDefault="005C0A69" w:rsidP="005C0A69">
      <w:pPr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 w:rsidRPr="00D4050A">
        <w:rPr>
          <w:rFonts w:ascii="Arial" w:hAnsi="Arial" w:cs="Arial"/>
          <w:b/>
          <w:sz w:val="20"/>
          <w:szCs w:val="20"/>
        </w:rPr>
        <w:t xml:space="preserve">Να </w:t>
      </w:r>
      <w:proofErr w:type="spellStart"/>
      <w:r w:rsidRPr="00D4050A">
        <w:rPr>
          <w:rFonts w:ascii="Arial" w:hAnsi="Arial" w:cs="Arial"/>
          <w:b/>
          <w:sz w:val="20"/>
          <w:szCs w:val="20"/>
        </w:rPr>
        <w:t>κλιθεί</w:t>
      </w:r>
      <w:proofErr w:type="spellEnd"/>
      <w:r w:rsidRPr="00D4050A">
        <w:rPr>
          <w:rFonts w:ascii="Arial" w:hAnsi="Arial" w:cs="Arial"/>
          <w:b/>
          <w:sz w:val="20"/>
          <w:szCs w:val="20"/>
        </w:rPr>
        <w:t xml:space="preserve"> σε ενικό και πληθυντικό αριθμό το ονοματικό σύνολο </w:t>
      </w:r>
      <w:r w:rsidRPr="00D4050A">
        <w:rPr>
          <w:rFonts w:ascii="Arial" w:hAnsi="Arial" w:cs="Arial"/>
          <w:b/>
          <w:i/>
          <w:sz w:val="20"/>
          <w:szCs w:val="20"/>
        </w:rPr>
        <w:t>η διαρκής πίεση</w:t>
      </w:r>
    </w:p>
    <w:p w14:paraId="251CA21F" w14:textId="77777777" w:rsidR="005C0A69" w:rsidRDefault="005C0A69" w:rsidP="005C0A69">
      <w:pPr>
        <w:rPr>
          <w:rFonts w:ascii="Arial" w:hAnsi="Arial" w:cs="Arial"/>
          <w:b/>
          <w:i/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07"/>
        <w:gridCol w:w="5223"/>
      </w:tblGrid>
      <w:tr w:rsidR="005C0A69" w14:paraId="4380A1C6" w14:textId="77777777" w:rsidTr="00362D52">
        <w:tc>
          <w:tcPr>
            <w:tcW w:w="5328" w:type="dxa"/>
          </w:tcPr>
          <w:p w14:paraId="568439EE" w14:textId="77777777" w:rsidR="005C0A69" w:rsidRPr="00D4050A" w:rsidRDefault="005C0A69" w:rsidP="00362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0A">
              <w:rPr>
                <w:rFonts w:ascii="Arial" w:hAnsi="Arial" w:cs="Arial"/>
                <w:b/>
                <w:sz w:val="20"/>
                <w:szCs w:val="20"/>
              </w:rPr>
              <w:t>ΕΝΙΚΟΣ ΑΡΙΘΜΟΣ</w:t>
            </w:r>
          </w:p>
        </w:tc>
        <w:tc>
          <w:tcPr>
            <w:tcW w:w="5328" w:type="dxa"/>
          </w:tcPr>
          <w:p w14:paraId="29AF41EB" w14:textId="77777777" w:rsidR="005C0A69" w:rsidRPr="00D4050A" w:rsidRDefault="005C0A69" w:rsidP="00362D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50A">
              <w:rPr>
                <w:rFonts w:ascii="Arial" w:hAnsi="Arial" w:cs="Arial"/>
                <w:b/>
                <w:sz w:val="20"/>
                <w:szCs w:val="20"/>
              </w:rPr>
              <w:t>ΠΛΗΘΥΝΤΙΚΟΣ ΑΡΙΘΜΟΣ</w:t>
            </w:r>
          </w:p>
        </w:tc>
      </w:tr>
      <w:tr w:rsidR="005C0A69" w14:paraId="2AD0D0FF" w14:textId="77777777" w:rsidTr="00362D52">
        <w:tc>
          <w:tcPr>
            <w:tcW w:w="5328" w:type="dxa"/>
          </w:tcPr>
          <w:p w14:paraId="38CAF4C2" w14:textId="77777777" w:rsidR="005C0A69" w:rsidRPr="00D4050A" w:rsidRDefault="005C0A69" w:rsidP="0036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5D1C896C" w14:textId="77777777" w:rsidR="005C0A69" w:rsidRDefault="005C0A69" w:rsidP="00362D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69" w14:paraId="0B8951E2" w14:textId="77777777" w:rsidTr="00362D52">
        <w:tc>
          <w:tcPr>
            <w:tcW w:w="5328" w:type="dxa"/>
          </w:tcPr>
          <w:p w14:paraId="27EE9B88" w14:textId="77777777" w:rsidR="005C0A69" w:rsidRPr="00D4050A" w:rsidRDefault="005C0A69" w:rsidP="0036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07D18288" w14:textId="77777777" w:rsidR="005C0A69" w:rsidRDefault="005C0A69" w:rsidP="00362D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69" w14:paraId="75AEDE1F" w14:textId="77777777" w:rsidTr="00362D52">
        <w:tc>
          <w:tcPr>
            <w:tcW w:w="5328" w:type="dxa"/>
          </w:tcPr>
          <w:p w14:paraId="2E17009A" w14:textId="77777777" w:rsidR="005C0A69" w:rsidRPr="00D4050A" w:rsidRDefault="005C0A69" w:rsidP="0036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437EE1F2" w14:textId="77777777" w:rsidR="005C0A69" w:rsidRDefault="005C0A69" w:rsidP="00362D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A69" w14:paraId="2AFE425E" w14:textId="77777777" w:rsidTr="00362D52">
        <w:tc>
          <w:tcPr>
            <w:tcW w:w="5328" w:type="dxa"/>
          </w:tcPr>
          <w:p w14:paraId="508C49F7" w14:textId="77777777" w:rsidR="005C0A69" w:rsidRPr="00D4050A" w:rsidRDefault="005C0A69" w:rsidP="00362D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</w:tcPr>
          <w:p w14:paraId="30FE6891" w14:textId="77777777" w:rsidR="005C0A69" w:rsidRDefault="005C0A69" w:rsidP="00362D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44D2C2" w14:textId="77777777" w:rsidR="005C0A69" w:rsidRPr="00DB2BB7" w:rsidRDefault="005C0A69" w:rsidP="005C0A69">
      <w:pPr>
        <w:rPr>
          <w:rFonts w:ascii="Arial" w:hAnsi="Arial" w:cs="Arial"/>
          <w:sz w:val="20"/>
          <w:szCs w:val="20"/>
        </w:rPr>
      </w:pPr>
    </w:p>
    <w:p w14:paraId="7C7EC79B" w14:textId="77777777" w:rsidR="005C0A69" w:rsidRDefault="005C0A69"/>
    <w:sectPr w:rsidR="005C0A69" w:rsidSect="005C0A69">
      <w:pgSz w:w="11906" w:h="16838"/>
      <w:pgMar w:top="1560" w:right="746" w:bottom="14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D4B44"/>
    <w:multiLevelType w:val="hybridMultilevel"/>
    <w:tmpl w:val="8ECEDFC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476C"/>
    <w:multiLevelType w:val="hybridMultilevel"/>
    <w:tmpl w:val="4DF28EB6"/>
    <w:lvl w:ilvl="0" w:tplc="88D6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56F2E87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hint="default"/>
        <w:b/>
        <w:i w:val="0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231A21"/>
    <w:multiLevelType w:val="hybridMultilevel"/>
    <w:tmpl w:val="0EAAD83E"/>
    <w:lvl w:ilvl="0" w:tplc="88D60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69"/>
    <w:rsid w:val="005C0A69"/>
    <w:rsid w:val="00B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61F5"/>
  <w15:chartTrackingRefBased/>
  <w15:docId w15:val="{6B6391CC-F5F5-4293-A821-91D40A54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Κυριάκος Τσερκέζογλου</dc:creator>
  <cp:keywords/>
  <dc:description/>
  <cp:lastModifiedBy>Κυριάκος Τσερκέζογλου</cp:lastModifiedBy>
  <cp:revision>2</cp:revision>
  <dcterms:created xsi:type="dcterms:W3CDTF">2020-11-21T07:19:00Z</dcterms:created>
  <dcterms:modified xsi:type="dcterms:W3CDTF">2020-11-21T07:20:00Z</dcterms:modified>
</cp:coreProperties>
</file>