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D7" w:rsidRPr="00B8450F" w:rsidRDefault="00A21C17" w:rsidP="00B8450F">
      <w:pPr>
        <w:jc w:val="center"/>
        <w:rPr>
          <w:b/>
          <w:sz w:val="28"/>
          <w:szCs w:val="28"/>
        </w:rPr>
      </w:pPr>
      <w:r w:rsidRPr="00B8450F">
        <w:rPr>
          <w:b/>
          <w:sz w:val="28"/>
          <w:szCs w:val="28"/>
        </w:rPr>
        <w:t>ΙΤΑΛΟ ΚΑΛΒΙΝΟ: ΜΑΝΙΤΑΡΙΑ ΣΤΗΝ ΠΟΛΗ</w:t>
      </w:r>
    </w:p>
    <w:p w:rsidR="00E821ED" w:rsidRPr="00B8450F" w:rsidRDefault="00E821ED" w:rsidP="00B8450F">
      <w:pPr>
        <w:jc w:val="center"/>
        <w:rPr>
          <w:b/>
        </w:rPr>
      </w:pPr>
      <w:r w:rsidRPr="00B8450F">
        <w:rPr>
          <w:b/>
        </w:rPr>
        <w:t>ΛΙΓΑ ΛΟΓΙΑ ΓΙΑ ΤΟΝ ΣΥΓΓΡΑΦΕΑ</w:t>
      </w:r>
    </w:p>
    <w:p w:rsidR="00A21C17" w:rsidRDefault="00A70F22">
      <w:r>
        <w:tab/>
      </w:r>
      <w:r>
        <w:tab/>
      </w:r>
      <w:r w:rsidRPr="00A70F22">
        <w:t xml:space="preserve">Ο </w:t>
      </w:r>
      <w:r>
        <w:t xml:space="preserve"> </w:t>
      </w:r>
      <w:proofErr w:type="spellStart"/>
      <w:r w:rsidRPr="00A70F22">
        <w:t>Ίταλο</w:t>
      </w:r>
      <w:proofErr w:type="spellEnd"/>
      <w:r w:rsidRPr="00A70F22">
        <w:t xml:space="preserve"> Καλβίνο γεννήθηκε στις 15 Οκτωβρίου 1923, στο Σαντιάγο δε </w:t>
      </w:r>
      <w:proofErr w:type="spellStart"/>
      <w:r w:rsidRPr="00A70F22">
        <w:t>λας</w:t>
      </w:r>
      <w:proofErr w:type="spellEnd"/>
      <w:r w:rsidRPr="00A70F22">
        <w:t xml:space="preserve"> Βέγας, της Αβάνας, στην Κούβα, όπου </w:t>
      </w:r>
      <w:r>
        <w:t>εργάζονταν οι Ιταλοί γονείς του. Λ</w:t>
      </w:r>
      <w:r w:rsidRPr="00A70F22">
        <w:t>ίγο αργότερα</w:t>
      </w:r>
      <w:r>
        <w:t>,</w:t>
      </w:r>
      <w:r w:rsidRPr="00A70F22">
        <w:t xml:space="preserve"> η οικογένεια εγκαταστάθηκε </w:t>
      </w:r>
      <w:proofErr w:type="spellStart"/>
      <w:r w:rsidRPr="00A70F22">
        <w:t>στo</w:t>
      </w:r>
      <w:proofErr w:type="spellEnd"/>
      <w:r w:rsidRPr="00A70F22">
        <w:t xml:space="preserve"> Σαν Ρέμο της Ιταλίας. Είκοσι ετών π</w:t>
      </w:r>
      <w:r>
        <w:t>ροσχωρεί στους παρτιζάνους της Ι</w:t>
      </w:r>
      <w:r w:rsidRPr="00A70F22">
        <w:t>ταλικής Αντίστασης</w:t>
      </w:r>
      <w:r>
        <w:t>,</w:t>
      </w:r>
      <w:r w:rsidRPr="00A70F22">
        <w:t xml:space="preserve"> εμπειρία που θα αφήσει τα ίχνη της στα πρώτα του έργα: </w:t>
      </w:r>
      <w:r w:rsidRPr="00A70F22">
        <w:rPr>
          <w:b/>
          <w:i/>
          <w:iCs/>
        </w:rPr>
        <w:t xml:space="preserve">Το μονοπάτι με τις </w:t>
      </w:r>
      <w:proofErr w:type="spellStart"/>
      <w:r w:rsidRPr="00A70F22">
        <w:rPr>
          <w:b/>
          <w:i/>
          <w:iCs/>
        </w:rPr>
        <w:t>αραχνοφωλιές</w:t>
      </w:r>
      <w:proofErr w:type="spellEnd"/>
      <w:r w:rsidRPr="00A70F22">
        <w:rPr>
          <w:b/>
        </w:rPr>
        <w:t> (1947), </w:t>
      </w:r>
      <w:r w:rsidRPr="00A70F22">
        <w:rPr>
          <w:b/>
          <w:i/>
          <w:iCs/>
        </w:rPr>
        <w:t>Τελευταίο έρχεται το κοράκι </w:t>
      </w:r>
      <w:r w:rsidRPr="00A70F22">
        <w:rPr>
          <w:b/>
        </w:rPr>
        <w:t>(1949).</w:t>
      </w:r>
      <w:r w:rsidRPr="00A70F22">
        <w:t xml:space="preserve"> Ακολουθεί η τριλογία </w:t>
      </w:r>
      <w:r w:rsidRPr="00A70F22">
        <w:rPr>
          <w:b/>
          <w:i/>
          <w:iCs/>
        </w:rPr>
        <w:t>Οι πρόγονοί μας</w:t>
      </w:r>
      <w:r w:rsidRPr="00A70F22">
        <w:rPr>
          <w:i/>
          <w:iCs/>
        </w:rPr>
        <w:t>, </w:t>
      </w:r>
      <w:r w:rsidRPr="00A70F22">
        <w:t>που τον έκανε διάσημο (οι νουβέλες «Ο διχασμένος υποκόμης», «Ο αναρριχώμενος βαρόνος» και «Ο ανύπαρκτος ιππότης»). Ενεργό μέλος και ένθερμος συντάκτης σε έντυπα της Αριστεράς. Το 1956 εκδίδει τον τόμο </w:t>
      </w:r>
      <w:r w:rsidRPr="00A70F22">
        <w:rPr>
          <w:b/>
          <w:i/>
          <w:iCs/>
        </w:rPr>
        <w:t>Ιταλικοί μύθοι</w:t>
      </w:r>
      <w:r w:rsidRPr="00A70F22">
        <w:t>, μεταγραφή μιας συλλογής 200 ιτ</w:t>
      </w:r>
      <w:r w:rsidR="00B8450F">
        <w:t>αλικών λαϊκών παραμυθιών, ενώ δύ</w:t>
      </w:r>
      <w:r w:rsidRPr="00A70F22">
        <w:t>ο χρόνια αργότερα εκδίδει τα </w:t>
      </w:r>
      <w:r w:rsidRPr="00A70F22">
        <w:rPr>
          <w:b/>
          <w:i/>
          <w:iCs/>
        </w:rPr>
        <w:t>Διηγήματα</w:t>
      </w:r>
      <w:r w:rsidRPr="00A70F22">
        <w:t>, όπου περιλαμβάνονται και «Οι δύσκολοι έρωτες». Ακολουθούν δύο σύντομα μυθιστορήματα, ο </w:t>
      </w:r>
      <w:proofErr w:type="spellStart"/>
      <w:r w:rsidRPr="00A70F22">
        <w:rPr>
          <w:b/>
          <w:i/>
          <w:iCs/>
        </w:rPr>
        <w:t>Μαρκοβάλντο</w:t>
      </w:r>
      <w:proofErr w:type="spellEnd"/>
      <w:r w:rsidRPr="00A70F22">
        <w:rPr>
          <w:b/>
          <w:i/>
          <w:iCs/>
        </w:rPr>
        <w:t xml:space="preserve"> ή Οι εποχές στην πόλη</w:t>
      </w:r>
      <w:r w:rsidRPr="00A70F22">
        <w:rPr>
          <w:i/>
          <w:iCs/>
        </w:rPr>
        <w:t> </w:t>
      </w:r>
      <w:r w:rsidRPr="00A70F22">
        <w:t>και</w:t>
      </w:r>
      <w:r w:rsidR="00B8450F">
        <w:t xml:space="preserve"> </w:t>
      </w:r>
      <w:r w:rsidRPr="00A70F22">
        <w:rPr>
          <w:b/>
          <w:i/>
          <w:iCs/>
        </w:rPr>
        <w:t>Η μέρα ενός εκλογικού αντιπροσώπου </w:t>
      </w:r>
      <w:r w:rsidRPr="00A70F22">
        <w:rPr>
          <w:b/>
        </w:rPr>
        <w:t>(1963)</w:t>
      </w:r>
      <w:r w:rsidRPr="00A70F22">
        <w:t>. Το 1965 και το 1967 εκδίδει δύο συλλογές «φανταστικών» διηγημάτων (</w:t>
      </w:r>
      <w:r w:rsidRPr="00A70F22">
        <w:rPr>
          <w:b/>
          <w:i/>
          <w:iCs/>
        </w:rPr>
        <w:t xml:space="preserve">Τα </w:t>
      </w:r>
      <w:proofErr w:type="spellStart"/>
      <w:r w:rsidRPr="00A70F22">
        <w:rPr>
          <w:b/>
          <w:i/>
          <w:iCs/>
        </w:rPr>
        <w:t>κοσμοκωμικά</w:t>
      </w:r>
      <w:proofErr w:type="spellEnd"/>
      <w:r w:rsidRPr="00A70F22">
        <w:rPr>
          <w:i/>
          <w:iCs/>
        </w:rPr>
        <w:t> </w:t>
      </w:r>
      <w:r w:rsidRPr="00A70F22">
        <w:t>και </w:t>
      </w:r>
      <w:r w:rsidRPr="00E821ED">
        <w:rPr>
          <w:b/>
          <w:i/>
          <w:iCs/>
        </w:rPr>
        <w:t>Ταυ με μηδέν</w:t>
      </w:r>
      <w:r w:rsidRPr="00A70F22">
        <w:t>) ενώ το 1969 εκδίδει το </w:t>
      </w:r>
      <w:r w:rsidRPr="00E821ED">
        <w:rPr>
          <w:b/>
          <w:i/>
          <w:iCs/>
        </w:rPr>
        <w:t>Κάστρο των διασταυρωμένων πεπρωμένων</w:t>
      </w:r>
      <w:r w:rsidRPr="00A70F22">
        <w:t>. Ακολουθούν </w:t>
      </w:r>
      <w:r w:rsidRPr="00E821ED">
        <w:rPr>
          <w:b/>
          <w:i/>
          <w:iCs/>
        </w:rPr>
        <w:t>Οι αόρατες πόλεις</w:t>
      </w:r>
      <w:r w:rsidRPr="00A70F22">
        <w:rPr>
          <w:i/>
          <w:iCs/>
        </w:rPr>
        <w:t> </w:t>
      </w:r>
      <w:r w:rsidRPr="00A70F22">
        <w:t>(1972), </w:t>
      </w:r>
      <w:r w:rsidRPr="00E821ED">
        <w:rPr>
          <w:b/>
          <w:i/>
          <w:iCs/>
        </w:rPr>
        <w:t>Αν</w:t>
      </w:r>
      <w:r w:rsidRPr="00A70F22">
        <w:rPr>
          <w:i/>
          <w:iCs/>
        </w:rPr>
        <w:t xml:space="preserve"> </w:t>
      </w:r>
      <w:r w:rsidRPr="00E821ED">
        <w:rPr>
          <w:b/>
          <w:i/>
          <w:iCs/>
        </w:rPr>
        <w:t>μια</w:t>
      </w:r>
      <w:r w:rsidRPr="00A70F22">
        <w:rPr>
          <w:i/>
          <w:iCs/>
        </w:rPr>
        <w:t xml:space="preserve"> </w:t>
      </w:r>
      <w:r w:rsidRPr="00E821ED">
        <w:rPr>
          <w:b/>
          <w:i/>
          <w:iCs/>
        </w:rPr>
        <w:t>νύχτα του χειμώνα ένας ταξιδιώτης</w:t>
      </w:r>
      <w:r w:rsidRPr="00A70F22">
        <w:rPr>
          <w:i/>
          <w:iCs/>
        </w:rPr>
        <w:t> </w:t>
      </w:r>
      <w:r w:rsidRPr="00A70F22">
        <w:t>(1979) και </w:t>
      </w:r>
      <w:r w:rsidRPr="00E821ED">
        <w:rPr>
          <w:b/>
          <w:i/>
          <w:iCs/>
        </w:rPr>
        <w:t>Πάλομαρ</w:t>
      </w:r>
      <w:r w:rsidRPr="00A70F22">
        <w:rPr>
          <w:i/>
          <w:iCs/>
        </w:rPr>
        <w:t> </w:t>
      </w:r>
      <w:r w:rsidRPr="00A70F22">
        <w:t xml:space="preserve">(1983). Πέθανε ξαφνικά (νύχτα 18 προς 19 Σεπτεμβρίου 1985, στη Σάντα Μαρία </w:t>
      </w:r>
      <w:proofErr w:type="spellStart"/>
      <w:r w:rsidRPr="00A70F22">
        <w:t>ντέλα</w:t>
      </w:r>
      <w:proofErr w:type="spellEnd"/>
      <w:r w:rsidRPr="00A70F22">
        <w:t xml:space="preserve"> Σκάλα, της Σιένας, Ιταλία), από εγκεφαλική αιμορραγία.</w:t>
      </w:r>
    </w:p>
    <w:p w:rsidR="00E821ED" w:rsidRPr="00B8450F" w:rsidRDefault="00E821ED" w:rsidP="00B8450F">
      <w:pPr>
        <w:jc w:val="center"/>
        <w:rPr>
          <w:b/>
        </w:rPr>
      </w:pPr>
      <w:r w:rsidRPr="00B8450F">
        <w:rPr>
          <w:b/>
        </w:rPr>
        <w:t>ΤΟ ΚΕΙΜΕΝΟ</w:t>
      </w:r>
    </w:p>
    <w:p w:rsidR="00E821ED" w:rsidRDefault="00E821ED">
      <w:r>
        <w:tab/>
      </w:r>
      <w:r>
        <w:tab/>
      </w:r>
      <w:r w:rsidRPr="00E821ED">
        <w:t xml:space="preserve">Το απόσπασμα που ακολουθεί προέρχεται από το μυθιστόρημα </w:t>
      </w:r>
      <w:proofErr w:type="spellStart"/>
      <w:r w:rsidRPr="00E821ED">
        <w:rPr>
          <w:b/>
          <w:i/>
        </w:rPr>
        <w:t>Μαρκοβάλντο</w:t>
      </w:r>
      <w:proofErr w:type="spellEnd"/>
      <w:r w:rsidRPr="00E821ED">
        <w:rPr>
          <w:b/>
          <w:i/>
        </w:rPr>
        <w:t xml:space="preserve"> ή </w:t>
      </w:r>
      <w:proofErr w:type="spellStart"/>
      <w:r w:rsidRPr="00E821ED">
        <w:rPr>
          <w:b/>
          <w:i/>
        </w:rPr>
        <w:t>Oι</w:t>
      </w:r>
      <w:proofErr w:type="spellEnd"/>
      <w:r w:rsidRPr="00E821ED">
        <w:rPr>
          <w:b/>
          <w:i/>
        </w:rPr>
        <w:t xml:space="preserve"> εποχές στην πόλη</w:t>
      </w:r>
      <w:r w:rsidRPr="00E821ED">
        <w:t xml:space="preserve">, που εκδόθηκε το 1963 στο Τορίνο της Ιταλίας. Το βιβλίο αποτελείται από είκοσι ιστορίες με κοινό πρωταγωνιστή το </w:t>
      </w:r>
      <w:proofErr w:type="spellStart"/>
      <w:r w:rsidRPr="00E821ED">
        <w:t>Μαρκοβάλντο</w:t>
      </w:r>
      <w:proofErr w:type="spellEnd"/>
      <w:r w:rsidRPr="00E821ED">
        <w:t>. Κάθε ιστορία ασχολείται με μια εποχή και έτσι σε κάθε εποχή αναλογούν πέντε ιστορίες.</w:t>
      </w:r>
    </w:p>
    <w:p w:rsidR="00E821ED" w:rsidRPr="00B8450F" w:rsidRDefault="00E821ED" w:rsidP="00B8450F">
      <w:pPr>
        <w:jc w:val="center"/>
        <w:rPr>
          <w:b/>
        </w:rPr>
      </w:pPr>
      <w:r w:rsidRPr="00B8450F">
        <w:rPr>
          <w:b/>
        </w:rPr>
        <w:t xml:space="preserve">ΧΩΡΙΣΜΟΣ ΣΕ </w:t>
      </w:r>
      <w:r w:rsidR="0017024C" w:rsidRPr="00B8450F">
        <w:rPr>
          <w:b/>
        </w:rPr>
        <w:t>ΕΝΟΤΗΤΕΣ ΚΑΙ ΝΟΗΜΑΤΙΚΗ ΠΡΟΣΕΓΓΙΣΗ</w:t>
      </w:r>
    </w:p>
    <w:p w:rsidR="0017024C" w:rsidRPr="00B8450F" w:rsidRDefault="0017024C" w:rsidP="00B8450F">
      <w:pPr>
        <w:jc w:val="center"/>
        <w:rPr>
          <w:b/>
        </w:rPr>
      </w:pPr>
      <w:r w:rsidRPr="00B8450F">
        <w:rPr>
          <w:b/>
        </w:rPr>
        <w:t>1</w:t>
      </w:r>
      <w:r w:rsidRPr="00B8450F">
        <w:rPr>
          <w:b/>
          <w:vertAlign w:val="superscript"/>
        </w:rPr>
        <w:t>Η</w:t>
      </w:r>
      <w:r w:rsidRPr="00B8450F">
        <w:rPr>
          <w:b/>
        </w:rPr>
        <w:t xml:space="preserve"> ΕΝΟΤΗΤΑ: Μια μέρα… αθλιότητες της ύπαρξής του.</w:t>
      </w:r>
    </w:p>
    <w:p w:rsidR="0017024C" w:rsidRPr="00B8450F" w:rsidRDefault="0017024C" w:rsidP="00B8450F">
      <w:pPr>
        <w:jc w:val="center"/>
        <w:rPr>
          <w:b/>
        </w:rPr>
      </w:pPr>
      <w:r w:rsidRPr="00B8450F">
        <w:rPr>
          <w:b/>
        </w:rPr>
        <w:t>Η ζωή στην πόλη και η αναζήτηση της φύσης</w:t>
      </w:r>
    </w:p>
    <w:p w:rsidR="0017024C" w:rsidRDefault="0017024C">
      <w:r>
        <w:tab/>
      </w:r>
      <w:r>
        <w:tab/>
        <w:t xml:space="preserve">Μια μέρα ο αχθοφόρος </w:t>
      </w:r>
      <w:proofErr w:type="spellStart"/>
      <w:r>
        <w:t>Μαρκοβάλντο</w:t>
      </w:r>
      <w:proofErr w:type="spellEnd"/>
      <w:r>
        <w:t xml:space="preserve"> παρατηρεί κατάπληκτος ότι σε μια στενή πρασιά ενός δρόμου της πόλης έχουν φυτρώσει μανιτάρια. Ο </w:t>
      </w:r>
      <w:proofErr w:type="spellStart"/>
      <w:r>
        <w:t>ήρωάς</w:t>
      </w:r>
      <w:proofErr w:type="spellEnd"/>
      <w:r>
        <w:t xml:space="preserve"> μας που δυσκολεύεται να προσαρμοστεί στο αστικό τοπίο, αδιαφορεί για όλα όσα δεν σχετίζονται με τη φύση. Τα μάτια του δεν πέφτουν ποτέ σε πινακίδες, διαφημίσεις, φωτεινές επιγραφές και αφίσες. Αντίθετα, παρατηρεί με κάθε λεπτομέρεια οτιδήποτε φυσικό καταφέρνει να επιβιώσει στο γκρίζο και άχαρο τοπίο: ένα φύλλο που κιτρίνισε, μια αλογόμυγα σ’ έ</w:t>
      </w:r>
      <w:r w:rsidR="005B72F1">
        <w:t>να άλογο, μια τρύπα από σαράκι σ</w:t>
      </w:r>
      <w:r>
        <w:t>ε κάποιο τραπέζι ή μια φλούδα σύκου πατημένη στο πεζοδρόμιο.</w:t>
      </w:r>
      <w:r w:rsidR="005B72F1">
        <w:t xml:space="preserve"> Για τον </w:t>
      </w:r>
      <w:proofErr w:type="spellStart"/>
      <w:r w:rsidR="005B72F1">
        <w:t>Μαρκοβάλντο</w:t>
      </w:r>
      <w:proofErr w:type="spellEnd"/>
      <w:r w:rsidR="005B72F1">
        <w:t xml:space="preserve"> η φύση συνδέεται με την ίδια του την ύπαρξη, τους πόθους και τις ανάγκες του, ενώ η απουσία της στο αστικό περιβάλλον τον βυθίζει στην απελπισία.</w:t>
      </w:r>
    </w:p>
    <w:p w:rsidR="005B72F1" w:rsidRPr="00B8450F" w:rsidRDefault="005B72F1" w:rsidP="00B8450F">
      <w:pPr>
        <w:jc w:val="center"/>
        <w:rPr>
          <w:b/>
        </w:rPr>
      </w:pPr>
      <w:r w:rsidRPr="00B8450F">
        <w:rPr>
          <w:b/>
        </w:rPr>
        <w:t>2</w:t>
      </w:r>
      <w:r w:rsidRPr="00B8450F">
        <w:rPr>
          <w:b/>
          <w:vertAlign w:val="superscript"/>
        </w:rPr>
        <w:t>Η</w:t>
      </w:r>
      <w:r w:rsidRPr="00B8450F">
        <w:rPr>
          <w:b/>
        </w:rPr>
        <w:t xml:space="preserve"> ΕΝΟΤΗΤΑ: Έτσι, ένα πρωί… και να τα σβήσουν με τη σκούπα.</w:t>
      </w:r>
    </w:p>
    <w:p w:rsidR="005B72F1" w:rsidRPr="00B8450F" w:rsidRDefault="005B72F1" w:rsidP="00B8450F">
      <w:pPr>
        <w:jc w:val="center"/>
        <w:rPr>
          <w:b/>
        </w:rPr>
      </w:pPr>
      <w:r w:rsidRPr="00B8450F">
        <w:rPr>
          <w:b/>
        </w:rPr>
        <w:t xml:space="preserve">Το φύτρωμα των μανιταριών και οι αντιδράσεις του </w:t>
      </w:r>
      <w:proofErr w:type="spellStart"/>
      <w:r w:rsidRPr="00B8450F">
        <w:rPr>
          <w:b/>
        </w:rPr>
        <w:t>Μαρκοβάλντο</w:t>
      </w:r>
      <w:proofErr w:type="spellEnd"/>
      <w:r w:rsidRPr="00B8450F">
        <w:rPr>
          <w:b/>
        </w:rPr>
        <w:t>.</w:t>
      </w:r>
    </w:p>
    <w:p w:rsidR="005B72F1" w:rsidRDefault="005B72F1">
      <w:r>
        <w:tab/>
      </w:r>
      <w:r>
        <w:tab/>
        <w:t xml:space="preserve">Τα μανιτάρια έχουν αρχίσει να ξεμυτίζουν στην καρδιά της πόλης και ο </w:t>
      </w:r>
      <w:proofErr w:type="spellStart"/>
      <w:r>
        <w:t>Μαρκοβάλντο</w:t>
      </w:r>
      <w:proofErr w:type="spellEnd"/>
      <w:r>
        <w:t xml:space="preserve"> τα βλέπει σαν κρυμμένους θησαυρούς</w:t>
      </w:r>
      <w:r w:rsidR="00842E79">
        <w:t>,</w:t>
      </w:r>
      <w:r>
        <w:t xml:space="preserve"> που μόνο σ’ εκείνον εμφανίστηκαν. Η ανακάλυψη αυτή τον ενθουσιάζει και τον κάνει να </w:t>
      </w:r>
      <w:r>
        <w:lastRenderedPageBreak/>
        <w:t>ξεχνά τις οικονομικές του δυσκολίες και τα προβλήματα. Γίνεται αφηρημένος στη δουλειά του</w:t>
      </w:r>
      <w:r w:rsidR="0080675B">
        <w:t xml:space="preserve"> και</w:t>
      </w:r>
      <w:r>
        <w:t xml:space="preserve"> ανυπομονεί για τη βροχή που θα κάνει τα μανιτάρια έτοιμα για κόψιμο και φαγητό</w:t>
      </w:r>
      <w:r w:rsidR="0080675B">
        <w:t xml:space="preserve">. Φτάνει και η στιγμή που ανακοινώνει τα σπουδαία νέα στη γυναίκα του και στα παιδιά του, που δεν έχουν δει ποτέ τον υπέροχο αυτό καρπό της φύσης. Περιγράφει τα είδη των μανιταριών, τη γεύση τους και τους τρόπους που μαγειρεύονται. Στην ερώτηση πού βρίσκονται τα μανιτάρια, ο </w:t>
      </w:r>
      <w:proofErr w:type="spellStart"/>
      <w:r w:rsidR="0080675B">
        <w:t>Μακροβάλντο</w:t>
      </w:r>
      <w:proofErr w:type="spellEnd"/>
      <w:r w:rsidR="0080675B">
        <w:t xml:space="preserve"> συγκρατεί τον ενθουσιασμό του. Ο τόπος πρέπει να μείνει μυστικός, τα μανιτάρια είναι δικά του. Φόβος τον κυριεύει μήπως σπεύσουν κι άλλοι</w:t>
      </w:r>
      <w:r w:rsidR="00B8450F">
        <w:t>,</w:t>
      </w:r>
      <w:r w:rsidR="0080675B">
        <w:t xml:space="preserve"> για να επωφελη</w:t>
      </w:r>
      <w:r w:rsidR="00842E79">
        <w:t>θούν από τη</w:t>
      </w:r>
      <w:r w:rsidR="0080675B">
        <w:t xml:space="preserve">ν </w:t>
      </w:r>
      <w:r w:rsidR="00842E79">
        <w:t>ανακάλυψή του</w:t>
      </w:r>
      <w:r w:rsidR="0080675B">
        <w:t xml:space="preserve">. Το επόμενο πρωινό ικανοποιείται επειδή ο «θησαυρός» είναι στη θέση του, αλλά πίσω του ακριβώς στέκει ο οδοκαθαριστής </w:t>
      </w:r>
      <w:proofErr w:type="spellStart"/>
      <w:r w:rsidR="0080675B">
        <w:t>Αμάντιτζι</w:t>
      </w:r>
      <w:proofErr w:type="spellEnd"/>
      <w:r w:rsidR="0080675B">
        <w:t xml:space="preserve">, τον οποίο ο </w:t>
      </w:r>
      <w:proofErr w:type="spellStart"/>
      <w:r w:rsidR="0080675B">
        <w:t>ήρωάς</w:t>
      </w:r>
      <w:proofErr w:type="spellEnd"/>
      <w:r w:rsidR="0080675B">
        <w:t xml:space="preserve"> μας αντιπαθεί γιατί η δουλειά του είναι να απομακρύνει κάθε ίχνος της φύσης από την πόλη</w:t>
      </w:r>
      <w:r w:rsidR="00F94FD6">
        <w:t>.</w:t>
      </w:r>
    </w:p>
    <w:p w:rsidR="00082516" w:rsidRPr="00B8450F" w:rsidRDefault="00082516" w:rsidP="00B8450F">
      <w:pPr>
        <w:jc w:val="center"/>
        <w:rPr>
          <w:b/>
        </w:rPr>
      </w:pPr>
      <w:r w:rsidRPr="00B8450F">
        <w:rPr>
          <w:b/>
        </w:rPr>
        <w:t>3</w:t>
      </w:r>
      <w:r w:rsidRPr="00B8450F">
        <w:rPr>
          <w:b/>
          <w:vertAlign w:val="superscript"/>
        </w:rPr>
        <w:t>Η</w:t>
      </w:r>
      <w:r w:rsidRPr="00B8450F">
        <w:rPr>
          <w:b/>
        </w:rPr>
        <w:t xml:space="preserve"> ΕΝΟΤΗΤΑ: Ήταν Σάββατο… πήγε σπίτι του.</w:t>
      </w:r>
    </w:p>
    <w:p w:rsidR="00082516" w:rsidRPr="00B8450F" w:rsidRDefault="00082516" w:rsidP="00B8450F">
      <w:pPr>
        <w:jc w:val="center"/>
        <w:rPr>
          <w:b/>
        </w:rPr>
      </w:pPr>
      <w:r w:rsidRPr="00B8450F">
        <w:rPr>
          <w:b/>
        </w:rPr>
        <w:t>Η συλλογή των μανιταριών</w:t>
      </w:r>
    </w:p>
    <w:p w:rsidR="00842E79" w:rsidRDefault="00842E79">
      <w:r>
        <w:tab/>
      </w:r>
      <w:r>
        <w:tab/>
        <w:t xml:space="preserve">Η πολυπόθητη βροχή ήρθε επιτέλους. Γεμάτος ενθουσιασμό, ο </w:t>
      </w:r>
      <w:proofErr w:type="spellStart"/>
      <w:r>
        <w:t>Μαρκοβάλντο</w:t>
      </w:r>
      <w:proofErr w:type="spellEnd"/>
      <w:r>
        <w:t xml:space="preserve"> ξυπνά τα παιδιά του και με ένα δανεικό καλάθι τρέχουν όλοι μαζί για τη συγκομιδή. Δεν είναι όμως οι μόνοι. Ο μισητός </w:t>
      </w:r>
      <w:proofErr w:type="spellStart"/>
      <w:r>
        <w:t>Αμάντιτζι</w:t>
      </w:r>
      <w:proofErr w:type="spellEnd"/>
      <w:r>
        <w:t xml:space="preserve"> έχει ήδη γεμίσει ένα καλάθι και όταν βεβαιώνεται ότι τα μανιτάρια είναι από εκείνα που τρώγονται, ανακοινώνει ότι σε άλλες μεριές έχουν φυτρώσει ακόμα μεγαλύτερα</w:t>
      </w:r>
      <w:r w:rsidR="00F37060">
        <w:t xml:space="preserve">. Μάλιστα, υπάρχουν πολλοί άλλοι που περιμένουν. Κανένα μυστικό πια. Ο </w:t>
      </w:r>
      <w:proofErr w:type="spellStart"/>
      <w:r w:rsidR="00F37060">
        <w:t>Μαρκοβάλντο</w:t>
      </w:r>
      <w:proofErr w:type="spellEnd"/>
      <w:r w:rsidR="00F37060">
        <w:t xml:space="preserve"> μένει άναυδος, αισθάνεται σαν να τον κλέβουν, οργίζεται, αλλά μέσα σε μια κρίση γενναιοδωρίας καλεί τον κόσμο που περίμενε στη στάση να τον ακολουθήσει</w:t>
      </w:r>
      <w:r w:rsidR="00B8450F">
        <w:t>,</w:t>
      </w:r>
      <w:r w:rsidR="00F37060">
        <w:t xml:space="preserve"> για να μοιραστούν όλοι τα μανιτάρια. Ακόμα και ανοιχτές ομπρέλες χρησιμοποιήθηκαν για τη συλλογή τους.</w:t>
      </w:r>
    </w:p>
    <w:p w:rsidR="00F37060" w:rsidRPr="00B8450F" w:rsidRDefault="00F37060" w:rsidP="00B8450F">
      <w:pPr>
        <w:jc w:val="center"/>
        <w:rPr>
          <w:b/>
        </w:rPr>
      </w:pPr>
      <w:r w:rsidRPr="00B8450F">
        <w:rPr>
          <w:b/>
        </w:rPr>
        <w:t>4</w:t>
      </w:r>
      <w:r w:rsidRPr="00B8450F">
        <w:rPr>
          <w:b/>
          <w:vertAlign w:val="superscript"/>
        </w:rPr>
        <w:t>Η</w:t>
      </w:r>
      <w:r w:rsidRPr="00B8450F">
        <w:rPr>
          <w:b/>
        </w:rPr>
        <w:t xml:space="preserve"> ΕΝΟΤΗΤΑ: Ωστόσο σύντομα… ο ένας τον άλλο</w:t>
      </w:r>
    </w:p>
    <w:p w:rsidR="00F37060" w:rsidRPr="00B8450F" w:rsidRDefault="00F37060" w:rsidP="00B8450F">
      <w:pPr>
        <w:jc w:val="center"/>
        <w:rPr>
          <w:b/>
        </w:rPr>
      </w:pPr>
      <w:r w:rsidRPr="00B8450F">
        <w:rPr>
          <w:b/>
        </w:rPr>
        <w:t>Η δηλητηρίαση</w:t>
      </w:r>
    </w:p>
    <w:p w:rsidR="00F37060" w:rsidRDefault="00F37060">
      <w:r>
        <w:tab/>
      </w:r>
      <w:r>
        <w:tab/>
        <w:t xml:space="preserve">Τελικά ο </w:t>
      </w:r>
      <w:proofErr w:type="spellStart"/>
      <w:r>
        <w:t>Μαρκοβάλντο</w:t>
      </w:r>
      <w:proofErr w:type="spellEnd"/>
      <w:r>
        <w:t xml:space="preserve"> και ο </w:t>
      </w:r>
      <w:proofErr w:type="spellStart"/>
      <w:r>
        <w:t>Αμάτιτζι</w:t>
      </w:r>
      <w:proofErr w:type="spellEnd"/>
      <w:r>
        <w:t xml:space="preserve"> θα ξανασυναντηθούν το ίδιο βράδυ στο θάλαμο του νοσοκομείου, όπου τους έγινε πλύση στομάχου λόγω δηλητηρίασης από τα μανιτάρια, που τελικά δεν τρώγονταν. Ευτυχώς, κανείς τους δεν είχε φάει μεγάλη ποσότητα.</w:t>
      </w:r>
    </w:p>
    <w:p w:rsidR="00F37060" w:rsidRPr="00B8450F" w:rsidRDefault="00F37060" w:rsidP="00B8450F">
      <w:pPr>
        <w:jc w:val="center"/>
        <w:rPr>
          <w:b/>
        </w:rPr>
      </w:pPr>
      <w:r w:rsidRPr="00B8450F">
        <w:rPr>
          <w:b/>
        </w:rPr>
        <w:t>ΣΧΟΛΙΑΣΜΟΣ ΤΟΥ ΚΕΙΜΕΝΟΥ</w:t>
      </w:r>
    </w:p>
    <w:p w:rsidR="00F37060" w:rsidRDefault="00F37060">
      <w:r w:rsidRPr="00B8450F">
        <w:rPr>
          <w:b/>
        </w:rPr>
        <w:t>Το περιβάλλον της πόλης</w:t>
      </w:r>
      <w:r>
        <w:t>: Περιγράφεται από τον αφηγητή ως ένας γκρίζος και άχαρος κόσμος από τον οποίο απουσιάζει το στοιχείο της φύσης. Η ζωή στην πόλη δεν παρουσιάζει καμιά ομορφιά. Ειδικά όσοι έρχονται από τα χωριά σε αναζήτηση εργασίας</w:t>
      </w:r>
      <w:r w:rsidR="00B8450F">
        <w:t>,</w:t>
      </w:r>
      <w:r>
        <w:t xml:space="preserve"> δυσκολεύονται να προσαρμοστούν</w:t>
      </w:r>
      <w:r w:rsidR="004A30D6">
        <w:t xml:space="preserve"> και αναζητούν μάταια την ομορφιά του περιβάλλοντος σε μικρές του λεπτομέρειες που καταφέρνουν να επιβιώνουν. Οι εργαζόμενοι δεν αγαπούν τη δουλειά τους, είναι αποξενωμένοι από τη φύση και αντιμετωπίζουν οικονομικές δυσκολίες που κάνουν άθλια τη ζωή τους. Το αστικό τοπίο αφήνει βαθιά σημάδια στην ψυχοσύνθεση των ανθρώπων και στις μεταξύ τους κοινωνικές σχέσεις, οι οποίες χαρακτηρίζονται από καχυποψία, φόβο, δυσπιστία, έλλειψη εμπιστοσύνης, πάθος για ιδιοκτησία, έντονο ανταγωνισμό, απληστία και απομόνωση. Μία από τις αιτίες αυτών των συναισθημάτων είναι η απομάκρυνση του ανθρώπου από τη φύση, της οποίας είναι αναπόσπαστο μέρος. Το αμόλυντο φυσικό τοπίο ηρεμεί και γαληνεύει τον άνθρωπο, του δημιουργεί θετικ</w:t>
      </w:r>
      <w:r w:rsidR="00F84ECA">
        <w:t>ά συναισθήματα αγάπης, σεβασμού και</w:t>
      </w:r>
      <w:r w:rsidR="004A30D6">
        <w:t xml:space="preserve"> γενναιοδωρίας, τον εμπνέει</w:t>
      </w:r>
      <w:r w:rsidR="00F84ECA">
        <w:t>, τον συγκινεί</w:t>
      </w:r>
      <w:r w:rsidR="004A30D6">
        <w:t xml:space="preserve"> </w:t>
      </w:r>
      <w:r w:rsidR="00F84ECA">
        <w:t>και</w:t>
      </w:r>
      <w:r w:rsidR="004A30D6">
        <w:t xml:space="preserve"> συγχρόνως συμβάλλει στην ανάπτυξη υγιών κοινωνικών σχέσεων</w:t>
      </w:r>
      <w:r w:rsidR="00F84ECA">
        <w:t xml:space="preserve">. </w:t>
      </w:r>
    </w:p>
    <w:p w:rsidR="00F84ECA" w:rsidRDefault="00F84ECA">
      <w:r w:rsidRPr="00B8450F">
        <w:rPr>
          <w:b/>
        </w:rPr>
        <w:lastRenderedPageBreak/>
        <w:t xml:space="preserve">Ο </w:t>
      </w:r>
      <w:proofErr w:type="spellStart"/>
      <w:r w:rsidRPr="00B8450F">
        <w:rPr>
          <w:b/>
        </w:rPr>
        <w:t>Μαρκοβάλντο</w:t>
      </w:r>
      <w:proofErr w:type="spellEnd"/>
      <w:r>
        <w:t xml:space="preserve">: Ο </w:t>
      </w:r>
      <w:proofErr w:type="spellStart"/>
      <w:r>
        <w:t>ήρωάς</w:t>
      </w:r>
      <w:proofErr w:type="spellEnd"/>
      <w:r>
        <w:t xml:space="preserve"> μας </w:t>
      </w:r>
      <w:r w:rsidRPr="00B8450F">
        <w:rPr>
          <w:b/>
        </w:rPr>
        <w:t>ανήκει σε χαμηλή κοινωνική τάξη</w:t>
      </w:r>
      <w:r>
        <w:t xml:space="preserve"> και αντιμετωπίζει πολλά οικονομικά προβλήματα, τα οποία συνεπάγονται σοβαρές ελλείψεις αγαθών στο σπιτικό του. Είναι στενά </w:t>
      </w:r>
      <w:r w:rsidRPr="00B8450F">
        <w:rPr>
          <w:b/>
        </w:rPr>
        <w:t>δεμένος με τη φύση</w:t>
      </w:r>
      <w:r>
        <w:t xml:space="preserve"> που την αναζητάει απεγνωσμένα στο αφιλόξενο αστικό τοπίο. Εκεί αφιερώνει και όλη του την </w:t>
      </w:r>
      <w:r w:rsidRPr="00B8450F">
        <w:rPr>
          <w:b/>
        </w:rPr>
        <w:t>παρατηρητικότητα</w:t>
      </w:r>
      <w:r>
        <w:t xml:space="preserve">: στα φύλλα που κιτρινίζουν, στην κάθε αλογόμυγα πάνω στα άλογα, στις φλούδες των σύκων που είναι πατημένες στο πεζοδρόμιο. </w:t>
      </w:r>
      <w:r w:rsidRPr="00B8450F">
        <w:rPr>
          <w:b/>
        </w:rPr>
        <w:t>Αντιπαθεί την πόλη</w:t>
      </w:r>
      <w:r>
        <w:t xml:space="preserve"> και το βλέμμα του αποστρέφεται τα χαρακτηριστικά της που έχουν καταστρέψει το περιβάλλον. Η ανακάλυψη των μανιταριών πυροδοτεί</w:t>
      </w:r>
      <w:r w:rsidR="00CD70A9">
        <w:t xml:space="preserve"> στον </w:t>
      </w:r>
      <w:proofErr w:type="spellStart"/>
      <w:r w:rsidR="00CD70A9">
        <w:t>Μαρκοβάλντο</w:t>
      </w:r>
      <w:proofErr w:type="spellEnd"/>
      <w:r w:rsidR="00CD70A9">
        <w:t xml:space="preserve"> έντονες συναισθηματικές αντιδράσεις. Ενθουσιάζεται, γίνεται αφηρημένος στη δουλειά του και αφιερώνεται ψυχικά στον «θησαυρό» του. Ανυπομονεί για τη συγκομιδή των μανιταριών, κυριεύεται από μια μανία ιδιοκτησίας, υποψιάζεται τους πάντες</w:t>
      </w:r>
      <w:r w:rsidR="008735C9">
        <w:t>, γίνεται άπληστος και συμφεροντολόγος, ανησυχεί μήπως τον προλάβει κάποιος άλλος και αντιμετωπίζει με μοχθηρία τους πιθανούς ανταγωνιστές. Μένει κατάπληκτος όταν ανακαλύπτει ότι υπήρξαν κι άλλοι που πρόσεξαν τα μανιτάρια και θυμώνει με τον εαυτό του επειδή γνωρίζουν και άλλες τοποθεσίες</w:t>
      </w:r>
      <w:r w:rsidR="00B8450F">
        <w:t>,</w:t>
      </w:r>
      <w:r w:rsidR="008735C9">
        <w:t xml:space="preserve"> στις οποίες φύτρωναν ακόμα μεγαλύτερα από εκείνα που ανακάλυψε εκείνος. Συνειδητοποιεί την </w:t>
      </w:r>
      <w:r w:rsidR="008735C9" w:rsidRPr="00B8450F">
        <w:rPr>
          <w:b/>
        </w:rPr>
        <w:t>αφέλειά</w:t>
      </w:r>
      <w:r w:rsidR="008735C9">
        <w:t xml:space="preserve"> του, οργίζεται με τη ματαιότητα των κόπων του και σε μια κρίση γενναιοδωρίας θέλει να μοιραστεί τον θησαυρό του με τον κόσμο. </w:t>
      </w:r>
      <w:r w:rsidR="00F45A3E">
        <w:t xml:space="preserve">Το βράδυ στο νοσοκομείο, ο </w:t>
      </w:r>
      <w:proofErr w:type="spellStart"/>
      <w:r w:rsidR="00F45A3E">
        <w:t>Αμάτιτζι</w:t>
      </w:r>
      <w:proofErr w:type="spellEnd"/>
      <w:r w:rsidR="00F45A3E">
        <w:t xml:space="preserve"> εξακολουθεί να του είναι μισητός.</w:t>
      </w:r>
    </w:p>
    <w:p w:rsidR="00F45A3E" w:rsidRPr="00B8450F" w:rsidRDefault="00F45A3E" w:rsidP="00B8450F">
      <w:pPr>
        <w:jc w:val="center"/>
        <w:rPr>
          <w:b/>
        </w:rPr>
      </w:pPr>
      <w:r w:rsidRPr="00B8450F">
        <w:rPr>
          <w:b/>
        </w:rPr>
        <w:t>ΕΚΦΡΑΣΤΙΚΑ ΜΕΣΑ – ΑΦΗΓΗΜΑΤΙΚΕΣ ΤΕΧΝΙΚΕΣ</w:t>
      </w:r>
    </w:p>
    <w:p w:rsidR="00F45A3E" w:rsidRDefault="00F45A3E" w:rsidP="008230E3">
      <w:pPr>
        <w:pStyle w:val="a3"/>
        <w:numPr>
          <w:ilvl w:val="0"/>
          <w:numId w:val="2"/>
        </w:numPr>
      </w:pPr>
      <w:r w:rsidRPr="008230E3">
        <w:rPr>
          <w:b/>
        </w:rPr>
        <w:t>Εικόνες κυρίως οπτικές</w:t>
      </w:r>
      <w:r>
        <w:t>: Αναδεικνύουν, ειδικά στην πρώτη ενότητα, την αντίθεση ανάμεσα στην ασχήμια της πόλης και την ομορφιά του φυσικού περιβάλλοντος και υπογραμμίζουν τις βίαιες παρεμβάσεις του ανθρώπου.</w:t>
      </w:r>
    </w:p>
    <w:p w:rsidR="00F45A3E" w:rsidRDefault="00F45A3E" w:rsidP="008230E3">
      <w:pPr>
        <w:pStyle w:val="a3"/>
        <w:numPr>
          <w:ilvl w:val="0"/>
          <w:numId w:val="2"/>
        </w:numPr>
      </w:pPr>
      <w:r w:rsidRPr="008230E3">
        <w:rPr>
          <w:b/>
        </w:rPr>
        <w:t>Μεταφορές</w:t>
      </w:r>
      <w:r>
        <w:t>: Γκρίζος και άχαρος κόσμος, στα πόδια των δέντρων ξεπρόβαλλαν καρούμπαλα, κρυμμένος θησαυρός κλπ.: Τονίζουν την ασχήμια του αστικού τοπίου και την προσπάθεια της φύσης για επιβίωση.</w:t>
      </w:r>
    </w:p>
    <w:p w:rsidR="00F45A3E" w:rsidRDefault="00F45A3E" w:rsidP="008230E3">
      <w:pPr>
        <w:pStyle w:val="a3"/>
        <w:numPr>
          <w:ilvl w:val="0"/>
          <w:numId w:val="2"/>
        </w:numPr>
      </w:pPr>
      <w:r w:rsidRPr="008230E3">
        <w:rPr>
          <w:b/>
        </w:rPr>
        <w:t>Επαναλήψεις</w:t>
      </w:r>
      <w:r>
        <w:t xml:space="preserve">: </w:t>
      </w:r>
      <w:r w:rsidRPr="008230E3">
        <w:rPr>
          <w:i/>
        </w:rPr>
        <w:t>Βρέχει, βρέχει</w:t>
      </w:r>
      <w:r>
        <w:t>: Δηλώνουν έντονα συναισθήματα και στην προκειμένη περίπτωση τον ενθουσιασμό του ήρωα.</w:t>
      </w:r>
    </w:p>
    <w:p w:rsidR="007C73EE" w:rsidRDefault="007C73EE" w:rsidP="008230E3">
      <w:pPr>
        <w:pStyle w:val="a3"/>
        <w:numPr>
          <w:ilvl w:val="0"/>
          <w:numId w:val="2"/>
        </w:numPr>
      </w:pPr>
      <w:r w:rsidRPr="008230E3">
        <w:rPr>
          <w:b/>
        </w:rPr>
        <w:t>Εσωτερικός μονόλογος</w:t>
      </w:r>
      <w:r>
        <w:t xml:space="preserve">: «Αν τους πω το μέρος… κατσαρόλες». Τονίζει την απληστία του ήρωα και το αίσθημα ιδιοκτησίας πάνω στα </w:t>
      </w:r>
      <w:proofErr w:type="spellStart"/>
      <w:r>
        <w:t>μανιτάτια</w:t>
      </w:r>
      <w:proofErr w:type="spellEnd"/>
      <w:r>
        <w:t>.</w:t>
      </w:r>
    </w:p>
    <w:p w:rsidR="00F45A3E" w:rsidRDefault="00F45A3E" w:rsidP="008230E3">
      <w:pPr>
        <w:pStyle w:val="a3"/>
        <w:numPr>
          <w:ilvl w:val="0"/>
          <w:numId w:val="2"/>
        </w:numPr>
      </w:pPr>
      <w:r w:rsidRPr="008230E3">
        <w:rPr>
          <w:b/>
        </w:rPr>
        <w:t>Ο τύπος του αφηγητή</w:t>
      </w:r>
      <w:r>
        <w:t xml:space="preserve">:  Έχουμε παντογνώστη ή </w:t>
      </w:r>
      <w:proofErr w:type="spellStart"/>
      <w:r>
        <w:t>ετεροδιηγητικό</w:t>
      </w:r>
      <w:proofErr w:type="spellEnd"/>
      <w:r>
        <w:t xml:space="preserve"> αφηγητή</w:t>
      </w:r>
      <w:r w:rsidR="008230E3">
        <w:t>,</w:t>
      </w:r>
      <w:r>
        <w:t xml:space="preserve"> που βλέπει από απόσταση την ιστορία, γράφει σε γ</w:t>
      </w:r>
      <w:r w:rsidR="007C73EE">
        <w:t>`</w:t>
      </w:r>
      <w:r>
        <w:t xml:space="preserve"> πρόσωπο</w:t>
      </w:r>
      <w:r w:rsidR="007C73EE">
        <w:t>, είναι αντικειμενικός και γνωρίζει τα πάντα για τον ήρωα, τις σκέψεις και τα συναισθήματά του.</w:t>
      </w:r>
    </w:p>
    <w:p w:rsidR="007C73EE" w:rsidRPr="007C73EE" w:rsidRDefault="007C73EE" w:rsidP="007C73EE">
      <w:pPr>
        <w:jc w:val="center"/>
        <w:rPr>
          <w:b/>
        </w:rPr>
      </w:pPr>
      <w:r w:rsidRPr="007C73EE">
        <w:rPr>
          <w:b/>
        </w:rPr>
        <w:t>Ο ΣΥΜΒΟΛΙΣΜΟΣ ΤΩΝ ΜΑΝΙΤΑΡΙΩΝ</w:t>
      </w:r>
    </w:p>
    <w:p w:rsidR="007C73EE" w:rsidRDefault="007C73EE">
      <w:r>
        <w:tab/>
      </w:r>
      <w:r>
        <w:tab/>
        <w:t>Τελικά τα μανιτάρια μέσα στο αφιλόξενο περιβάλλον της πόλης συμβολίζουν:</w:t>
      </w:r>
    </w:p>
    <w:p w:rsidR="007C73EE" w:rsidRDefault="007C73EE" w:rsidP="007C73EE">
      <w:pPr>
        <w:pStyle w:val="a3"/>
        <w:numPr>
          <w:ilvl w:val="0"/>
          <w:numId w:val="1"/>
        </w:numPr>
      </w:pPr>
      <w:r>
        <w:t>Το άπιαστο, πλέον όνειρο της γνήσιας επαφής του σύγχρονου ανθρώπου με τη φύση.</w:t>
      </w:r>
    </w:p>
    <w:p w:rsidR="007C73EE" w:rsidRDefault="007C73EE" w:rsidP="007C73EE">
      <w:pPr>
        <w:pStyle w:val="a3"/>
        <w:numPr>
          <w:ilvl w:val="0"/>
          <w:numId w:val="1"/>
        </w:numPr>
      </w:pPr>
      <w:r>
        <w:t>Τη βαθιά εσωτερική μας ανάγκη να είμαστε κοντά της.</w:t>
      </w:r>
    </w:p>
    <w:p w:rsidR="00F45A3E" w:rsidRDefault="007C73EE" w:rsidP="008230E3">
      <w:pPr>
        <w:pStyle w:val="a3"/>
        <w:numPr>
          <w:ilvl w:val="0"/>
          <w:numId w:val="1"/>
        </w:numPr>
      </w:pPr>
      <w:r>
        <w:t xml:space="preserve">Την αποξένωσή μας από το φυσικό περιβάλλον, η οποία οδηγεί στην άγνοια για τα δώρα και τους κινδύνους που κρύβει. </w:t>
      </w:r>
    </w:p>
    <w:p w:rsidR="00E821ED" w:rsidRDefault="00E821ED"/>
    <w:p w:rsidR="00E821ED" w:rsidRDefault="00E821ED"/>
    <w:sectPr w:rsidR="00E821ED" w:rsidSect="008230E3">
      <w:pgSz w:w="11906" w:h="16838"/>
      <w:pgMar w:top="709"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74869"/>
    <w:multiLevelType w:val="hybridMultilevel"/>
    <w:tmpl w:val="48A419EA"/>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
    <w:nsid w:val="6DA11255"/>
    <w:multiLevelType w:val="hybridMultilevel"/>
    <w:tmpl w:val="FC1ECD34"/>
    <w:lvl w:ilvl="0" w:tplc="04080001">
      <w:start w:val="1"/>
      <w:numFmt w:val="bullet"/>
      <w:lvlText w:val=""/>
      <w:lvlJc w:val="left"/>
      <w:pPr>
        <w:ind w:left="709" w:hanging="360"/>
      </w:pPr>
      <w:rPr>
        <w:rFonts w:ascii="Symbol" w:hAnsi="Symbol"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C17"/>
    <w:rsid w:val="00082516"/>
    <w:rsid w:val="0017024C"/>
    <w:rsid w:val="004A30D6"/>
    <w:rsid w:val="005B72F1"/>
    <w:rsid w:val="007C73EE"/>
    <w:rsid w:val="0080675B"/>
    <w:rsid w:val="008230E3"/>
    <w:rsid w:val="00842E79"/>
    <w:rsid w:val="008735C9"/>
    <w:rsid w:val="00A21C17"/>
    <w:rsid w:val="00A70F22"/>
    <w:rsid w:val="00B8450F"/>
    <w:rsid w:val="00CA3BD7"/>
    <w:rsid w:val="00CD70A9"/>
    <w:rsid w:val="00E821ED"/>
    <w:rsid w:val="00F37060"/>
    <w:rsid w:val="00F45A3E"/>
    <w:rsid w:val="00F53758"/>
    <w:rsid w:val="00F84ECA"/>
    <w:rsid w:val="00F94F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D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3EE"/>
    <w:pPr>
      <w:ind w:left="720"/>
      <w:contextualSpacing/>
    </w:pPr>
  </w:style>
</w:styles>
</file>

<file path=word/webSettings.xml><?xml version="1.0" encoding="utf-8"?>
<w:webSettings xmlns:r="http://schemas.openxmlformats.org/officeDocument/2006/relationships" xmlns:w="http://schemas.openxmlformats.org/wordprocessingml/2006/main">
  <w:divs>
    <w:div w:id="77749505">
      <w:bodyDiv w:val="1"/>
      <w:marLeft w:val="0"/>
      <w:marRight w:val="0"/>
      <w:marTop w:val="0"/>
      <w:marBottom w:val="0"/>
      <w:divBdr>
        <w:top w:val="none" w:sz="0" w:space="0" w:color="auto"/>
        <w:left w:val="none" w:sz="0" w:space="0" w:color="auto"/>
        <w:bottom w:val="none" w:sz="0" w:space="0" w:color="auto"/>
        <w:right w:val="none" w:sz="0" w:space="0" w:color="auto"/>
      </w:divBdr>
    </w:div>
    <w:div w:id="1546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1355</Words>
  <Characters>7320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2020-11-29T06:33:00Z</dcterms:created>
  <dcterms:modified xsi:type="dcterms:W3CDTF">2020-11-29T09:27:00Z</dcterms:modified>
</cp:coreProperties>
</file>