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3CC9A" w14:textId="68C4C4CE" w:rsidR="006F40B5" w:rsidRPr="006F40B5" w:rsidRDefault="006F40B5" w:rsidP="006F40B5">
      <w:pPr>
        <w:rPr>
          <w:rFonts w:ascii="Times New Roman" w:eastAsia="Times New Roman" w:hAnsi="Times New Roman" w:cs="Times New Roman"/>
          <w:color w:val="081831"/>
          <w:kern w:val="0"/>
          <w:sz w:val="24"/>
          <w:szCs w:val="24"/>
          <w:lang w:eastAsia="el-GR"/>
          <w14:ligatures w14:val="none"/>
        </w:rPr>
      </w:pPr>
      <w:r w:rsidRPr="006F40B5">
        <w:rPr>
          <w:rFonts w:ascii="Times New Roman" w:eastAsia="Times New Roman" w:hAnsi="Times New Roman" w:cs="Times New Roman"/>
          <w:color w:val="081831"/>
          <w:kern w:val="0"/>
          <w:sz w:val="24"/>
          <w:szCs w:val="24"/>
          <w:lang w:eastAsia="el-GR"/>
          <w14:ligatures w14:val="none"/>
        </w:rPr>
        <w:t>ΤΟ ΗΡΑΙΟ ΤΗΣ ΣΑΜΟΥ</w:t>
      </w:r>
    </w:p>
    <w:p w14:paraId="21ED32A7" w14:textId="77777777" w:rsidR="006F40B5" w:rsidRDefault="006F40B5" w:rsidP="006F40B5">
      <w:pPr>
        <w:shd w:val="clear" w:color="auto" w:fill="FAFAFA"/>
        <w:spacing w:before="100" w:beforeAutospacing="1" w:after="100" w:afterAutospacing="1" w:line="240" w:lineRule="auto"/>
        <w:rPr>
          <w:rFonts w:ascii="Arial" w:eastAsia="Times New Roman" w:hAnsi="Arial" w:cs="Arial"/>
          <w:color w:val="363636"/>
          <w:kern w:val="0"/>
          <w:sz w:val="27"/>
          <w:szCs w:val="27"/>
          <w:lang w:eastAsia="el-GR"/>
          <w14:ligatures w14:val="none"/>
        </w:rPr>
      </w:pPr>
      <w:r w:rsidRPr="006F40B5">
        <w:rPr>
          <w:rFonts w:ascii="Arial" w:eastAsia="Times New Roman" w:hAnsi="Arial" w:cs="Arial"/>
          <w:color w:val="363636"/>
          <w:kern w:val="0"/>
          <w:sz w:val="27"/>
          <w:szCs w:val="27"/>
          <w:lang w:eastAsia="el-GR"/>
          <w14:ligatures w14:val="none"/>
        </w:rPr>
        <w:t xml:space="preserve">Το Ηραίο της Σάμου, τόπου γέννησης της Ήρας και γάμου της με τον Δία, είναι από τα σημαντικότερα ιερά της θεάς στην Ελλάδα και η λατρεία της στο νησί μαρτυρείται ήδη από την Εποχή του Χαλκού. </w:t>
      </w:r>
    </w:p>
    <w:p w14:paraId="20D9AD7F" w14:textId="77777777" w:rsidR="006F40B5" w:rsidRDefault="006F40B5" w:rsidP="006F40B5">
      <w:pPr>
        <w:shd w:val="clear" w:color="auto" w:fill="FAFAFA"/>
        <w:spacing w:before="100" w:beforeAutospacing="1" w:after="100" w:afterAutospacing="1" w:line="240" w:lineRule="auto"/>
        <w:rPr>
          <w:rFonts w:ascii="Arial" w:eastAsia="Times New Roman" w:hAnsi="Arial" w:cs="Arial"/>
          <w:color w:val="363636"/>
          <w:kern w:val="0"/>
          <w:sz w:val="27"/>
          <w:szCs w:val="27"/>
          <w:lang w:eastAsia="el-GR"/>
          <w14:ligatures w14:val="none"/>
        </w:rPr>
      </w:pPr>
      <w:r w:rsidRPr="006F40B5">
        <w:rPr>
          <w:rFonts w:ascii="Arial" w:eastAsia="Times New Roman" w:hAnsi="Arial" w:cs="Arial"/>
          <w:color w:val="363636"/>
          <w:kern w:val="0"/>
          <w:sz w:val="27"/>
          <w:szCs w:val="27"/>
          <w:lang w:eastAsia="el-GR"/>
          <w14:ligatures w14:val="none"/>
        </w:rPr>
        <w:t>Τον 8ο αιώνα π.Χ. κτίζεται ο πρώτος μεγάλος ναός της Ήρας («</w:t>
      </w:r>
      <w:proofErr w:type="spellStart"/>
      <w:r w:rsidRPr="006F40B5">
        <w:rPr>
          <w:rFonts w:ascii="Arial" w:eastAsia="Times New Roman" w:hAnsi="Arial" w:cs="Arial"/>
          <w:color w:val="363636"/>
          <w:kern w:val="0"/>
          <w:sz w:val="27"/>
          <w:szCs w:val="27"/>
          <w:lang w:eastAsia="el-GR"/>
          <w14:ligatures w14:val="none"/>
        </w:rPr>
        <w:t>εκατόμπεδον</w:t>
      </w:r>
      <w:proofErr w:type="spellEnd"/>
      <w:r w:rsidRPr="006F40B5">
        <w:rPr>
          <w:rFonts w:ascii="Arial" w:eastAsia="Times New Roman" w:hAnsi="Arial" w:cs="Arial"/>
          <w:color w:val="363636"/>
          <w:kern w:val="0"/>
          <w:sz w:val="27"/>
          <w:szCs w:val="27"/>
          <w:lang w:eastAsia="el-GR"/>
          <w14:ligatures w14:val="none"/>
        </w:rPr>
        <w:t xml:space="preserve">»), ο οποίος ανοικοδομείται τον 7ο. Αντικαθίσταται από νέο, γιγάντιο δίπτερο ναό (52,5 x 105 μ.), ο οποίος κτίζεται το 570-560 π.Χ. με αρχιτέκτονες τον </w:t>
      </w:r>
      <w:proofErr w:type="spellStart"/>
      <w:r w:rsidRPr="006F40B5">
        <w:rPr>
          <w:rFonts w:ascii="Arial" w:eastAsia="Times New Roman" w:hAnsi="Arial" w:cs="Arial"/>
          <w:color w:val="363636"/>
          <w:kern w:val="0"/>
          <w:sz w:val="27"/>
          <w:szCs w:val="27"/>
          <w:lang w:eastAsia="el-GR"/>
          <w14:ligatures w14:val="none"/>
        </w:rPr>
        <w:t>Ροίκο</w:t>
      </w:r>
      <w:proofErr w:type="spellEnd"/>
      <w:r w:rsidRPr="006F40B5">
        <w:rPr>
          <w:rFonts w:ascii="Arial" w:eastAsia="Times New Roman" w:hAnsi="Arial" w:cs="Arial"/>
          <w:color w:val="363636"/>
          <w:kern w:val="0"/>
          <w:sz w:val="27"/>
          <w:szCs w:val="27"/>
          <w:lang w:eastAsia="el-GR"/>
          <w14:ligatures w14:val="none"/>
        </w:rPr>
        <w:t xml:space="preserve"> και τον Θεόδωρο. </w:t>
      </w:r>
    </w:p>
    <w:p w14:paraId="3DF25E00" w14:textId="77777777" w:rsidR="006F40B5" w:rsidRDefault="006F40B5" w:rsidP="006F40B5">
      <w:pPr>
        <w:shd w:val="clear" w:color="auto" w:fill="FAFAFA"/>
        <w:spacing w:before="100" w:beforeAutospacing="1" w:after="100" w:afterAutospacing="1" w:line="240" w:lineRule="auto"/>
        <w:rPr>
          <w:rFonts w:ascii="Arial" w:eastAsia="Times New Roman" w:hAnsi="Arial" w:cs="Arial"/>
          <w:color w:val="363636"/>
          <w:kern w:val="0"/>
          <w:sz w:val="27"/>
          <w:szCs w:val="27"/>
          <w:lang w:eastAsia="el-GR"/>
          <w14:ligatures w14:val="none"/>
        </w:rPr>
      </w:pPr>
      <w:r w:rsidRPr="006F40B5">
        <w:rPr>
          <w:rFonts w:ascii="Arial" w:eastAsia="Times New Roman" w:hAnsi="Arial" w:cs="Arial"/>
          <w:color w:val="363636"/>
          <w:kern w:val="0"/>
          <w:sz w:val="27"/>
          <w:szCs w:val="27"/>
          <w:lang w:eastAsia="el-GR"/>
          <w14:ligatures w14:val="none"/>
        </w:rPr>
        <w:t>Ο μοναδικός αυτός ναός χαρακτηρίστηκε θαύμα της ιωνικής αρχιτεκτονικής, αλλά καταστράφηκε από σεισμό λίγα χρόνια μετά την αποπεράτωσή του. Στα χρόνια της τυραννίας του Πολυκράτη άρχισαν οι εργασίες για ένα δίπτερο ναό μεγαλύτερων διαστάσεων, 55,16 x 108,63 μ., με 155 κίονες ύψους 20 μέτρων. Ο ναός του Πολυκράτη δεν ολοκληρώθηκε ποτέ, αλλά δεν έπαψε να εντυπωσιάζει στην αρχαιότητα.</w:t>
      </w:r>
    </w:p>
    <w:p w14:paraId="0C1BA8A4" w14:textId="77777777" w:rsidR="006F40B5" w:rsidRDefault="006F40B5" w:rsidP="006F40B5">
      <w:pPr>
        <w:shd w:val="clear" w:color="auto" w:fill="FAFAFA"/>
        <w:spacing w:before="100" w:beforeAutospacing="1" w:after="100" w:afterAutospacing="1" w:line="240" w:lineRule="auto"/>
        <w:rPr>
          <w:rFonts w:ascii="Arial" w:eastAsia="Times New Roman" w:hAnsi="Arial" w:cs="Arial"/>
          <w:color w:val="363636"/>
          <w:kern w:val="0"/>
          <w:sz w:val="27"/>
          <w:szCs w:val="27"/>
          <w:lang w:eastAsia="el-GR"/>
          <w14:ligatures w14:val="none"/>
        </w:rPr>
      </w:pPr>
      <w:r w:rsidRPr="006F40B5">
        <w:rPr>
          <w:rFonts w:ascii="Arial" w:eastAsia="Times New Roman" w:hAnsi="Arial" w:cs="Arial"/>
          <w:color w:val="363636"/>
          <w:kern w:val="0"/>
          <w:sz w:val="27"/>
          <w:szCs w:val="27"/>
          <w:lang w:eastAsia="el-GR"/>
          <w14:ligatures w14:val="none"/>
        </w:rPr>
        <w:t xml:space="preserve"> Η ανασκαφή στο χώρο μαρτυρεί ότι επρόκειτο για ιερό με παγκόσμια φήμη, καθώς έφερε στο φως έξοχα αναθήματα από όλο τον τότε γνωστό κόσμο.</w:t>
      </w:r>
    </w:p>
    <w:p w14:paraId="1A5D02AB" w14:textId="160D023D" w:rsidR="006F40B5" w:rsidRPr="006F40B5" w:rsidRDefault="006F40B5" w:rsidP="006F40B5">
      <w:pPr>
        <w:shd w:val="clear" w:color="auto" w:fill="FAFAFA"/>
        <w:spacing w:before="100" w:beforeAutospacing="1" w:after="100" w:afterAutospacing="1" w:line="240" w:lineRule="auto"/>
        <w:rPr>
          <w:rFonts w:ascii="Arial" w:eastAsia="Times New Roman" w:hAnsi="Arial" w:cs="Arial"/>
          <w:color w:val="363636"/>
          <w:kern w:val="0"/>
          <w:sz w:val="27"/>
          <w:szCs w:val="27"/>
          <w:lang w:eastAsia="el-GR"/>
          <w14:ligatures w14:val="none"/>
        </w:rPr>
      </w:pPr>
      <w:r w:rsidRPr="006F40B5">
        <w:rPr>
          <w:rFonts w:ascii="Arial" w:eastAsia="Times New Roman" w:hAnsi="Arial" w:cs="Arial"/>
          <w:color w:val="363636"/>
          <w:kern w:val="0"/>
          <w:sz w:val="27"/>
          <w:szCs w:val="27"/>
          <w:lang w:eastAsia="el-GR"/>
          <w14:ligatures w14:val="none"/>
        </w:rPr>
        <w:t xml:space="preserve"> Από το 1992 έχει ενταχθεί στη λίστα των Μνημείων Παγκόσμιας Πολιτιστικής Κληρονομιάς της UNESCO.</w:t>
      </w:r>
    </w:p>
    <w:p w14:paraId="64E9AF37" w14:textId="5FBF021B" w:rsidR="00683240" w:rsidRDefault="00683240"/>
    <w:sectPr w:rsidR="006832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33"/>
    <w:rsid w:val="000E2925"/>
    <w:rsid w:val="00181133"/>
    <w:rsid w:val="00683240"/>
    <w:rsid w:val="006F40B5"/>
    <w:rsid w:val="00C73E90"/>
    <w:rsid w:val="00CD69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A349"/>
  <w15:chartTrackingRefBased/>
  <w15:docId w15:val="{F5C6218A-D97A-4D70-A822-D09FB450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81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81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811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811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811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811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811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811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811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8113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8113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8113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8113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8113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8113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8113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8113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81133"/>
    <w:rPr>
      <w:rFonts w:eastAsiaTheme="majorEastAsia" w:cstheme="majorBidi"/>
      <w:color w:val="272727" w:themeColor="text1" w:themeTint="D8"/>
    </w:rPr>
  </w:style>
  <w:style w:type="paragraph" w:styleId="a3">
    <w:name w:val="Title"/>
    <w:basedOn w:val="a"/>
    <w:next w:val="a"/>
    <w:link w:val="Char"/>
    <w:uiPriority w:val="10"/>
    <w:qFormat/>
    <w:rsid w:val="00181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8113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8113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8113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81133"/>
    <w:pPr>
      <w:spacing w:before="160"/>
      <w:jc w:val="center"/>
    </w:pPr>
    <w:rPr>
      <w:i/>
      <w:iCs/>
      <w:color w:val="404040" w:themeColor="text1" w:themeTint="BF"/>
    </w:rPr>
  </w:style>
  <w:style w:type="character" w:customStyle="1" w:styleId="Char1">
    <w:name w:val="Απόσπασμα Char"/>
    <w:basedOn w:val="a0"/>
    <w:link w:val="a5"/>
    <w:uiPriority w:val="29"/>
    <w:rsid w:val="00181133"/>
    <w:rPr>
      <w:i/>
      <w:iCs/>
      <w:color w:val="404040" w:themeColor="text1" w:themeTint="BF"/>
    </w:rPr>
  </w:style>
  <w:style w:type="paragraph" w:styleId="a6">
    <w:name w:val="List Paragraph"/>
    <w:basedOn w:val="a"/>
    <w:uiPriority w:val="34"/>
    <w:qFormat/>
    <w:rsid w:val="00181133"/>
    <w:pPr>
      <w:ind w:left="720"/>
      <w:contextualSpacing/>
    </w:pPr>
  </w:style>
  <w:style w:type="character" w:styleId="a7">
    <w:name w:val="Intense Emphasis"/>
    <w:basedOn w:val="a0"/>
    <w:uiPriority w:val="21"/>
    <w:qFormat/>
    <w:rsid w:val="00181133"/>
    <w:rPr>
      <w:i/>
      <w:iCs/>
      <w:color w:val="0F4761" w:themeColor="accent1" w:themeShade="BF"/>
    </w:rPr>
  </w:style>
  <w:style w:type="paragraph" w:styleId="a8">
    <w:name w:val="Intense Quote"/>
    <w:basedOn w:val="a"/>
    <w:next w:val="a"/>
    <w:link w:val="Char2"/>
    <w:uiPriority w:val="30"/>
    <w:qFormat/>
    <w:rsid w:val="00181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81133"/>
    <w:rPr>
      <w:i/>
      <w:iCs/>
      <w:color w:val="0F4761" w:themeColor="accent1" w:themeShade="BF"/>
    </w:rPr>
  </w:style>
  <w:style w:type="character" w:styleId="a9">
    <w:name w:val="Intense Reference"/>
    <w:basedOn w:val="a0"/>
    <w:uiPriority w:val="32"/>
    <w:qFormat/>
    <w:rsid w:val="001811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91944">
      <w:bodyDiv w:val="1"/>
      <w:marLeft w:val="0"/>
      <w:marRight w:val="0"/>
      <w:marTop w:val="0"/>
      <w:marBottom w:val="0"/>
      <w:divBdr>
        <w:top w:val="none" w:sz="0" w:space="0" w:color="auto"/>
        <w:left w:val="none" w:sz="0" w:space="0" w:color="auto"/>
        <w:bottom w:val="none" w:sz="0" w:space="0" w:color="auto"/>
        <w:right w:val="none" w:sz="0" w:space="0" w:color="auto"/>
      </w:divBdr>
      <w:divsChild>
        <w:div w:id="336006377">
          <w:marLeft w:val="0"/>
          <w:marRight w:val="0"/>
          <w:marTop w:val="0"/>
          <w:marBottom w:val="0"/>
          <w:divBdr>
            <w:top w:val="none" w:sz="0" w:space="0" w:color="auto"/>
            <w:left w:val="none" w:sz="0" w:space="0" w:color="auto"/>
            <w:bottom w:val="none" w:sz="0" w:space="0" w:color="auto"/>
            <w:right w:val="none" w:sz="0" w:space="0" w:color="auto"/>
          </w:divBdr>
          <w:divsChild>
            <w:div w:id="908149915">
              <w:marLeft w:val="0"/>
              <w:marRight w:val="0"/>
              <w:marTop w:val="0"/>
              <w:marBottom w:val="0"/>
              <w:divBdr>
                <w:top w:val="none" w:sz="0" w:space="0" w:color="auto"/>
                <w:left w:val="none" w:sz="0" w:space="0" w:color="auto"/>
                <w:bottom w:val="none" w:sz="0" w:space="0" w:color="auto"/>
                <w:right w:val="none" w:sz="0" w:space="0" w:color="auto"/>
              </w:divBdr>
              <w:divsChild>
                <w:div w:id="828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256">
          <w:marLeft w:val="0"/>
          <w:marRight w:val="0"/>
          <w:marTop w:val="0"/>
          <w:marBottom w:val="0"/>
          <w:divBdr>
            <w:top w:val="none" w:sz="0" w:space="0" w:color="auto"/>
            <w:left w:val="none" w:sz="0" w:space="0" w:color="auto"/>
            <w:bottom w:val="none" w:sz="0" w:space="0" w:color="auto"/>
            <w:right w:val="none" w:sz="0" w:space="0" w:color="auto"/>
          </w:divBdr>
          <w:divsChild>
            <w:div w:id="15880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913</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Oikogeneia Nikolaou</dc:creator>
  <cp:keywords/>
  <dc:description/>
  <cp:lastModifiedBy>Oikogeneia Nikolaou</cp:lastModifiedBy>
  <cp:revision>2</cp:revision>
  <dcterms:created xsi:type="dcterms:W3CDTF">2024-11-17T14:47:00Z</dcterms:created>
  <dcterms:modified xsi:type="dcterms:W3CDTF">2024-11-17T14:49:00Z</dcterms:modified>
</cp:coreProperties>
</file>