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F2" w:rsidRDefault="00DA5C07" w:rsidP="00FB4BF2">
      <w:pPr>
        <w:rPr>
          <w:rFonts w:ascii="Comic Sans MS" w:hAnsi="Comic Sans MS"/>
          <w:b/>
          <w:u w:val="single"/>
        </w:rPr>
      </w:pPr>
      <w:r w:rsidRPr="00DA5C07">
        <w:rPr>
          <w:rFonts w:ascii="Comic Sans MS" w:hAnsi="Comic Sans MS"/>
          <w:b/>
        </w:rPr>
        <w:t xml:space="preserve">             </w:t>
      </w:r>
      <w:r>
        <w:rPr>
          <w:rFonts w:ascii="Comic Sans MS" w:hAnsi="Comic Sans MS"/>
          <w:b/>
          <w:u w:val="single"/>
          <w:lang w:val="en-US"/>
        </w:rPr>
        <w:t>TO</w:t>
      </w:r>
      <w:r w:rsidRPr="00DA5C07">
        <w:rPr>
          <w:rFonts w:ascii="Comic Sans MS" w:hAnsi="Comic Sans MS"/>
          <w:b/>
          <w:u w:val="single"/>
        </w:rPr>
        <w:t xml:space="preserve"> </w:t>
      </w:r>
      <w:r w:rsidR="00FB4BF2">
        <w:rPr>
          <w:rFonts w:ascii="Comic Sans MS" w:hAnsi="Comic Sans MS"/>
          <w:b/>
          <w:u w:val="single"/>
        </w:rPr>
        <w:t xml:space="preserve">ΤΥΠΙΚΟ ΤΗΣ ΦΙΛΟΞΕΝΙΑΣ ΣΤΟΝ ΟΜΗΡΟ </w:t>
      </w:r>
    </w:p>
    <w:p w:rsidR="0009194D" w:rsidRPr="00DA5C07" w:rsidRDefault="0009194D" w:rsidP="00FB4BF2">
      <w:pPr>
        <w:pStyle w:val="normal"/>
        <w:jc w:val="both"/>
        <w:rPr>
          <w:rFonts w:ascii="Comic Sans MS" w:hAnsi="Comic Sans MS"/>
          <w:sz w:val="24"/>
        </w:rPr>
      </w:pPr>
    </w:p>
    <w:p w:rsidR="00FB4BF2" w:rsidRDefault="00FB4BF2" w:rsidP="00FB4BF2">
      <w:pPr>
        <w:pStyle w:val="normal"/>
        <w:jc w:val="both"/>
        <w:rPr>
          <w:rFonts w:ascii="Comic Sans MS" w:hAnsi="Comic Sans MS"/>
          <w:b/>
          <w:color w:val="FF0000"/>
          <w:sz w:val="24"/>
          <w:lang w:val="en-US"/>
        </w:rPr>
      </w:pPr>
      <w:r>
        <w:rPr>
          <w:rFonts w:ascii="Comic Sans MS" w:hAnsi="Comic Sans MS"/>
          <w:sz w:val="24"/>
        </w:rPr>
        <w:t xml:space="preserve">Ο ξένος στην Αρχαία Ελλάδα θεωρείται </w:t>
      </w:r>
      <w:r>
        <w:rPr>
          <w:rFonts w:ascii="Comic Sans MS" w:hAnsi="Comic Sans MS"/>
          <w:sz w:val="24"/>
          <w:u w:val="single"/>
        </w:rPr>
        <w:t>ιερό πρόσωπο</w:t>
      </w:r>
      <w:r>
        <w:rPr>
          <w:rFonts w:ascii="Comic Sans MS" w:hAnsi="Comic Sans MS"/>
          <w:sz w:val="24"/>
        </w:rPr>
        <w:t xml:space="preserve"> – τον προστατεύει ο </w:t>
      </w:r>
      <w:r w:rsidRPr="0009194D">
        <w:rPr>
          <w:rFonts w:ascii="Comic Sans MS" w:hAnsi="Comic Sans MS"/>
          <w:b/>
          <w:color w:val="FF0000"/>
          <w:sz w:val="24"/>
          <w:u w:val="single"/>
        </w:rPr>
        <w:t>Ξένιος Ζευς</w:t>
      </w:r>
      <w:r w:rsidRPr="0009194D">
        <w:rPr>
          <w:rFonts w:ascii="Comic Sans MS" w:hAnsi="Comic Sans MS"/>
          <w:b/>
          <w:color w:val="FF0000"/>
          <w:sz w:val="24"/>
        </w:rPr>
        <w:t xml:space="preserve"> (Δίας) </w:t>
      </w:r>
    </w:p>
    <w:p w:rsidR="0009194D" w:rsidRPr="0009194D" w:rsidRDefault="0009194D" w:rsidP="00FB4BF2">
      <w:pPr>
        <w:pStyle w:val="normal"/>
        <w:jc w:val="both"/>
        <w:rPr>
          <w:rFonts w:ascii="Comic Sans MS" w:hAnsi="Comic Sans MS"/>
          <w:b/>
          <w:color w:val="FF0000"/>
          <w:lang w:val="en-US"/>
        </w:rPr>
      </w:pPr>
    </w:p>
    <w:p w:rsidR="00FB4BF2" w:rsidRPr="0009194D" w:rsidRDefault="00FB4BF2" w:rsidP="00FB4BF2">
      <w:pPr>
        <w:pStyle w:val="normal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>
        <w:rPr>
          <w:rFonts w:ascii="Comic Sans MS" w:hAnsi="Comic Sans MS"/>
          <w:b/>
          <w:sz w:val="24"/>
          <w:u w:val="single"/>
        </w:rPr>
        <w:t>εγκάρδια υποδοχή του ξένου από τον οικοδεσπότη</w:t>
      </w:r>
      <w:r>
        <w:rPr>
          <w:rFonts w:ascii="Comic Sans MS" w:hAnsi="Comic Sans MS"/>
          <w:sz w:val="24"/>
        </w:rPr>
        <w:t xml:space="preserve"> (προσφώνηση και χειραψία – πρόσκληση σε φιλοξενία) – αν ο ξένος έχει δόρυ, άλογα, άρμα ο οικοδεσπότης φροντίζει να τακτοποιηθούν </w:t>
      </w:r>
    </w:p>
    <w:p w:rsidR="0009194D" w:rsidRDefault="0009194D" w:rsidP="0009194D">
      <w:pPr>
        <w:pStyle w:val="normal"/>
        <w:tabs>
          <w:tab w:val="left" w:pos="567"/>
        </w:tabs>
        <w:jc w:val="both"/>
        <w:rPr>
          <w:rFonts w:ascii="Comic Sans MS" w:hAnsi="Comic Sans MS"/>
        </w:rPr>
      </w:pPr>
    </w:p>
    <w:p w:rsidR="00FB4BF2" w:rsidRPr="0009194D" w:rsidRDefault="00FB4BF2" w:rsidP="00FB4BF2">
      <w:pPr>
        <w:pStyle w:val="normal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>
        <w:rPr>
          <w:rFonts w:ascii="Comic Sans MS" w:hAnsi="Comic Sans MS"/>
          <w:b/>
          <w:sz w:val="24"/>
          <w:u w:val="single"/>
        </w:rPr>
        <w:t>προσφορά λουτρού</w:t>
      </w:r>
      <w:r>
        <w:rPr>
          <w:rFonts w:ascii="Comic Sans MS" w:hAnsi="Comic Sans MS"/>
          <w:sz w:val="24"/>
        </w:rPr>
        <w:t xml:space="preserve"> (αφού τον λούσουν συνήθως δούλες τον αλείφουν με λάδι και τον ντύνουν με καθαρά ρούχα) </w:t>
      </w:r>
    </w:p>
    <w:p w:rsidR="0009194D" w:rsidRDefault="0009194D" w:rsidP="0009194D">
      <w:pPr>
        <w:pStyle w:val="normal"/>
        <w:tabs>
          <w:tab w:val="left" w:pos="567"/>
        </w:tabs>
        <w:jc w:val="both"/>
        <w:rPr>
          <w:rFonts w:ascii="Comic Sans MS" w:hAnsi="Comic Sans MS"/>
        </w:rPr>
      </w:pPr>
    </w:p>
    <w:p w:rsidR="00FB4BF2" w:rsidRPr="0009194D" w:rsidRDefault="00FB4BF2" w:rsidP="00FB4BF2">
      <w:pPr>
        <w:pStyle w:val="normal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>
        <w:rPr>
          <w:rFonts w:ascii="Comic Sans MS" w:hAnsi="Comic Sans MS"/>
          <w:b/>
          <w:sz w:val="24"/>
          <w:u w:val="single"/>
        </w:rPr>
        <w:t>πρόσκληση σε γεύμα</w:t>
      </w:r>
      <w:r>
        <w:rPr>
          <w:rFonts w:ascii="Comic Sans MS" w:hAnsi="Comic Sans MS"/>
          <w:sz w:val="24"/>
        </w:rPr>
        <w:t xml:space="preserve"> (παραχωρείται στον ξένο κάθισμα σε τιμητική θέση, του φέρνουν νερό να πλυθεί και του προσφέρουν εκλεκτή μερίδα και ποτό – σε εξαιρετικές περιπτώσεις ο ξενιστής οργανώνει προς τιμήν του ξένου επίσημη υποδοχή με γιορτή ή αγώνες) </w:t>
      </w:r>
    </w:p>
    <w:p w:rsidR="0009194D" w:rsidRDefault="0009194D" w:rsidP="0009194D">
      <w:pPr>
        <w:pStyle w:val="normal"/>
        <w:tabs>
          <w:tab w:val="left" w:pos="567"/>
        </w:tabs>
        <w:jc w:val="both"/>
        <w:rPr>
          <w:rFonts w:ascii="Comic Sans MS" w:hAnsi="Comic Sans MS"/>
        </w:rPr>
      </w:pPr>
    </w:p>
    <w:p w:rsidR="00FB4BF2" w:rsidRPr="0009194D" w:rsidRDefault="00FB4BF2" w:rsidP="00FB4BF2">
      <w:pPr>
        <w:pStyle w:val="normal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>
        <w:rPr>
          <w:rFonts w:ascii="Comic Sans MS" w:hAnsi="Comic Sans MS"/>
          <w:b/>
          <w:sz w:val="24"/>
          <w:u w:val="single"/>
        </w:rPr>
        <w:t>στη συνέχεια τον ρωτούν ποιος είναι</w:t>
      </w:r>
      <w:r>
        <w:rPr>
          <w:rFonts w:ascii="Comic Sans MS" w:hAnsi="Comic Sans MS"/>
          <w:sz w:val="24"/>
        </w:rPr>
        <w:t xml:space="preserve">, από πού έρχεται και </w:t>
      </w:r>
      <w:r>
        <w:rPr>
          <w:rFonts w:ascii="Comic Sans MS" w:hAnsi="Comic Sans MS"/>
          <w:sz w:val="24"/>
          <w:u w:val="single"/>
        </w:rPr>
        <w:t>τι θέλει</w:t>
      </w:r>
    </w:p>
    <w:p w:rsidR="0009194D" w:rsidRDefault="0009194D" w:rsidP="0009194D">
      <w:pPr>
        <w:pStyle w:val="normal"/>
        <w:tabs>
          <w:tab w:val="left" w:pos="567"/>
        </w:tabs>
        <w:jc w:val="both"/>
        <w:rPr>
          <w:rFonts w:ascii="Comic Sans MS" w:hAnsi="Comic Sans MS"/>
        </w:rPr>
      </w:pPr>
    </w:p>
    <w:p w:rsidR="00FB4BF2" w:rsidRDefault="00FB4BF2" w:rsidP="00FB4BF2">
      <w:pPr>
        <w:pStyle w:val="normal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>
        <w:rPr>
          <w:rFonts w:ascii="Comic Sans MS" w:hAnsi="Comic Sans MS"/>
          <w:sz w:val="24"/>
        </w:rPr>
        <w:t>αφού ο ξενιστής ακούσει το αίτημά του προσπαθεί να το ικανοποιήσει</w:t>
      </w:r>
    </w:p>
    <w:p w:rsidR="0009194D" w:rsidRPr="0009194D" w:rsidRDefault="0009194D" w:rsidP="0009194D">
      <w:pPr>
        <w:pStyle w:val="normal"/>
        <w:tabs>
          <w:tab w:val="left" w:pos="567"/>
        </w:tabs>
        <w:jc w:val="both"/>
        <w:rPr>
          <w:rFonts w:ascii="Comic Sans MS" w:hAnsi="Comic Sans MS"/>
        </w:rPr>
      </w:pPr>
    </w:p>
    <w:p w:rsidR="00FB4BF2" w:rsidRPr="0009194D" w:rsidRDefault="00FB4BF2" w:rsidP="00FB4BF2">
      <w:pPr>
        <w:pStyle w:val="normal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>
        <w:rPr>
          <w:rFonts w:ascii="Comic Sans MS" w:hAnsi="Comic Sans MS"/>
          <w:b/>
          <w:sz w:val="24"/>
          <w:u w:val="single"/>
        </w:rPr>
        <w:t>προσφορά διαμονής</w:t>
      </w:r>
      <w:r>
        <w:rPr>
          <w:rFonts w:ascii="Comic Sans MS" w:hAnsi="Comic Sans MS"/>
          <w:sz w:val="24"/>
        </w:rPr>
        <w:t xml:space="preserve"> στον ξένο για όσες μέρες θέλει </w:t>
      </w:r>
    </w:p>
    <w:p w:rsidR="0009194D" w:rsidRDefault="0009194D" w:rsidP="0009194D">
      <w:pPr>
        <w:pStyle w:val="normal"/>
        <w:tabs>
          <w:tab w:val="left" w:pos="567"/>
        </w:tabs>
        <w:jc w:val="both"/>
        <w:rPr>
          <w:rFonts w:ascii="Comic Sans MS" w:hAnsi="Comic Sans MS"/>
        </w:rPr>
      </w:pPr>
    </w:p>
    <w:p w:rsidR="00FB4BF2" w:rsidRDefault="00FB4BF2" w:rsidP="00FB4BF2">
      <w:pPr>
        <w:pStyle w:val="normal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omic Sans MS" w:hAnsi="Comic Sans MS"/>
        </w:rPr>
      </w:pPr>
      <w:r>
        <w:rPr>
          <w:rFonts w:ascii="Comic Sans MS" w:hAnsi="Comic Sans MS"/>
          <w:b/>
          <w:sz w:val="24"/>
          <w:u w:val="single"/>
        </w:rPr>
        <w:t>αποχαιρετισμός του ξένου με προσφορά δώρων</w:t>
      </w:r>
      <w:r>
        <w:rPr>
          <w:rFonts w:ascii="Comic Sans MS" w:hAnsi="Comic Sans MS"/>
          <w:sz w:val="24"/>
        </w:rPr>
        <w:t>, που επισφραγίζουν τη φιλία τους</w:t>
      </w:r>
    </w:p>
    <w:p w:rsidR="008611A3" w:rsidRDefault="008611A3"/>
    <w:sectPr w:rsidR="008611A3" w:rsidSect="008611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107C"/>
    <w:multiLevelType w:val="multilevel"/>
    <w:tmpl w:val="8E642992"/>
    <w:lvl w:ilvl="0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highlight w:val="none"/>
        <w:u w:val="none"/>
        <w:effect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highlight w:val="none"/>
        <w:u w:val="none"/>
        <w:effect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highlight w:val="none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highlight w:val="none"/>
        <w:u w:val="none"/>
        <w:effect w:val="none"/>
        <w:vertAlign w:val="baseline"/>
      </w:rPr>
    </w:lvl>
    <w:lvl w:ilvl="4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highlight w:val="none"/>
        <w:u w:val="none"/>
        <w:effect w:val="none"/>
        <w:vertAlign w:val="baseline"/>
      </w:rPr>
    </w:lvl>
    <w:lvl w:ilvl="5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highlight w:val="none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highlight w:val="none"/>
        <w:u w:val="none"/>
        <w:effect w:val="none"/>
        <w:vertAlign w:val="baseline"/>
      </w:rPr>
    </w:lvl>
    <w:lvl w:ilvl="7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highlight w:val="none"/>
        <w:u w:val="none"/>
        <w:effect w:val="none"/>
        <w:vertAlign w:val="baseline"/>
      </w:rPr>
    </w:lvl>
    <w:lvl w:ilvl="8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highlight w:val="none"/>
        <w:u w:val="none"/>
        <w:effect w:val="none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4BF2"/>
    <w:rsid w:val="0009194D"/>
    <w:rsid w:val="008611A3"/>
    <w:rsid w:val="00DA5C07"/>
    <w:rsid w:val="00FB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B4BF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4</cp:revision>
  <dcterms:created xsi:type="dcterms:W3CDTF">2020-11-25T06:18:00Z</dcterms:created>
  <dcterms:modified xsi:type="dcterms:W3CDTF">2020-11-25T06:20:00Z</dcterms:modified>
</cp:coreProperties>
</file>