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944" w:rsidRDefault="00B77944" w:rsidP="00B77944">
      <w:pPr>
        <w:tabs>
          <w:tab w:val="left" w:pos="1128"/>
        </w:tabs>
        <w:rPr>
          <w:b/>
          <w:sz w:val="28"/>
          <w:szCs w:val="28"/>
        </w:rPr>
      </w:pPr>
      <w:r>
        <w:rPr>
          <w:b/>
          <w:sz w:val="28"/>
          <w:szCs w:val="28"/>
        </w:rPr>
        <w:t>Π 684-711</w:t>
      </w:r>
    </w:p>
    <w:p w:rsidR="00B77944" w:rsidRDefault="00B77944" w:rsidP="00B77944">
      <w:pPr>
        <w:tabs>
          <w:tab w:val="left" w:pos="1128"/>
        </w:tabs>
        <w:jc w:val="both"/>
        <w:rPr>
          <w:sz w:val="28"/>
          <w:szCs w:val="28"/>
        </w:rPr>
      </w:pPr>
      <w:r>
        <w:rPr>
          <w:b/>
          <w:sz w:val="28"/>
          <w:szCs w:val="28"/>
        </w:rPr>
        <w:t xml:space="preserve">684-685: </w:t>
      </w:r>
      <w:r>
        <w:rPr>
          <w:sz w:val="28"/>
          <w:szCs w:val="28"/>
        </w:rPr>
        <w:t>Ο Πάτροκλος διατάζει τον Αυτομέδοντα τον ηνίοχό του (τον οδηγό του άρματος στο οποίο επέβαινε) να κατευθύνει το άρμα εναντίον των Τρώων.</w:t>
      </w:r>
    </w:p>
    <w:p w:rsidR="00B77944" w:rsidRDefault="00B77944" w:rsidP="00B77944">
      <w:pPr>
        <w:tabs>
          <w:tab w:val="left" w:pos="1128"/>
        </w:tabs>
        <w:jc w:val="both"/>
        <w:rPr>
          <w:sz w:val="28"/>
          <w:szCs w:val="28"/>
        </w:rPr>
      </w:pPr>
      <w:r w:rsidRPr="00D95A57">
        <w:rPr>
          <w:b/>
          <w:sz w:val="28"/>
          <w:szCs w:val="28"/>
        </w:rPr>
        <w:t>686-691</w:t>
      </w:r>
      <w:r>
        <w:rPr>
          <w:sz w:val="28"/>
          <w:szCs w:val="28"/>
        </w:rPr>
        <w:t xml:space="preserve">: ο ποιητής σχολιάζει «ποια </w:t>
      </w:r>
      <w:proofErr w:type="spellStart"/>
      <w:r>
        <w:rPr>
          <w:sz w:val="28"/>
          <w:szCs w:val="28"/>
        </w:rPr>
        <w:t>τύφλωσις</w:t>
      </w:r>
      <w:proofErr w:type="spellEnd"/>
      <w:r>
        <w:rPr>
          <w:sz w:val="28"/>
          <w:szCs w:val="28"/>
        </w:rPr>
        <w:t xml:space="preserve">!». Αναφέρεται στην </w:t>
      </w:r>
      <w:proofErr w:type="spellStart"/>
      <w:r>
        <w:rPr>
          <w:sz w:val="28"/>
          <w:szCs w:val="28"/>
        </w:rPr>
        <w:t>άτη</w:t>
      </w:r>
      <w:proofErr w:type="spellEnd"/>
      <w:r>
        <w:rPr>
          <w:sz w:val="28"/>
          <w:szCs w:val="28"/>
        </w:rPr>
        <w:t xml:space="preserve">, την τύφλωση του νου που οδηγεί τους ανθρώπους στο μοιραίο λάθος. Πρόκειται για το πρώτο βήμα που οδηγεί στη ύβρη και τελικά στην τιμωρία. Ο Πάτροκλος δηλαδή, τυφλώνεται και αντί να ακολουθήσει τη συμβουλή του Αχιλλέα που του είχε πει να απωθήσει τους Τρώες από τα πλοία των Αχαιών και μετά να γυρίσει πίσω στο στρατόπεδο, συνεχίζει να πολεμά βαδίζοντας προς τον θάνατό του. Οι στίχοι 686-687 αποτελούν </w:t>
      </w:r>
      <w:proofErr w:type="spellStart"/>
      <w:r>
        <w:rPr>
          <w:sz w:val="28"/>
          <w:szCs w:val="28"/>
        </w:rPr>
        <w:t>προοικονομία</w:t>
      </w:r>
      <w:proofErr w:type="spellEnd"/>
      <w:r>
        <w:rPr>
          <w:sz w:val="28"/>
          <w:szCs w:val="28"/>
        </w:rPr>
        <w:t xml:space="preserve"> και δείχνουν την ατομική ευθύνη του ήρωα που στην ουσία επιλέγει τη μοίρα του με την απόφαση να συνεχίσει τη μάχη. Ωστόσο και ο ρόλος του Δία είναι καθοριστικός για την απόφαση αυτή, όπως φαίνεται στους στίχους 688-691. Εκεί αναφέρεται η δύναμη του Δία να κάνει τον γενναίο άντρα δειλό ή να σπρώξει κάποιον στη μάχη, όπως έκανε με τον Πάτροκλο (ιδεολογικό στοιχείο). </w:t>
      </w:r>
    </w:p>
    <w:p w:rsidR="00B77944" w:rsidRDefault="00B77944" w:rsidP="00B77944">
      <w:pPr>
        <w:tabs>
          <w:tab w:val="left" w:pos="1128"/>
        </w:tabs>
        <w:jc w:val="both"/>
        <w:rPr>
          <w:sz w:val="28"/>
          <w:szCs w:val="28"/>
        </w:rPr>
      </w:pPr>
      <w:r w:rsidRPr="00E40638">
        <w:rPr>
          <w:b/>
          <w:sz w:val="28"/>
          <w:szCs w:val="28"/>
        </w:rPr>
        <w:t>692-693</w:t>
      </w:r>
      <w:r>
        <w:rPr>
          <w:sz w:val="28"/>
          <w:szCs w:val="28"/>
        </w:rPr>
        <w:t xml:space="preserve">: Εδώ έχουμε αποστροφή, δηλαδή μία τεχνική κατά την οποία ο ποιητής απευθύνεται σε </w:t>
      </w:r>
      <w:proofErr w:type="spellStart"/>
      <w:r>
        <w:rPr>
          <w:sz w:val="28"/>
          <w:szCs w:val="28"/>
        </w:rPr>
        <w:t>β΄ενικό</w:t>
      </w:r>
      <w:proofErr w:type="spellEnd"/>
      <w:r>
        <w:rPr>
          <w:sz w:val="28"/>
          <w:szCs w:val="28"/>
        </w:rPr>
        <w:t xml:space="preserve"> πρόσωπο στον </w:t>
      </w:r>
      <w:proofErr w:type="spellStart"/>
      <w:r>
        <w:rPr>
          <w:sz w:val="28"/>
          <w:szCs w:val="28"/>
        </w:rPr>
        <w:t>ήρωά</w:t>
      </w:r>
      <w:proofErr w:type="spellEnd"/>
      <w:r>
        <w:rPr>
          <w:sz w:val="28"/>
          <w:szCs w:val="28"/>
        </w:rPr>
        <w:t xml:space="preserve"> του δείχνοντας έτσι τη συμπάθειά του προς αυτόν. Συγκεκριμένα ρωτάει  τον Πάτροκλο ποιους σκότωσε και γύμνωσε (αφαίρεσε τα όπλα) στη μάχη αυτή από τη στιγμή που οι θεοί τον κάλεσαν στον </w:t>
      </w:r>
      <w:proofErr w:type="spellStart"/>
      <w:r>
        <w:rPr>
          <w:sz w:val="28"/>
          <w:szCs w:val="28"/>
        </w:rPr>
        <w:t>Άδη</w:t>
      </w:r>
      <w:proofErr w:type="spellEnd"/>
      <w:r>
        <w:rPr>
          <w:sz w:val="28"/>
          <w:szCs w:val="28"/>
        </w:rPr>
        <w:t>. Για δεύτερη φορά λοιπόν προαναγγέλλεται ο θάνατος του ήρωα (</w:t>
      </w:r>
      <w:proofErr w:type="spellStart"/>
      <w:r>
        <w:rPr>
          <w:sz w:val="28"/>
          <w:szCs w:val="28"/>
        </w:rPr>
        <w:t>προοικονομία</w:t>
      </w:r>
      <w:proofErr w:type="spellEnd"/>
      <w:r>
        <w:rPr>
          <w:sz w:val="28"/>
          <w:szCs w:val="28"/>
        </w:rPr>
        <w:t xml:space="preserve">). Ταυτόχρονα η ερώτηση έχει σκοπό να τονίσει με έμφαση τον αξιοθαύμαστο ηρωισμό του που αποδεικνύεται από τον αριθμό των εχθρών που έπεσαν νεκροί από τα χέρια του. </w:t>
      </w:r>
    </w:p>
    <w:p w:rsidR="00B77944" w:rsidRDefault="00B77944" w:rsidP="00B77944">
      <w:pPr>
        <w:tabs>
          <w:tab w:val="left" w:pos="1128"/>
        </w:tabs>
        <w:jc w:val="both"/>
        <w:rPr>
          <w:sz w:val="28"/>
          <w:szCs w:val="28"/>
        </w:rPr>
      </w:pPr>
      <w:r w:rsidRPr="00CE417B">
        <w:rPr>
          <w:b/>
          <w:sz w:val="28"/>
          <w:szCs w:val="28"/>
        </w:rPr>
        <w:t>694-697</w:t>
      </w:r>
      <w:r>
        <w:rPr>
          <w:sz w:val="28"/>
          <w:szCs w:val="28"/>
        </w:rPr>
        <w:t>: Απαρίθμηση των θυμάτων της επίθεσης του Πατρόκλου. Προσέχουμε ότι είναι εννιά και ο αριθμός δεν είναι τυχαίος. Πρόκειται για αριστεία η οποία με το μέγεθός της προκαλεί σύμφωνα με τις αντιλήψεις των ομηρικών ανθρώπων την αντίδραση του αντιπάλου, την οποία θα δούμε στους επόμενους στίχους.</w:t>
      </w:r>
    </w:p>
    <w:p w:rsidR="00B77944" w:rsidRDefault="00B77944" w:rsidP="00B77944">
      <w:pPr>
        <w:tabs>
          <w:tab w:val="left" w:pos="1128"/>
        </w:tabs>
        <w:jc w:val="both"/>
        <w:rPr>
          <w:sz w:val="28"/>
          <w:szCs w:val="28"/>
        </w:rPr>
      </w:pPr>
      <w:r w:rsidRPr="0017513F">
        <w:rPr>
          <w:b/>
          <w:sz w:val="28"/>
          <w:szCs w:val="28"/>
        </w:rPr>
        <w:t>698-701</w:t>
      </w:r>
      <w:r>
        <w:rPr>
          <w:sz w:val="28"/>
          <w:szCs w:val="28"/>
        </w:rPr>
        <w:t xml:space="preserve">: Η αντίδραση στην αριστεία έρχεται από τον Φοίβο (Απόλλωνα), τον προστάτη της Τροίας, ο οποίος μελετά τον όλεθρο του </w:t>
      </w:r>
      <w:r>
        <w:rPr>
          <w:sz w:val="28"/>
          <w:szCs w:val="28"/>
        </w:rPr>
        <w:lastRenderedPageBreak/>
        <w:t>Πατρόκλου- άλλη μία υπενθύμιση του επικείμενου θανάτου του. Η ανδρεία του ήρωα ήταν τόσο μεγάλη που ο ποιητής δηλώνει ότι ο πόλεμος θα τελείωνε σε βάρος των Τρώων εκείνη τη στιγμή, αν δεν επενέβαινε ο θεός.</w:t>
      </w:r>
    </w:p>
    <w:p w:rsidR="00B77944" w:rsidRDefault="00B77944" w:rsidP="00B77944">
      <w:pPr>
        <w:tabs>
          <w:tab w:val="left" w:pos="1128"/>
        </w:tabs>
        <w:jc w:val="both"/>
        <w:rPr>
          <w:sz w:val="28"/>
          <w:szCs w:val="28"/>
        </w:rPr>
      </w:pPr>
      <w:r w:rsidRPr="00AE3D81">
        <w:rPr>
          <w:b/>
          <w:sz w:val="28"/>
          <w:szCs w:val="28"/>
        </w:rPr>
        <w:t>702-704:</w:t>
      </w:r>
      <w:r>
        <w:rPr>
          <w:sz w:val="28"/>
          <w:szCs w:val="28"/>
        </w:rPr>
        <w:t xml:space="preserve"> Ο Πάτροκλος ανεβαίνει στα τείχη τρεις φορές και ο Φοίβος τον απωθεί σπρώχνοντας με τα χέρια του την ασπίδα. Πρόκειται για τυπικό σχήμα (βλ. σχόλια σελ.113). </w:t>
      </w:r>
    </w:p>
    <w:p w:rsidR="00B77944" w:rsidRDefault="00B77944" w:rsidP="00B77944">
      <w:pPr>
        <w:tabs>
          <w:tab w:val="left" w:pos="1128"/>
        </w:tabs>
        <w:jc w:val="both"/>
        <w:rPr>
          <w:sz w:val="28"/>
          <w:szCs w:val="28"/>
        </w:rPr>
      </w:pPr>
      <w:r w:rsidRPr="00AC0EE2">
        <w:rPr>
          <w:b/>
          <w:sz w:val="28"/>
          <w:szCs w:val="28"/>
        </w:rPr>
        <w:t>705-711</w:t>
      </w:r>
      <w:r>
        <w:rPr>
          <w:sz w:val="28"/>
          <w:szCs w:val="28"/>
        </w:rPr>
        <w:t xml:space="preserve">: Ο Πάτροκλος επιτίθεται για τέταρτη φορά και παρομοιάζεται με θεό (ως δαίμων). Η παρομοίωση δείχνει τη δύναμη του ήρωα αλλά ταυτόχρονα προοιωνίζεται την τιμωρία του, αφού κανείς δεν επιτρέπεται να φτάνει τις θεϊκές ιδιότητες. Τότε ο Φοίβος με επιφάνεια δηλαδή εμφανιζόμενος με την κανονική του μορφή, βγάζει μια φοβερή κραυγή προειδοποιώντας τον Πάτροκλο ότι δεν είναι της μοίρας του να κατακτήσει την Τροία ούτε αυτός ούτε ο Αχιλλέας. Η προειδοποίηση αποτελεί </w:t>
      </w:r>
      <w:proofErr w:type="spellStart"/>
      <w:r>
        <w:rPr>
          <w:sz w:val="28"/>
          <w:szCs w:val="28"/>
        </w:rPr>
        <w:t>προοικονομία</w:t>
      </w:r>
      <w:proofErr w:type="spellEnd"/>
      <w:r>
        <w:rPr>
          <w:sz w:val="28"/>
          <w:szCs w:val="28"/>
        </w:rPr>
        <w:t xml:space="preserve"> και θα μπορούσε να προστατεύσει τον ήρωα, αν την λάμβανε υπόψη και σταματούσε την επίθεση. Πράγματι ο Πάτροκλος αποσύρεται πιο πίσω από τα τείχη, για να προστατευτεί από τον θεό.</w:t>
      </w:r>
    </w:p>
    <w:p w:rsidR="00B77944" w:rsidRDefault="00B77944" w:rsidP="00B77944">
      <w:pPr>
        <w:tabs>
          <w:tab w:val="left" w:pos="1128"/>
        </w:tabs>
        <w:jc w:val="both"/>
        <w:rPr>
          <w:sz w:val="28"/>
          <w:szCs w:val="28"/>
        </w:rPr>
      </w:pPr>
    </w:p>
    <w:p w:rsidR="00B77944" w:rsidRPr="005D0083" w:rsidRDefault="00B77944" w:rsidP="00B77944">
      <w:pPr>
        <w:tabs>
          <w:tab w:val="left" w:pos="1128"/>
        </w:tabs>
        <w:jc w:val="both"/>
        <w:rPr>
          <w:b/>
          <w:sz w:val="28"/>
          <w:szCs w:val="28"/>
        </w:rPr>
      </w:pPr>
      <w:r w:rsidRPr="005D0083">
        <w:rPr>
          <w:b/>
          <w:sz w:val="28"/>
          <w:szCs w:val="28"/>
        </w:rPr>
        <w:t>Ερώτηση</w:t>
      </w:r>
    </w:p>
    <w:p w:rsidR="00B77944" w:rsidRPr="001E1021" w:rsidRDefault="00B77944" w:rsidP="00B77944">
      <w:pPr>
        <w:tabs>
          <w:tab w:val="left" w:pos="1128"/>
        </w:tabs>
        <w:jc w:val="both"/>
        <w:rPr>
          <w:sz w:val="28"/>
          <w:szCs w:val="28"/>
        </w:rPr>
      </w:pPr>
      <w:r>
        <w:rPr>
          <w:sz w:val="28"/>
          <w:szCs w:val="28"/>
        </w:rPr>
        <w:t xml:space="preserve">Στους στίχους 684-701 να βρείτε τα σημεία στα οποία </w:t>
      </w:r>
      <w:proofErr w:type="spellStart"/>
      <w:r>
        <w:rPr>
          <w:sz w:val="28"/>
          <w:szCs w:val="28"/>
        </w:rPr>
        <w:t>προοικονομείται</w:t>
      </w:r>
      <w:proofErr w:type="spellEnd"/>
      <w:r>
        <w:rPr>
          <w:sz w:val="28"/>
          <w:szCs w:val="28"/>
        </w:rPr>
        <w:t xml:space="preserve"> ο θάνατος του Πατρόκλου. Πού αποδίδει ο ποιητής το θάνατο του ήρωα;</w:t>
      </w:r>
    </w:p>
    <w:p w:rsidR="00B77944" w:rsidRDefault="00B77944" w:rsidP="00B77944">
      <w:pPr>
        <w:tabs>
          <w:tab w:val="left" w:pos="1128"/>
        </w:tabs>
        <w:rPr>
          <w:sz w:val="28"/>
          <w:szCs w:val="28"/>
        </w:rPr>
      </w:pPr>
    </w:p>
    <w:p w:rsidR="00B77944" w:rsidRPr="007B7D39" w:rsidRDefault="00B77944" w:rsidP="00B77944">
      <w:pPr>
        <w:tabs>
          <w:tab w:val="left" w:pos="1128"/>
        </w:tabs>
        <w:rPr>
          <w:sz w:val="28"/>
          <w:szCs w:val="28"/>
        </w:rPr>
      </w:pPr>
    </w:p>
    <w:p w:rsidR="00E03358" w:rsidRDefault="00E03358"/>
    <w:sectPr w:rsidR="00E03358" w:rsidSect="003E38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7944"/>
    <w:rsid w:val="00B77944"/>
    <w:rsid w:val="00E033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9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2666</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1</cp:revision>
  <dcterms:created xsi:type="dcterms:W3CDTF">2021-03-23T13:13:00Z</dcterms:created>
  <dcterms:modified xsi:type="dcterms:W3CDTF">2021-03-23T13:15:00Z</dcterms:modified>
</cp:coreProperties>
</file>