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99" w:rsidRDefault="00590999" w:rsidP="00590999">
      <w:pPr>
        <w:tabs>
          <w:tab w:val="left" w:pos="1128"/>
        </w:tabs>
        <w:jc w:val="both"/>
        <w:rPr>
          <w:b/>
          <w:sz w:val="28"/>
          <w:szCs w:val="28"/>
        </w:rPr>
      </w:pPr>
      <w:r>
        <w:rPr>
          <w:b/>
          <w:sz w:val="28"/>
          <w:szCs w:val="28"/>
        </w:rPr>
        <w:t>Π 777- 805</w:t>
      </w:r>
    </w:p>
    <w:p w:rsidR="00590999" w:rsidRDefault="00590999" w:rsidP="00590999">
      <w:pPr>
        <w:tabs>
          <w:tab w:val="left" w:pos="1128"/>
        </w:tabs>
        <w:jc w:val="both"/>
        <w:rPr>
          <w:sz w:val="28"/>
          <w:szCs w:val="28"/>
        </w:rPr>
      </w:pPr>
      <w:r>
        <w:rPr>
          <w:b/>
          <w:sz w:val="28"/>
          <w:szCs w:val="28"/>
        </w:rPr>
        <w:t xml:space="preserve">777-780: </w:t>
      </w:r>
      <w:r>
        <w:rPr>
          <w:sz w:val="28"/>
          <w:szCs w:val="28"/>
        </w:rPr>
        <w:t>Στη μάχη πάνω από τον νεκρό Κεβριόνη στην αρχή δεν υπάρχει νικητής. Όταν όμως έφτασε το απόγευμα, φάνηκε ότι νικούν οι Αχαιοί και ο ποιητής σχολιάζει δυσοίωνα «χωρίς να θέλει η μοίρα» κάνοντας τους ακροατές να νιώσουν ότι κάτι κακό θα συμβεί.</w:t>
      </w:r>
    </w:p>
    <w:p w:rsidR="00590999" w:rsidRDefault="00590999" w:rsidP="00590999">
      <w:pPr>
        <w:tabs>
          <w:tab w:val="left" w:pos="1128"/>
        </w:tabs>
        <w:jc w:val="both"/>
        <w:rPr>
          <w:sz w:val="28"/>
          <w:szCs w:val="28"/>
        </w:rPr>
      </w:pPr>
      <w:r w:rsidRPr="00844857">
        <w:rPr>
          <w:b/>
          <w:sz w:val="28"/>
          <w:szCs w:val="28"/>
        </w:rPr>
        <w:t>781-782</w:t>
      </w:r>
      <w:r>
        <w:rPr>
          <w:sz w:val="28"/>
          <w:szCs w:val="28"/>
        </w:rPr>
        <w:t>: Οι Αχαιοί καταφέρνουν να απομακρύνουν το σώμα του Κεβριόνη και να του αφαιρέσουν τα όπλα.</w:t>
      </w:r>
    </w:p>
    <w:p w:rsidR="00590999" w:rsidRDefault="00590999" w:rsidP="00590999">
      <w:pPr>
        <w:tabs>
          <w:tab w:val="left" w:pos="1128"/>
        </w:tabs>
        <w:jc w:val="both"/>
        <w:rPr>
          <w:sz w:val="28"/>
          <w:szCs w:val="28"/>
        </w:rPr>
      </w:pPr>
      <w:r w:rsidRPr="00844857">
        <w:rPr>
          <w:b/>
          <w:sz w:val="28"/>
          <w:szCs w:val="28"/>
        </w:rPr>
        <w:t>783-785</w:t>
      </w:r>
      <w:r>
        <w:rPr>
          <w:sz w:val="28"/>
          <w:szCs w:val="28"/>
        </w:rPr>
        <w:t xml:space="preserve">: Εδώ ξεκινά μια νέα σφοδρότατη επίθεση του Πατρόκλου. Η σφοδρότητα αυτή αποδίδεται από τον ποιητή με μια μεταφορά (στους Τρώας πέφτει)και με τη δήλωση του σκοπού της επίθεσης (αφανισμό να φέρει). Στη συνέχεια βλέπουμε τον ήρωα να ορμάει εναντίον των εχθρών τρεις φορές, δεδομένου ότι η τριπλή επίθεση του ήρωα αποτελεί τυπικό σχήμα (δες το σχόλιο 702-5 στη σελ.113). Μόνο που αυτή εδώ η τριπλή επίθεση είναι στο μέγιστο βαθμό δολοφονική, αφού κάθε φορά ο Πάτροκλος σκοτώνει εννιά αντιπάλους. Άρα οι Τρώες μετράνε ήδη είκοσι εφτά νεκρούς από τη μανία του. Στο σημείο αυτό έχουμε την κορύφωση της δεύτερης αριστείας του Πατρόκλου και, όπως έχουμε ξαναπει, η αριστεία αποτελεί πρόκληση για τον αντίπαλο που στη συγκεκριμένη περίπτωση είναι ο Φοίβος. </w:t>
      </w:r>
    </w:p>
    <w:p w:rsidR="00590999" w:rsidRDefault="00590999" w:rsidP="00590999">
      <w:pPr>
        <w:tabs>
          <w:tab w:val="left" w:pos="1128"/>
        </w:tabs>
        <w:jc w:val="both"/>
        <w:rPr>
          <w:sz w:val="28"/>
          <w:szCs w:val="28"/>
        </w:rPr>
      </w:pPr>
      <w:r w:rsidRPr="00D57B4A">
        <w:rPr>
          <w:b/>
          <w:sz w:val="28"/>
          <w:szCs w:val="28"/>
        </w:rPr>
        <w:t>786-788:</w:t>
      </w:r>
      <w:r>
        <w:rPr>
          <w:sz w:val="28"/>
          <w:szCs w:val="28"/>
        </w:rPr>
        <w:t xml:space="preserve"> Την τέταρτη φορά ο Πάτροκλος ορμάει σαν θεός (όμοιος με θεό στο πρωτότυπο, δες το σχόλιο 779 στη σελ. 115), πράγμα που δεν προοιωνίζει τίποτα καλό. Η παρομοίωση δείχνει την υπερβολική σιγουριά και δύναμη του ήρωα που μόνο οι θεοί δικαιούνται να έχουν. Έτσι, ο ομηρικός ακροατής συναισθάνεται ότι η τιμωρία του είναι κοντά. Εξάλλου και ο ποιητής το δηλώνει με μια ακόμα αποστροφή (787-788). Το γεγονός ότι επιλέγει να προαναγγείλει το θάνατο του Πατρόκλου τη στιγμή της κορύφωσης της ηρωικής του δράσης δείχνει τη συμπάθειά του για τον ήρωα.</w:t>
      </w:r>
    </w:p>
    <w:p w:rsidR="00590999" w:rsidRDefault="00590999" w:rsidP="00590999">
      <w:pPr>
        <w:tabs>
          <w:tab w:val="left" w:pos="1128"/>
        </w:tabs>
        <w:jc w:val="both"/>
        <w:rPr>
          <w:sz w:val="28"/>
          <w:szCs w:val="28"/>
        </w:rPr>
      </w:pPr>
      <w:r w:rsidRPr="00D57B4A">
        <w:rPr>
          <w:b/>
          <w:sz w:val="28"/>
          <w:szCs w:val="28"/>
        </w:rPr>
        <w:t>789-792</w:t>
      </w:r>
      <w:r>
        <w:rPr>
          <w:sz w:val="28"/>
          <w:szCs w:val="28"/>
        </w:rPr>
        <w:t xml:space="preserve">: Ο Φοίβος πλησιάζει αθέατος μέσα σε ομίχλη και ερχόμενος πίσω από τον Πάτροκλο. Το πρώτο χτύπημα το δέχεται ο ήρωας στην πλάτη και είναι τόσο δυνατό που συνταράσσει όλη την πλάτη του και κάνει τα μάτια του να «γυρίσουν». Εμείς οι αναγνώστες αισθανόμαστε ότι εδώ υπάρχει κατάφωρη αδικία και ο Φοίβος χτυπάει άνανδρα από </w:t>
      </w:r>
      <w:r>
        <w:rPr>
          <w:sz w:val="28"/>
          <w:szCs w:val="28"/>
        </w:rPr>
        <w:lastRenderedPageBreak/>
        <w:t>πίσω τον Πάτροκλο. Αλλά πρέπει να θυμόμαστε ότι στην ομηρική εποχή οι θεοί δεν υπόκεινται στους ίδιους ηθικούς κανόνες με τους ανθρώπους. Οι θεοί βρίσκονται πάνω και έξω από την ηθική της κοινωνίας και είναι άστοχη οποιαδήποτε συζήτηση για το θέμα αυτό. 793-800: Παρακολουθούμε το δεύτερο χτύπημα του Φοίβου που τώρα πετάει από το κεφάλι του Πατρόκλου το κράνος του. Η εικόνα είναι πολύ παραστατική οπτικά και ακουστικά καθώς ο ποιητής σημειώνει τον ήχο του κράνους που πέφτει και κατρακυλάει (794). Το κράνος μολύνεται με τα αίματα και τα χώματα, ενώ ως τότε δεν είχε πέσει ποτέ από το κεφάλι του Αχιλλέα. Έτσι το κράνος θα μπορούσαμε να πούμε ότι μολύνεται με θάνατο και θα μολύνει όποιον το φορέσει (τον Έκτορα). Αυτός ο θάνατος προοικονομείται στους στ. 799-800.</w:t>
      </w:r>
    </w:p>
    <w:p w:rsidR="00590999" w:rsidRDefault="00590999" w:rsidP="00590999">
      <w:pPr>
        <w:tabs>
          <w:tab w:val="left" w:pos="1128"/>
        </w:tabs>
        <w:jc w:val="both"/>
        <w:rPr>
          <w:sz w:val="28"/>
          <w:szCs w:val="28"/>
        </w:rPr>
      </w:pPr>
      <w:r w:rsidRPr="008C71FA">
        <w:rPr>
          <w:b/>
          <w:sz w:val="28"/>
          <w:szCs w:val="28"/>
        </w:rPr>
        <w:t>801-806</w:t>
      </w:r>
      <w:r>
        <w:rPr>
          <w:sz w:val="28"/>
          <w:szCs w:val="28"/>
        </w:rPr>
        <w:t xml:space="preserve">: Καθώς η επίθεση συνεχίζεται, κόβεται το κοντάρι και πέφτει η ασπίδα του από τον ώμο. Κατόπιν ο Φοίβος του λύνει το θώρακα. Ο Πάτροκλος παθαίνει σκοτοδίνη, ζαλάδα, σύγχυση από το χτύπημα του θεού. </w:t>
      </w:r>
    </w:p>
    <w:p w:rsidR="00590999" w:rsidRDefault="00590999" w:rsidP="00590999">
      <w:pPr>
        <w:tabs>
          <w:tab w:val="left" w:pos="1128"/>
        </w:tabs>
        <w:jc w:val="both"/>
        <w:rPr>
          <w:sz w:val="28"/>
          <w:szCs w:val="28"/>
        </w:rPr>
      </w:pPr>
      <w:r>
        <w:rPr>
          <w:sz w:val="28"/>
          <w:szCs w:val="28"/>
        </w:rPr>
        <w:t>Στη σκηνή του αφοπλισμού που παρακολουθήσαμε, να προσέξουμε τα εξής: η γύμνωση του πολεμιστή εδώ γίνεται ενώ ο πολεμιστής είναι ζωντανός, αφού μόνο άοπλος θα μπορούσε να νικηθεί ο Πάτροκλος. Επίσης ο αφοπλισμός θα μπορούσε να γίνει μόνο από θεό, επειδή τα όπλα είναι κατασκευασμένα από τον Ήφαιστο και κανένας θνητός δεν μπορεί να τα αφαιρέσει.</w:t>
      </w:r>
    </w:p>
    <w:p w:rsidR="00590999" w:rsidRDefault="00590999" w:rsidP="00590999">
      <w:pPr>
        <w:tabs>
          <w:tab w:val="left" w:pos="1128"/>
        </w:tabs>
        <w:jc w:val="both"/>
        <w:rPr>
          <w:sz w:val="28"/>
          <w:szCs w:val="28"/>
        </w:rPr>
      </w:pPr>
      <w:r>
        <w:rPr>
          <w:sz w:val="28"/>
          <w:szCs w:val="28"/>
        </w:rPr>
        <w:t>Συνολικά βλέπουμε βήμα βήμα την προετοιμασία της θάνατωσης του Πατρόκλου από τον Φοίβο, δοσμένη από τον ποιητή με τον πιο τιμητικό για τον ήρωα τρόπο.</w:t>
      </w:r>
    </w:p>
    <w:p w:rsidR="00590999" w:rsidRPr="001E2D0F" w:rsidRDefault="00590999" w:rsidP="00590999">
      <w:pPr>
        <w:tabs>
          <w:tab w:val="left" w:pos="1128"/>
        </w:tabs>
        <w:jc w:val="both"/>
        <w:rPr>
          <w:b/>
          <w:sz w:val="28"/>
          <w:szCs w:val="28"/>
        </w:rPr>
      </w:pPr>
      <w:r w:rsidRPr="001E2D0F">
        <w:rPr>
          <w:b/>
          <w:sz w:val="28"/>
          <w:szCs w:val="28"/>
        </w:rPr>
        <w:t>Ερώτηση</w:t>
      </w:r>
    </w:p>
    <w:p w:rsidR="00590999" w:rsidRPr="00B156EF" w:rsidRDefault="00590999" w:rsidP="00590999">
      <w:pPr>
        <w:tabs>
          <w:tab w:val="left" w:pos="1128"/>
        </w:tabs>
        <w:jc w:val="both"/>
        <w:rPr>
          <w:sz w:val="28"/>
          <w:szCs w:val="28"/>
        </w:rPr>
      </w:pPr>
      <w:r>
        <w:rPr>
          <w:sz w:val="28"/>
          <w:szCs w:val="28"/>
        </w:rPr>
        <w:t>Ερώτηση 3 ή 4 (επιλέγετε) σελίδα 118</w:t>
      </w:r>
    </w:p>
    <w:p w:rsidR="00590999" w:rsidRPr="007B7D39" w:rsidRDefault="00590999" w:rsidP="00590999">
      <w:pPr>
        <w:tabs>
          <w:tab w:val="left" w:pos="1128"/>
        </w:tabs>
        <w:rPr>
          <w:sz w:val="28"/>
          <w:szCs w:val="28"/>
        </w:rPr>
      </w:pPr>
    </w:p>
    <w:p w:rsidR="006A6F58" w:rsidRDefault="00590999"/>
    <w:sectPr w:rsidR="006A6F58" w:rsidSect="003E38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20"/>
  <w:characterSpacingControl w:val="doNotCompress"/>
  <w:compat/>
  <w:rsids>
    <w:rsidRoot w:val="00590999"/>
    <w:rsid w:val="00513BB5"/>
    <w:rsid w:val="00590999"/>
    <w:rsid w:val="005C002E"/>
    <w:rsid w:val="006F7129"/>
    <w:rsid w:val="007633F8"/>
    <w:rsid w:val="007B5126"/>
    <w:rsid w:val="0081305C"/>
    <w:rsid w:val="00BC7CD4"/>
    <w:rsid w:val="00D5710F"/>
    <w:rsid w:val="00EF77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2963</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Galousis</dc:creator>
  <cp:lastModifiedBy>Nick Galousis</cp:lastModifiedBy>
  <cp:revision>1</cp:revision>
  <dcterms:created xsi:type="dcterms:W3CDTF">2021-04-19T10:39:00Z</dcterms:created>
  <dcterms:modified xsi:type="dcterms:W3CDTF">2021-04-19T10:41:00Z</dcterms:modified>
</cp:coreProperties>
</file>