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63" w:rsidRPr="00210563" w:rsidRDefault="00210563" w:rsidP="00210563">
      <w:pPr>
        <w:rPr>
          <w:sz w:val="24"/>
          <w:szCs w:val="24"/>
        </w:rPr>
      </w:pPr>
      <w:r>
        <w:rPr>
          <w:sz w:val="24"/>
          <w:szCs w:val="24"/>
        </w:rPr>
        <w:t>ΦΥΛΛ ΕΡΓ Π 830-867</w:t>
      </w:r>
    </w:p>
    <w:p w:rsidR="00210563" w:rsidRDefault="00210563" w:rsidP="00210563">
      <w:pPr>
        <w:tabs>
          <w:tab w:val="left" w:pos="11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830-836: </w:t>
      </w:r>
      <w:r>
        <w:rPr>
          <w:sz w:val="28"/>
          <w:szCs w:val="28"/>
        </w:rPr>
        <w:t>Ο Έκτορας καυχιέται πάνω από τον ετοιμοθάνατο Πάτροκλο. Του μιλά με ειρωνεία λ</w:t>
      </w:r>
      <w:r w:rsidR="00236FFF">
        <w:rPr>
          <w:sz w:val="28"/>
          <w:szCs w:val="28"/>
        </w:rPr>
        <w:t>έγοντας ότι …………………………………………… ………………………………………………………………</w:t>
      </w:r>
      <w:r>
        <w:rPr>
          <w:sz w:val="28"/>
          <w:szCs w:val="28"/>
        </w:rPr>
        <w:t>. Συνεχίζει μιλώντας για τον εαυτό του σε τρίτο πρόσωπο αρχι</w:t>
      </w:r>
      <w:r w:rsidR="00236FFF">
        <w:rPr>
          <w:sz w:val="28"/>
          <w:szCs w:val="28"/>
        </w:rPr>
        <w:t>κά και μετά σε πρώτο και λέει ………………………………………………………………………………………………………………</w:t>
      </w:r>
      <w:r>
        <w:rPr>
          <w:sz w:val="28"/>
          <w:szCs w:val="28"/>
        </w:rPr>
        <w:t xml:space="preserve"> Ωστόσο αυτή η υπεροψία δεν δικαιολογείται από τα γεγονότα, αφού χτύπησε θανάσιμα τον Πάτροκλο άοπλο, τραυματισμένο και πεσμένο στο έδαφος. Οι στίχοι 835-36 αποτελούν </w:t>
      </w:r>
      <w:r w:rsidRPr="00C52F3D">
        <w:rPr>
          <w:b/>
          <w:sz w:val="28"/>
          <w:szCs w:val="28"/>
        </w:rPr>
        <w:t>επική ειρωνεία</w:t>
      </w:r>
      <w:r>
        <w:rPr>
          <w:sz w:val="28"/>
          <w:szCs w:val="28"/>
        </w:rPr>
        <w:t xml:space="preserve">, επειδή οι ακροατές ξέρουν ότι όντως οι </w:t>
      </w:r>
      <w:proofErr w:type="spellStart"/>
      <w:r>
        <w:rPr>
          <w:sz w:val="28"/>
          <w:szCs w:val="28"/>
        </w:rPr>
        <w:t>Τρωαδίτισες</w:t>
      </w:r>
      <w:proofErr w:type="spellEnd"/>
      <w:r>
        <w:rPr>
          <w:sz w:val="28"/>
          <w:szCs w:val="28"/>
        </w:rPr>
        <w:t xml:space="preserve"> δε θα γνωρίσουν τη δουλεία όσο ζει, μόνο που δε θα ζει για πολύ ακόμα.</w:t>
      </w:r>
    </w:p>
    <w:p w:rsidR="00210563" w:rsidRDefault="00210563" w:rsidP="00210563">
      <w:pPr>
        <w:tabs>
          <w:tab w:val="left" w:pos="11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837-842</w:t>
      </w:r>
      <w:r>
        <w:rPr>
          <w:sz w:val="28"/>
          <w:szCs w:val="28"/>
        </w:rPr>
        <w:t xml:space="preserve">: Συνεχίζει υποθέτοντας ότι ο Αχιλλέας </w:t>
      </w:r>
      <w:r w:rsidR="00C52F3D">
        <w:rPr>
          <w:sz w:val="28"/>
          <w:szCs w:val="28"/>
        </w:rPr>
        <w:t>………………………… ……………………………………………………………………………………………………….......................................................</w:t>
      </w:r>
      <w:r>
        <w:rPr>
          <w:sz w:val="28"/>
          <w:szCs w:val="28"/>
        </w:rPr>
        <w:t>. Η υπόθεση αυτή αδικεί τον Αχιλλέα, ο οποίος είχε παραγγείλει στον φίλο του το ακριβώς αντίθετο, δηλ. να απωθήσει τους εχθρούς και να γυρίσει κατευθείαν πίσω χωρίς να τους καταδιώξει. Σχολιάζει τέλος, ότι ο Πάτροκλος θα ευχαριστήθηκε με την εντολή του Αχιλλέα, επειδή είναι ανόητος. Κι εδώ ο Έκτορας δείχνει υπεροψία και έπαρση θεωρώντας ότι είναι πολύ ανώτερος από τους αντιπάλους του.</w:t>
      </w:r>
    </w:p>
    <w:p w:rsidR="00210563" w:rsidRDefault="00210563" w:rsidP="00210563">
      <w:pPr>
        <w:tabs>
          <w:tab w:val="left" w:pos="11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843-854</w:t>
      </w:r>
      <w:r>
        <w:rPr>
          <w:sz w:val="28"/>
          <w:szCs w:val="28"/>
        </w:rPr>
        <w:t xml:space="preserve">: Ο Πάτροκλος απαντά «με την ψυχή στο στόμα», δηλ. ελάχιστες στιγμές πριν πεθάνει, αφού οι ομηρικοί άνθρωποι φαντάζονταν ότι η ψυχή του ανθρώπου που πεθαίνει βγαίνει από το στόμα του και πηγαίνει στον </w:t>
      </w:r>
      <w:proofErr w:type="spellStart"/>
      <w:r>
        <w:rPr>
          <w:sz w:val="28"/>
          <w:szCs w:val="28"/>
        </w:rPr>
        <w:t>Άδη</w:t>
      </w:r>
      <w:proofErr w:type="spellEnd"/>
      <w:r>
        <w:rPr>
          <w:sz w:val="28"/>
          <w:szCs w:val="28"/>
        </w:rPr>
        <w:t>. Αρχικά υποβαθμίζει τη νίκη του Έκτορα λέγ</w:t>
      </w:r>
      <w:r w:rsidR="00C52F3D">
        <w:rPr>
          <w:sz w:val="28"/>
          <w:szCs w:val="28"/>
        </w:rPr>
        <w:t>οντας ……………………………………………………………….</w:t>
      </w:r>
      <w:r>
        <w:rPr>
          <w:sz w:val="28"/>
          <w:szCs w:val="28"/>
        </w:rPr>
        <w:t xml:space="preserve">. Έτσι αποκαθιστά την αλήθεια, ότι δηλαδή ο Φοίβος ήταν αυτός που νίκησε τον Πάτροκλο και τον έδωσε ηττημένο στους επόμενους, τον </w:t>
      </w:r>
      <w:proofErr w:type="spellStart"/>
      <w:r>
        <w:rPr>
          <w:sz w:val="28"/>
          <w:szCs w:val="28"/>
        </w:rPr>
        <w:t>Εύφορβο</w:t>
      </w:r>
      <w:proofErr w:type="spellEnd"/>
      <w:r>
        <w:rPr>
          <w:sz w:val="28"/>
          <w:szCs w:val="28"/>
        </w:rPr>
        <w:t xml:space="preserve"> και τον Έκτορα. Κατόπιν (847-48) χρησιμοπ</w:t>
      </w:r>
      <w:r w:rsidR="00C52F3D">
        <w:rPr>
          <w:sz w:val="28"/>
          <w:szCs w:val="28"/>
        </w:rPr>
        <w:t>οιεί μια υπερβολή λέγοντας ……………………………………………………………………………….</w:t>
      </w:r>
      <w:r>
        <w:rPr>
          <w:sz w:val="28"/>
          <w:szCs w:val="28"/>
        </w:rPr>
        <w:t xml:space="preserve"> Τέλος (851-854), προφητεύει  στον εχθρό του ότι ο θάνατός του είναι κοντά, αφού θα τον σκοτώσει ο Αχιλλέας. Πρόκειται για </w:t>
      </w:r>
      <w:proofErr w:type="spellStart"/>
      <w:r w:rsidRPr="00C52F3D">
        <w:rPr>
          <w:b/>
          <w:sz w:val="28"/>
          <w:szCs w:val="28"/>
        </w:rPr>
        <w:t>προοικονομία</w:t>
      </w:r>
      <w:proofErr w:type="spellEnd"/>
      <w:r>
        <w:rPr>
          <w:sz w:val="28"/>
          <w:szCs w:val="28"/>
        </w:rPr>
        <w:t>, επειδή αυτό ακριβώς θα συμβεί παρακάτω. Η γνώση του ετοιμοθάνατου ήρωα δικαιολογείται από την αντίληψη της εποχής ότι κοντά στο θάνατο οι άνθρωποι μπορούσαν να δουν το μέλλον.</w:t>
      </w:r>
    </w:p>
    <w:p w:rsidR="00210563" w:rsidRDefault="00210563" w:rsidP="00210563">
      <w:pPr>
        <w:tabs>
          <w:tab w:val="left" w:pos="11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855-857</w:t>
      </w:r>
      <w:r>
        <w:rPr>
          <w:sz w:val="28"/>
          <w:szCs w:val="28"/>
        </w:rPr>
        <w:t xml:space="preserve">: Ο ποιητής παρουσιάζει τον θάνατο του Πατρόκλου με μια πολύ μελαγχολική αλλά και παραστατική </w:t>
      </w:r>
      <w:r w:rsidRPr="00DC3E89">
        <w:rPr>
          <w:b/>
          <w:sz w:val="28"/>
          <w:szCs w:val="28"/>
        </w:rPr>
        <w:t>εικόνα</w:t>
      </w:r>
      <w:r>
        <w:rPr>
          <w:sz w:val="28"/>
          <w:szCs w:val="28"/>
        </w:rPr>
        <w:t xml:space="preserve"> που αποτελεί ταυτόχρονα και </w:t>
      </w:r>
      <w:r w:rsidRPr="00DC3E89">
        <w:rPr>
          <w:b/>
          <w:sz w:val="28"/>
          <w:szCs w:val="28"/>
        </w:rPr>
        <w:t>προσωποποίηση</w:t>
      </w:r>
      <w:r>
        <w:rPr>
          <w:sz w:val="28"/>
          <w:szCs w:val="28"/>
        </w:rPr>
        <w:t xml:space="preserve">: η ψυχή εγκαταλείπει κλαίγοντας το νεανικό και ανδρείο σώμα του Πατρόκλου και βαδίζει στον </w:t>
      </w:r>
      <w:proofErr w:type="spellStart"/>
      <w:r>
        <w:rPr>
          <w:sz w:val="28"/>
          <w:szCs w:val="28"/>
        </w:rPr>
        <w:t>Άδη</w:t>
      </w:r>
      <w:proofErr w:type="spellEnd"/>
      <w:r>
        <w:rPr>
          <w:sz w:val="28"/>
          <w:szCs w:val="28"/>
        </w:rPr>
        <w:t>.</w:t>
      </w:r>
    </w:p>
    <w:p w:rsidR="00210563" w:rsidRDefault="00210563" w:rsidP="00210563">
      <w:pPr>
        <w:tabs>
          <w:tab w:val="left" w:pos="112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858-867</w:t>
      </w:r>
      <w:r>
        <w:rPr>
          <w:sz w:val="28"/>
          <w:szCs w:val="28"/>
        </w:rPr>
        <w:t xml:space="preserve">: Ο Έκτορας αναρωτιέται γιατί ο νεκρός πια Πάτροκλος του προφητεύει το θάνατό του, αφού υπάρχει και το ενδεχόμενο αυτός να σκοτώσει τον Αχιλλέα και όχι το αντίθετο. Πρόκειται για </w:t>
      </w:r>
      <w:r w:rsidRPr="00DC3E89">
        <w:rPr>
          <w:b/>
          <w:sz w:val="28"/>
          <w:szCs w:val="28"/>
        </w:rPr>
        <w:t>επική ειρωνεία</w:t>
      </w:r>
      <w:r>
        <w:rPr>
          <w:sz w:val="28"/>
          <w:szCs w:val="28"/>
        </w:rPr>
        <w:t>, επειδή ξέρουμε πως αυτό το ενδεχόμενο δεν υπάρχει. Στη συνέχεια ο ήρωας στρέφεται εναντίον του ηνίοχου Αυτομέδοντα, ο οποίος όμως απομακρύνεται χάρη στα μαγικά άλογα του Αχιλλέα.</w:t>
      </w:r>
    </w:p>
    <w:p w:rsidR="00210563" w:rsidRDefault="00210563" w:rsidP="00210563">
      <w:pPr>
        <w:rPr>
          <w:sz w:val="28"/>
          <w:szCs w:val="28"/>
        </w:rPr>
      </w:pPr>
    </w:p>
    <w:p w:rsidR="00210563" w:rsidRDefault="00F14FA6">
      <w:pPr>
        <w:rPr>
          <w:sz w:val="28"/>
          <w:szCs w:val="28"/>
        </w:rPr>
      </w:pPr>
      <w:r>
        <w:rPr>
          <w:sz w:val="28"/>
          <w:szCs w:val="28"/>
        </w:rPr>
        <w:t>Ερώτηση</w:t>
      </w:r>
    </w:p>
    <w:p w:rsidR="00F14FA6" w:rsidRPr="00F14FA6" w:rsidRDefault="00F14F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Ηθογράφηση</w:t>
      </w:r>
      <w:proofErr w:type="spellEnd"/>
      <w:r>
        <w:rPr>
          <w:sz w:val="28"/>
          <w:szCs w:val="28"/>
        </w:rPr>
        <w:t xml:space="preserve"> Έκτορα</w:t>
      </w:r>
    </w:p>
    <w:sectPr w:rsidR="00F14FA6" w:rsidRPr="00F14FA6" w:rsidSect="00410E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0563"/>
    <w:rsid w:val="00210563"/>
    <w:rsid w:val="00236FFF"/>
    <w:rsid w:val="00410E94"/>
    <w:rsid w:val="00C52F3D"/>
    <w:rsid w:val="00DC3E89"/>
    <w:rsid w:val="00F1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410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2022-04-26T09:54:00Z</dcterms:created>
  <dcterms:modified xsi:type="dcterms:W3CDTF">2022-04-26T10:06:00Z</dcterms:modified>
</cp:coreProperties>
</file>