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E21D9" w14:textId="0AFF23C9" w:rsidR="003A5EDC" w:rsidRDefault="0071561B" w:rsidP="0071561B">
      <w:pPr>
        <w:jc w:val="center"/>
        <w:rPr>
          <w:b/>
          <w:bCs/>
        </w:rPr>
      </w:pPr>
      <w:r w:rsidRPr="0071561B">
        <w:rPr>
          <w:b/>
          <w:bCs/>
        </w:rPr>
        <w:t>Η ΛΕΙΤΟΥΡΓΙΑ ΤΟΥ ΠΟΛΙΤΕΥΜΑΤΟΣ ΟΙ ΛΕΙΤΟΥΡΓΙΕΣ</w:t>
      </w:r>
    </w:p>
    <w:p w14:paraId="790C9136" w14:textId="722BB17C" w:rsidR="0071561B" w:rsidRDefault="0071561B" w:rsidP="0071561B">
      <w:pPr>
        <w:jc w:val="center"/>
        <w:rPr>
          <w:b/>
          <w:bCs/>
        </w:rPr>
      </w:pPr>
    </w:p>
    <w:p w14:paraId="1144DF68" w14:textId="1345A55E" w:rsidR="0071561B" w:rsidRPr="00452AEB" w:rsidRDefault="0071561B" w:rsidP="0071561B">
      <w:pPr>
        <w:pStyle w:val="a3"/>
        <w:numPr>
          <w:ilvl w:val="0"/>
          <w:numId w:val="1"/>
        </w:numPr>
        <w:jc w:val="both"/>
        <w:rPr>
          <w:b/>
          <w:bCs/>
        </w:rPr>
      </w:pPr>
      <w:r w:rsidRPr="00452AEB">
        <w:rPr>
          <w:b/>
          <w:bCs/>
        </w:rPr>
        <w:t>Ποιος ήταν ο ρόλος της Εκκλησίας του Δήμου κατά την περίοδο διακυβέρνησης της πόλης από τον Περικλή;</w:t>
      </w:r>
    </w:p>
    <w:p w14:paraId="71E5B8D3" w14:textId="1643BF7A" w:rsidR="0071561B" w:rsidRPr="00452AEB" w:rsidRDefault="0071561B" w:rsidP="0071561B">
      <w:pPr>
        <w:ind w:left="360"/>
        <w:jc w:val="both"/>
      </w:pPr>
      <w:r w:rsidRPr="00452AEB">
        <w:t xml:space="preserve">Η Εκκλησία του Δήμου είναι το κυρίαρχο σώμα στη δομή του </w:t>
      </w:r>
      <w:r w:rsidR="00520326" w:rsidRPr="00452AEB">
        <w:t>αθηναϊκού</w:t>
      </w:r>
      <w:r w:rsidRPr="00452AEB">
        <w:t xml:space="preserve"> πολιτεύματος. Όλοι οι ελεύθεροι πολίτες της Αττικής σύμφωνα με τον νόμο ήταν μέλη της. Κατά τις συνεδριάσεις κάθε πολίτης μπορούσε ελεύθερα να εκφράσει τη γνώμη του. Οι αποφάσεις της Εκκλησίας καθόριζαν την πορεία της πολιτείας σε όλους τους τομείς.</w:t>
      </w:r>
      <w:r w:rsidR="00520326" w:rsidRPr="00452AEB">
        <w:t xml:space="preserve"> Η Εκκλησία όπως καθόριζε η μεταρρύθμιση του Κλεισθένη, εκλέγει, με θητεία ενός έτους, </w:t>
      </w:r>
      <w:r w:rsidR="00464FB4" w:rsidRPr="00452AEB">
        <w:t>ενός έτους, τα μέλη της Βουλής των Πεντακοσίων αλλά τώρα οι αρμοδιότητες της ήταν αυξημένες.</w:t>
      </w:r>
    </w:p>
    <w:p w14:paraId="4015726D" w14:textId="77777777" w:rsidR="008366AA" w:rsidRPr="00452AEB" w:rsidRDefault="008366AA" w:rsidP="0071561B">
      <w:pPr>
        <w:ind w:left="360"/>
        <w:jc w:val="both"/>
      </w:pPr>
    </w:p>
    <w:p w14:paraId="27DE657C" w14:textId="29ED07C9" w:rsidR="00E321E8" w:rsidRPr="00452AEB" w:rsidRDefault="008366AA" w:rsidP="00E321E8">
      <w:pPr>
        <w:pStyle w:val="a3"/>
        <w:numPr>
          <w:ilvl w:val="0"/>
          <w:numId w:val="1"/>
        </w:numPr>
        <w:jc w:val="both"/>
      </w:pPr>
      <w:r w:rsidRPr="00452AEB">
        <w:rPr>
          <w:b/>
          <w:bCs/>
        </w:rPr>
        <w:t xml:space="preserve">Ποιος ήταν ο ρόλος της βουλής των πεντακοσίων κατά την </w:t>
      </w:r>
      <w:proofErr w:type="spellStart"/>
      <w:r w:rsidRPr="00452AEB">
        <w:rPr>
          <w:b/>
          <w:bCs/>
        </w:rPr>
        <w:t>περιόδο</w:t>
      </w:r>
      <w:proofErr w:type="spellEnd"/>
      <w:r w:rsidRPr="00452AEB">
        <w:rPr>
          <w:b/>
          <w:bCs/>
        </w:rPr>
        <w:t xml:space="preserve"> διακυβέρνησης της πόλης από τον Περικλή;</w:t>
      </w:r>
    </w:p>
    <w:p w14:paraId="055067FD" w14:textId="596DD0E4" w:rsidR="008366AA" w:rsidRPr="00452AEB" w:rsidRDefault="008366AA" w:rsidP="008366AA">
      <w:pPr>
        <w:ind w:left="360"/>
        <w:jc w:val="both"/>
      </w:pPr>
      <w:r w:rsidRPr="00452AEB">
        <w:t xml:space="preserve">Η Εκκλησία </w:t>
      </w:r>
      <w:r w:rsidR="00D34C38" w:rsidRPr="00452AEB">
        <w:t xml:space="preserve">όπως καθόριζε η μεταρρύθμιση του Κλεισθένη εκλέγει με θητεία ενός έτους τα μέλη της Βουλής των Πεντακοσίων αλλά τώρα οι αρμοδιότητές της ήταν αυξημένες. Αυτή προετοίμαζε τα κείμενα των νόμων (προβούλευμα) τους οποίους μετά από συζήτηση ψήφιζε ή απέρριπτε η Εκκλησία. Μετά </w:t>
      </w:r>
      <w:r w:rsidR="00E34126" w:rsidRPr="00452AEB">
        <w:t xml:space="preserve"> τη μεταρρύθμιση του Εφιάλτη, ο Άρειος Πάγος δεν είχε δικαίωμα να ελέγχει τη βουλή.</w:t>
      </w:r>
    </w:p>
    <w:p w14:paraId="64F3AF7D" w14:textId="73A0477E" w:rsidR="00E34126" w:rsidRPr="00452AEB" w:rsidRDefault="00E34126" w:rsidP="008366AA">
      <w:pPr>
        <w:ind w:left="360"/>
        <w:jc w:val="both"/>
      </w:pPr>
    </w:p>
    <w:p w14:paraId="66E39AFE" w14:textId="51045564" w:rsidR="00E34126" w:rsidRPr="00452AEB" w:rsidRDefault="00E34126" w:rsidP="00E34126">
      <w:pPr>
        <w:pStyle w:val="a3"/>
        <w:numPr>
          <w:ilvl w:val="0"/>
          <w:numId w:val="1"/>
        </w:numPr>
        <w:jc w:val="both"/>
        <w:rPr>
          <w:b/>
          <w:bCs/>
        </w:rPr>
      </w:pPr>
      <w:r w:rsidRPr="00452AEB">
        <w:rPr>
          <w:b/>
          <w:bCs/>
        </w:rPr>
        <w:t>Ποιος ήταν ο ρόλος των εννέα αρχόντων και των δέκα στρατηγών;</w:t>
      </w:r>
    </w:p>
    <w:p w14:paraId="2E4CC39B" w14:textId="184A6AB1" w:rsidR="00E34126" w:rsidRPr="00452AEB" w:rsidRDefault="0008573A" w:rsidP="00E34126">
      <w:pPr>
        <w:ind w:left="360"/>
        <w:jc w:val="both"/>
      </w:pPr>
      <w:r w:rsidRPr="00452AEB">
        <w:t xml:space="preserve">Οι Εννέα Άρχοντες δεν εκλέγονταν πια, αλλά κληρώνονταν έτσι το αξίωμα τους είχε καταλήξει να είναι </w:t>
      </w:r>
      <w:r w:rsidR="00682DA7" w:rsidRPr="00452AEB">
        <w:t>καθαρά διακοσμητικό. Αντίθετα οι Δέκα Στρατηγοί αναδεικνύονται ως οι κύριοι ανώτατοι άρχοντες. Έργο τους είναι η εσωτερική ασφάλεια της πόλης, ο σχεδιασμός της εξωτερικής πολιτικής και η διοίκηση του στρατού και του στόλου.</w:t>
      </w:r>
    </w:p>
    <w:p w14:paraId="79EBCEA8" w14:textId="6663F25F" w:rsidR="009741D4" w:rsidRPr="00452AEB" w:rsidRDefault="009741D4" w:rsidP="00E34126">
      <w:pPr>
        <w:ind w:left="360"/>
        <w:jc w:val="both"/>
      </w:pPr>
    </w:p>
    <w:p w14:paraId="235623B8" w14:textId="3E288D71" w:rsidR="009741D4" w:rsidRPr="00452AEB" w:rsidRDefault="009741D4" w:rsidP="009741D4">
      <w:pPr>
        <w:pStyle w:val="a3"/>
        <w:numPr>
          <w:ilvl w:val="0"/>
          <w:numId w:val="1"/>
        </w:numPr>
        <w:jc w:val="both"/>
        <w:rPr>
          <w:b/>
          <w:bCs/>
        </w:rPr>
      </w:pPr>
      <w:r w:rsidRPr="00452AEB">
        <w:rPr>
          <w:b/>
          <w:bCs/>
        </w:rPr>
        <w:t>Ποιος ήταν ο ρόλος της Ηλιαίας κατά την περίοδο διακυβέρνησης της πόλης από τον Περικλή;</w:t>
      </w:r>
    </w:p>
    <w:p w14:paraId="34C6EAE3" w14:textId="25AF5B1C" w:rsidR="00D71978" w:rsidRPr="00452AEB" w:rsidRDefault="00A75F9E" w:rsidP="00D71978">
      <w:pPr>
        <w:ind w:left="360"/>
        <w:jc w:val="both"/>
      </w:pPr>
      <w:r w:rsidRPr="00452AEB">
        <w:t>Εκεί όμως που σημειώνονται οι ριζοσπαστικότεροι νεωτερισμοί είναι στην απονομή της δικαιοσύνης. Ο Εφιάλτης αφαίρεσε από τον Άρειο Πάγο την αποκλειστικότητα της απονομής της δικαιοσύνης, αφήνοντας του μόνο τις περιπτώσεις φόνου εκ προμελέτη και εμπρησμού. Όλες οι άλλες περιπτώσεις μεταφέρονται στη δικαιοδοσία ενός πολυμελούς λαϊκού δικαστηρίου της Ηλιαίας με 6000</w:t>
      </w:r>
      <w:r w:rsidR="00E55C20" w:rsidRPr="00452AEB">
        <w:t xml:space="preserve"> δικαστές, οι οποίοι εκλέγονταν με θητεία ενός έτους, από την Εκκλησία. Η Ηλιαία χωρίζονταν σε 10 τμήματα. Το κάθε τμήμα είχε αρμοδιότητα σε διαφορετικό δικαστικό τομέα και αντιπροσώπευε μια από τις δέκα φυλές της Αθήνας.</w:t>
      </w:r>
    </w:p>
    <w:p w14:paraId="53470F9F" w14:textId="54C57EBA" w:rsidR="00CC0BB7" w:rsidRPr="00452AEB" w:rsidRDefault="00CC0BB7" w:rsidP="00CC0BB7">
      <w:pPr>
        <w:pStyle w:val="a3"/>
        <w:numPr>
          <w:ilvl w:val="0"/>
          <w:numId w:val="1"/>
        </w:numPr>
        <w:jc w:val="both"/>
        <w:rPr>
          <w:b/>
          <w:bCs/>
        </w:rPr>
      </w:pPr>
      <w:r w:rsidRPr="00452AEB">
        <w:rPr>
          <w:b/>
          <w:bCs/>
        </w:rPr>
        <w:t>Τί ήταν οι λειτουργίες και ποιο σκοπό ικανοποιούσαν;</w:t>
      </w:r>
    </w:p>
    <w:p w14:paraId="379B77C4" w14:textId="6D2236BB" w:rsidR="00CC0BB7" w:rsidRPr="00452AEB" w:rsidRDefault="00CC0BB7" w:rsidP="00CC0BB7">
      <w:pPr>
        <w:ind w:left="360"/>
        <w:jc w:val="both"/>
      </w:pPr>
      <w:r w:rsidRPr="00452AEB">
        <w:t>Η αθηναϊκή Πολιτεία</w:t>
      </w:r>
      <w:r w:rsidR="00E507EC" w:rsidRPr="00452AEB">
        <w:t xml:space="preserve"> με την τόσο έντονη παρουσία σε πανελλήνια κλίμακα είχε ανάγκη από χρήματα. Η συντήρηση του στόλου η οργάνωση μεγαλοπρεπών εορτών το ανέβασμα πολυπρόσωπων θεατρικών παραστάσεων η αποστολή πρεσβειών σε πανελλήνιες εορτές </w:t>
      </w:r>
      <w:r w:rsidR="00E507EC" w:rsidRPr="00452AEB">
        <w:lastRenderedPageBreak/>
        <w:t xml:space="preserve">απαιτούσαν τεράστια οικονομική δαπάνη. Η Αθήνα με ένα ευφυές φορολογικό </w:t>
      </w:r>
      <w:r w:rsidR="002C5335" w:rsidRPr="00452AEB">
        <w:t xml:space="preserve">σύστημα τις </w:t>
      </w:r>
      <w:r w:rsidR="002C5335" w:rsidRPr="00452AEB">
        <w:rPr>
          <w:b/>
          <w:bCs/>
          <w:u w:val="single"/>
        </w:rPr>
        <w:t>λειτουργίες</w:t>
      </w:r>
      <w:r w:rsidR="002C5335" w:rsidRPr="00452AEB">
        <w:t xml:space="preserve"> υποχρέωνε τους οικονομικά ισχυρούς Αθηναίους να προσφέρουν τα αναγκαία χρήματα για την κίνηση όλου του μηχανισμού. Το πρωτότυπο με το σύστημα των </w:t>
      </w:r>
      <w:r w:rsidR="002C5335" w:rsidRPr="00452AEB">
        <w:rPr>
          <w:b/>
          <w:bCs/>
          <w:u w:val="single"/>
        </w:rPr>
        <w:t>λειτουργιών</w:t>
      </w:r>
      <w:r w:rsidR="002C5335" w:rsidRPr="00452AEB">
        <w:t xml:space="preserve"> είναι ότι βοηθιέται η πολιτεία αλλά συγχρόνως προωθείται η προσωπική προβολή και υλοποιούνται οι φιλοδοξίες των φορολογουμένων.</w:t>
      </w:r>
    </w:p>
    <w:p w14:paraId="549A906E" w14:textId="48A3A666" w:rsidR="00A43CAD" w:rsidRPr="00452AEB" w:rsidRDefault="00A43CAD" w:rsidP="00CC0BB7">
      <w:pPr>
        <w:ind w:left="360"/>
        <w:jc w:val="both"/>
      </w:pPr>
    </w:p>
    <w:p w14:paraId="49337A1C" w14:textId="6FD31574" w:rsidR="00A43CAD" w:rsidRPr="00452AEB" w:rsidRDefault="00A43CAD" w:rsidP="00A43CAD">
      <w:pPr>
        <w:pStyle w:val="a3"/>
        <w:numPr>
          <w:ilvl w:val="0"/>
          <w:numId w:val="1"/>
        </w:numPr>
        <w:jc w:val="both"/>
        <w:rPr>
          <w:b/>
          <w:bCs/>
        </w:rPr>
      </w:pPr>
      <w:r w:rsidRPr="00452AEB">
        <w:rPr>
          <w:b/>
          <w:bCs/>
        </w:rPr>
        <w:t>Ποιες ήταν οι κυριότερες λειτουργίες της Αρχαίας Αθήνας;</w:t>
      </w:r>
    </w:p>
    <w:p w14:paraId="0FEAF39C" w14:textId="67512661" w:rsidR="00A43CAD" w:rsidRPr="00D34C38" w:rsidRDefault="00A43CAD" w:rsidP="00A43CAD">
      <w:pPr>
        <w:ind w:left="360"/>
        <w:jc w:val="both"/>
      </w:pPr>
      <w:r w:rsidRPr="00452AEB">
        <w:t xml:space="preserve">Οι κυριότερες λειτουργίες ήταν η </w:t>
      </w:r>
      <w:r w:rsidRPr="00452AEB">
        <w:rPr>
          <w:b/>
          <w:bCs/>
          <w:u w:val="single"/>
        </w:rPr>
        <w:t>τριηραρχία</w:t>
      </w:r>
      <w:r w:rsidRPr="00452AEB">
        <w:t xml:space="preserve"> </w:t>
      </w:r>
      <w:proofErr w:type="spellStart"/>
      <w:r w:rsidRPr="00452AEB">
        <w:t>δηλ</w:t>
      </w:r>
      <w:proofErr w:type="spellEnd"/>
      <w:r w:rsidRPr="00452AEB">
        <w:t xml:space="preserve"> η προσφορά χρημάτων από έναν ή περισσότερους ιδιώτες για τη συντήρηση ενός κρατικού πλοίου, η </w:t>
      </w:r>
      <w:r w:rsidRPr="00452AEB">
        <w:rPr>
          <w:b/>
          <w:bCs/>
          <w:u w:val="single"/>
        </w:rPr>
        <w:t>χορηγία</w:t>
      </w:r>
      <w:r w:rsidRPr="00452AEB">
        <w:t xml:space="preserve"> </w:t>
      </w:r>
      <w:proofErr w:type="spellStart"/>
      <w:r w:rsidRPr="00452AEB">
        <w:t>δηλ</w:t>
      </w:r>
      <w:proofErr w:type="spellEnd"/>
      <w:r w:rsidRPr="00452AEB">
        <w:t xml:space="preserve"> η ανά</w:t>
      </w:r>
      <w:r w:rsidR="00FB3AE3" w:rsidRPr="00452AEB">
        <w:t>λ</w:t>
      </w:r>
      <w:r w:rsidRPr="00452AEB">
        <w:t>ηψη της δαπάνης για το ανέβασμα μιας θεατρικής παράστασης που θα λάμβανε μέρος σε δραματι</w:t>
      </w:r>
      <w:r w:rsidR="00FB3AE3" w:rsidRPr="00452AEB">
        <w:t xml:space="preserve">κούς αγώνες η </w:t>
      </w:r>
      <w:proofErr w:type="spellStart"/>
      <w:r w:rsidR="00FB3AE3" w:rsidRPr="00452AEB">
        <w:rPr>
          <w:b/>
          <w:bCs/>
          <w:u w:val="single"/>
        </w:rPr>
        <w:t>γυμνασιαρχία</w:t>
      </w:r>
      <w:proofErr w:type="spellEnd"/>
      <w:r w:rsidR="00FB3AE3" w:rsidRPr="00452AEB">
        <w:t xml:space="preserve"> </w:t>
      </w:r>
      <w:proofErr w:type="spellStart"/>
      <w:r w:rsidR="00FB3AE3" w:rsidRPr="00452AEB">
        <w:t>δηλ</w:t>
      </w:r>
      <w:proofErr w:type="spellEnd"/>
      <w:r w:rsidR="00FB3AE3" w:rsidRPr="00452AEB">
        <w:t xml:space="preserve"> η καταβολή των εξόδων για τη διατροφή και την εκγύμναση αθλητών που θα έπαιρναν μέρος σε γυμνικούς αγώνες και τέλος η </w:t>
      </w:r>
      <w:r w:rsidR="00FB3AE3" w:rsidRPr="00452AEB">
        <w:rPr>
          <w:b/>
          <w:bCs/>
          <w:u w:val="single"/>
        </w:rPr>
        <w:t>εστίαση</w:t>
      </w:r>
      <w:r w:rsidR="00FB3AE3" w:rsidRPr="00452AEB">
        <w:t xml:space="preserve"> </w:t>
      </w:r>
      <w:proofErr w:type="spellStart"/>
      <w:r w:rsidR="00FB3AE3" w:rsidRPr="00452AEB">
        <w:t>δηλ</w:t>
      </w:r>
      <w:proofErr w:type="spellEnd"/>
      <w:r w:rsidR="00FB3AE3" w:rsidRPr="00452AEB">
        <w:t xml:space="preserve"> η παροχή από έναν πλούσιο πολίτη των χρημάτων για την παράθεση δημόσιου γεύματος στα μέλη της φυλής του σε περίοδο εορτών ή αγώνων</w:t>
      </w:r>
      <w:r w:rsidR="00FB3AE3">
        <w:t>.</w:t>
      </w:r>
    </w:p>
    <w:sectPr w:rsidR="00A43CAD" w:rsidRPr="00D34C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B6F41"/>
    <w:multiLevelType w:val="hybridMultilevel"/>
    <w:tmpl w:val="ADBEF2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61B"/>
    <w:rsid w:val="0008573A"/>
    <w:rsid w:val="00117041"/>
    <w:rsid w:val="002852C1"/>
    <w:rsid w:val="002C5335"/>
    <w:rsid w:val="003A5EDC"/>
    <w:rsid w:val="00452AEB"/>
    <w:rsid w:val="00464FB4"/>
    <w:rsid w:val="00520326"/>
    <w:rsid w:val="005A0868"/>
    <w:rsid w:val="005B6490"/>
    <w:rsid w:val="00682DA7"/>
    <w:rsid w:val="0071561B"/>
    <w:rsid w:val="008347C0"/>
    <w:rsid w:val="008366AA"/>
    <w:rsid w:val="009741D4"/>
    <w:rsid w:val="00A43CAD"/>
    <w:rsid w:val="00A75F9E"/>
    <w:rsid w:val="00CC0BB7"/>
    <w:rsid w:val="00D34C38"/>
    <w:rsid w:val="00D71978"/>
    <w:rsid w:val="00E321E8"/>
    <w:rsid w:val="00E34126"/>
    <w:rsid w:val="00E507EC"/>
    <w:rsid w:val="00E55C20"/>
    <w:rsid w:val="00FB3A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EBBD9"/>
  <w15:chartTrackingRefBased/>
  <w15:docId w15:val="{C122BEAE-4CE1-40B7-988B-573B32D2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6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539</Words>
  <Characters>2912</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ΣΟΦΙΑ ΗΛΙΟΠΟΥΛΟΥ</dc:creator>
  <cp:keywords/>
  <dc:description/>
  <cp:lastModifiedBy>ΣΟΦΙΑ ΗΛΙΟΠΟΥΛΟΥ</cp:lastModifiedBy>
  <cp:revision>23</cp:revision>
  <cp:lastPrinted>2024-04-23T07:35:00Z</cp:lastPrinted>
  <dcterms:created xsi:type="dcterms:W3CDTF">2024-04-23T05:59:00Z</dcterms:created>
  <dcterms:modified xsi:type="dcterms:W3CDTF">2024-04-23T07:35:00Z</dcterms:modified>
</cp:coreProperties>
</file>