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4B" w:rsidRPr="0030764B" w:rsidRDefault="0030764B" w:rsidP="0030764B">
      <w:pPr>
        <w:shd w:val="clear" w:color="auto" w:fill="F6F6F6"/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el-GR"/>
        </w:rPr>
      </w:pPr>
      <w:r w:rsidRPr="0030764B">
        <w:rPr>
          <w:rFonts w:ascii="Arial" w:eastAsia="Times New Roman" w:hAnsi="Arial" w:cs="Arial"/>
          <w:b/>
          <w:bCs/>
          <w:sz w:val="36"/>
          <w:szCs w:val="36"/>
          <w:lang w:eastAsia="el-GR"/>
        </w:rPr>
        <w:t>17. ​Ο Ιωάννης Καποδίστριας ως κυβερνήτης της Ελλάδας (1828-1831)</w:t>
      </w:r>
    </w:p>
    <w:p w:rsidR="0030764B" w:rsidRPr="0030764B" w:rsidRDefault="0030764B" w:rsidP="0030764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Εκλέγεται Κυβερνήτης της Ελλάδας από τη συνέλευση της </w:t>
      </w:r>
      <w:proofErr w:type="spellStart"/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Τροιζήνας</w:t>
      </w:r>
      <w:proofErr w:type="spellEnd"/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(άνοιξη 1827) για 7 χρόνια</w:t>
      </w:r>
    </w:p>
    <w:p w:rsidR="0030764B" w:rsidRPr="0030764B" w:rsidRDefault="0030764B" w:rsidP="0030764B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1828: Άφιξη στο Ναύπλιο</w:t>
      </w: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br/>
        <w:t>​Η κατάσταση στην οποία βρίσκει τη χώρα ο Καποδίστριας:</w:t>
      </w:r>
    </w:p>
    <w:p w:rsidR="0030764B" w:rsidRPr="0030764B" w:rsidRDefault="0030764B" w:rsidP="0030764B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εξαθλιωμένος λαός</w:t>
      </w:r>
    </w:p>
    <w:p w:rsidR="0030764B" w:rsidRPr="0030764B" w:rsidRDefault="0030764B" w:rsidP="0030764B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ληστές και πειρατές ελέγχουν μεγάλες περιοχές</w:t>
      </w:r>
    </w:p>
    <w:p w:rsidR="0030764B" w:rsidRPr="0030764B" w:rsidRDefault="0030764B" w:rsidP="0030764B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ο αιγυπτιακός στρατός παραμένει στη ΝΔ Πελοπόννησο </w:t>
      </w:r>
    </w:p>
    <w:p w:rsidR="0030764B" w:rsidRPr="0030764B" w:rsidRDefault="0030764B" w:rsidP="0030764B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ο τουρκικός στρατός παραμένεις στη Στερεά Ελλάδα </w:t>
      </w: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​Ο Ι. Καποδίστριας στο διπλωματικό πεδίο έχει σκοπό να επιτύχει:</w:t>
      </w:r>
    </w:p>
    <w:p w:rsidR="0030764B" w:rsidRPr="0030764B" w:rsidRDefault="0030764B" w:rsidP="0030764B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 αναγνώριση της ανεξαρτησίας της Ελλάδας</w:t>
      </w:r>
    </w:p>
    <w:p w:rsidR="0030764B" w:rsidRPr="0030764B" w:rsidRDefault="0030764B" w:rsidP="0030764B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εξασφάλιση όσο το δυνατόν περισσότερων εδαφών για το ελληνικό κράτος</w:t>
      </w:r>
    </w:p>
    <w:p w:rsidR="0030764B" w:rsidRPr="0030764B" w:rsidRDefault="0030764B" w:rsidP="0030764B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Παράλληλα, τη δημιουργία ενός σύγχρονου κράτους με ισχυρή κεντρική εξουσία κατά τα πρότυπα των αναπτυγμένων κρατών της δυτικής Ευρώπης.</w:t>
      </w: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=&gt; Ο Καποδίστριας έθεσε τις βάσεις της οικονομίας, της δημόσιας διοίκησης, του στρατού και της εκπαίδευσης.</w:t>
      </w: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</w:p>
    <w:tbl>
      <w:tblPr>
        <w:tblW w:w="29835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1"/>
        <w:gridCol w:w="10971"/>
        <w:gridCol w:w="7893"/>
      </w:tblGrid>
      <w:tr w:rsidR="0030764B" w:rsidRPr="0030764B" w:rsidTr="0030764B">
        <w:tc>
          <w:tcPr>
            <w:tcW w:w="10971" w:type="dxa"/>
          </w:tcPr>
          <w:p w:rsidR="0030764B" w:rsidRPr="0030764B" w:rsidRDefault="0030764B" w:rsidP="0063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Οικονομία: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Ο Καποδίστριας: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α) από εισφορές Ελλήνων του Εξωτερικού και φιλελλήνων σχημάτισε ένα πρώτο κρατικό ταμείο.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β) Ίδρυσε Τράπεζα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γ) Έκοψε νόμισμα (φοίνικα).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δ) Περιόρισε δραστικά τις δημόσιες δαπάνες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ε) προσπάθησε να εκσυγχρονίσει τη γεωργία </w:t>
            </w:r>
            <w:hyperlink r:id="rId5" w:tgtFrame="_blank" w:history="1">
              <w:r w:rsidRPr="0030764B">
                <w:rPr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(π.χ. καλλιέργεια πατάτας). </w:t>
              </w:r>
            </w:hyperlink>
          </w:p>
        </w:tc>
        <w:tc>
          <w:tcPr>
            <w:tcW w:w="10971" w:type="dxa"/>
            <w:tcMar>
              <w:top w:w="0" w:type="dxa"/>
              <w:left w:w="309" w:type="dxa"/>
              <w:bottom w:w="0" w:type="dxa"/>
              <w:right w:w="309" w:type="dxa"/>
            </w:tcMar>
            <w:hideMark/>
          </w:tcPr>
          <w:p w:rsidR="0030764B" w:rsidRPr="0030764B" w:rsidRDefault="0030764B" w:rsidP="003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893" w:type="dxa"/>
            <w:tcMar>
              <w:top w:w="0" w:type="dxa"/>
              <w:left w:w="309" w:type="dxa"/>
              <w:bottom w:w="0" w:type="dxa"/>
              <w:right w:w="309" w:type="dxa"/>
            </w:tcMar>
            <w:hideMark/>
          </w:tcPr>
          <w:p w:rsidR="0030764B" w:rsidRPr="0030764B" w:rsidRDefault="0030764B" w:rsidP="003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Πολίτευμα και Διοίκηση:</w:t>
            </w:r>
            <w:r w:rsidRPr="0030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 w:rsidRPr="0030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br/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Καποδίστριας: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α) ανέστειλε την ισχύ του Συντάγματος της </w:t>
            </w:r>
            <w:proofErr w:type="spellStart"/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Τροιζήνας</w:t>
            </w:r>
            <w:proofErr w:type="spellEnd"/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β) συγκέντρωσε όλες τις εξουσίες στα χέρια του.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Η Δ' Εθνοσυνέλευση επικύρωσε τις αποφάσεις του Καποδίστρια (Άργος 1829).</w:t>
            </w:r>
          </w:p>
        </w:tc>
      </w:tr>
    </w:tbl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2"/>
      </w:tblGrid>
      <w:tr w:rsidR="0030764B" w:rsidRPr="0030764B" w:rsidTr="0030764B">
        <w:tc>
          <w:tcPr>
            <w:tcW w:w="9432" w:type="dxa"/>
            <w:tcMar>
              <w:top w:w="0" w:type="dxa"/>
              <w:left w:w="309" w:type="dxa"/>
              <w:bottom w:w="0" w:type="dxa"/>
              <w:right w:w="309" w:type="dxa"/>
            </w:tcMar>
            <w:hideMark/>
          </w:tcPr>
          <w:p w:rsidR="0030764B" w:rsidRPr="0030764B" w:rsidRDefault="0030764B" w:rsidP="003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7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Ένοπλες Δυνάμεις:</w:t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Ο Καποδίστριας:</w:t>
            </w:r>
          </w:p>
          <w:p w:rsidR="0030764B" w:rsidRPr="0030764B" w:rsidRDefault="0030764B" w:rsidP="00307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Συγκρότησε τακτικό στρατό, αξιοποιώντας τους αγωνιστές της επανάστασης.</w:t>
            </w:r>
          </w:p>
          <w:p w:rsidR="0030764B" w:rsidRPr="0030764B" w:rsidRDefault="0030764B" w:rsidP="00307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Ίδρυσε τον "Λόχο των Ευελπίδων".</w:t>
            </w:r>
          </w:p>
          <w:p w:rsidR="0030764B" w:rsidRPr="0030764B" w:rsidRDefault="0030764B" w:rsidP="00307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Οργάνωσε τακτικό πολεμικό ναυτικό</w:t>
            </w:r>
          </w:p>
          <w:p w:rsidR="0030764B" w:rsidRPr="0030764B" w:rsidRDefault="0030764B" w:rsidP="003076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0764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Καταπολέμησε την πειρατεία. </w:t>
            </w:r>
          </w:p>
        </w:tc>
      </w:tr>
    </w:tbl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Εκπαίδευση:</w:t>
      </w:r>
      <w:r w:rsidRPr="003076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3076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Ο Καποδίστριας ίδρυσε: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1. Το </w:t>
      </w:r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Ορφανοτροφείο της Αίγινας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 που περιλάμβανε: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            α)  τρία αλληλοδιδακτικά σχολεία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            β) τρία ελληνικά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              γ) χειροτεχνία (επαγγελματικές σχολές).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2. Το </w:t>
      </w:r>
      <w:proofErr w:type="spellStart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Πρότυπον</w:t>
      </w:r>
      <w:proofErr w:type="spellEnd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 xml:space="preserve"> </w:t>
      </w:r>
      <w:proofErr w:type="spellStart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Σχολείον</w:t>
      </w:r>
      <w:proofErr w:type="spellEnd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εκπαίδευση δασκάλων σε αλληλοδιδακτικά σχολεία.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3. Το </w:t>
      </w:r>
      <w:proofErr w:type="spellStart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Κεντρικόν</w:t>
      </w:r>
      <w:proofErr w:type="spellEnd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 xml:space="preserve"> </w:t>
      </w:r>
      <w:proofErr w:type="spellStart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Σχολείον</w:t>
      </w:r>
      <w:proofErr w:type="spellEnd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όσους επιθυμούσαν να συνεχίσουν τις σπουδές τους στο εξωτερικό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4. Το </w:t>
      </w:r>
      <w:proofErr w:type="spellStart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Πρότυπον</w:t>
      </w:r>
      <w:proofErr w:type="spellEnd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 xml:space="preserve"> </w:t>
      </w:r>
      <w:proofErr w:type="spellStart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Αγροκήπιον</w:t>
      </w:r>
      <w:proofErr w:type="spellEnd"/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 στην Τίρυνθα.  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=&gt;Δεν προχώρησε στην ίδρυση Πανεπιστημίου.</w:t>
      </w: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Ολοκλήρωση της Επανάστασης:</w:t>
      </w:r>
      <w:r w:rsidRPr="003076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3076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Εκκρεμότητες κατά την άφιξη του Καποδίστρια: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α) πολεμικές επιχειρήσεις (τελευταία μάχη στην Πέτρα της Βοιωτίας, 12/09/1829)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βαθμός ανεξαρτησίας: σύμφωνα με το Πρωτόκολλο του Λονδίνου (1830) αναγνωριζόταν ανεξάρτητο ελληνικό κράτος με σύνορα τη γραμμή Σπερχειού-Αχελώου. 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γ) τελική ρύθμιση συνόρων: σύμφωνα με τη Συνθήκη της Κωνσταντινούπολης (1832) αναγνωρίστηκε η γραμμή Αμβρακικού-Παγασητικού.</w:t>
      </w: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Arial" w:eastAsia="Times New Roman" w:hAnsi="Arial" w:cs="Arial"/>
          <w:sz w:val="29"/>
          <w:szCs w:val="29"/>
          <w:lang w:eastAsia="el-GR"/>
        </w:rPr>
      </w:pP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76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Αντιπολίτευση κατά του Καποδίστρια: </w:t>
      </w:r>
      <w:r w:rsidRPr="003076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1) Αντιδράσεις κατά της συγκεντρωτικής πολιτικής του Ι. Καποδίστρια από:</w:t>
      </w: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α) προκρίτους με τοπική εξουσία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πλούσιους πλοιοκτήτες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γ) </w:t>
      </w:r>
      <w:proofErr w:type="spellStart"/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φαναριώτες</w:t>
      </w:r>
      <w:proofErr w:type="spellEnd"/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δ) φιλελεύθερους διανοούμενους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ε) Αγγλία και Γαλλία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2) Εξεγέρσεις κατά τους Καποδίστρια: </w:t>
      </w:r>
    </w:p>
    <w:p w:rsidR="0030764B" w:rsidRPr="0030764B" w:rsidRDefault="0030764B" w:rsidP="0030764B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l-GR"/>
        </w:rPr>
      </w:pP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α) ο Α. Μιαούλης ανατίναξε δύο πολεμικά πλοία.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β) η εφημερίδα </w:t>
      </w:r>
      <w:r w:rsidRPr="0030764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Απόλλων 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Ύδρα προπαγάνδισε τη δολοφονία του</w:t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30764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3) 27 Σεπτεμβρίου 1831 στο Ναύπλιο οι Κωνσταντίνος και Γεώργιος Μαυρομιχάλης δολοφόνησαν τον Καποδίστρια στο Ναύπλιο. </w:t>
      </w:r>
    </w:p>
    <w:p w:rsidR="0009008F" w:rsidRPr="0030764B" w:rsidRDefault="0009008F"/>
    <w:sectPr w:rsidR="0009008F" w:rsidRPr="0030764B" w:rsidSect="00090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1DA"/>
    <w:multiLevelType w:val="multilevel"/>
    <w:tmpl w:val="0948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05AD9"/>
    <w:multiLevelType w:val="multilevel"/>
    <w:tmpl w:val="057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4729E"/>
    <w:multiLevelType w:val="multilevel"/>
    <w:tmpl w:val="EBA6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B4724"/>
    <w:multiLevelType w:val="multilevel"/>
    <w:tmpl w:val="438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30764B"/>
    <w:rsid w:val="0009008F"/>
    <w:rsid w:val="0030764B"/>
    <w:rsid w:val="00581028"/>
    <w:rsid w:val="00801492"/>
    <w:rsid w:val="00E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8F"/>
  </w:style>
  <w:style w:type="paragraph" w:styleId="2">
    <w:name w:val="heading 2"/>
    <w:basedOn w:val="a"/>
    <w:link w:val="2Char"/>
    <w:uiPriority w:val="9"/>
    <w:qFormat/>
    <w:rsid w:val="00307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0764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30764B"/>
    <w:rPr>
      <w:b/>
      <w:bCs/>
    </w:rPr>
  </w:style>
  <w:style w:type="character" w:styleId="-">
    <w:name w:val="Hyperlink"/>
    <w:basedOn w:val="a0"/>
    <w:uiPriority w:val="99"/>
    <w:semiHidden/>
    <w:unhideWhenUsed/>
    <w:rsid w:val="0030764B"/>
    <w:rPr>
      <w:color w:val="0000FF"/>
      <w:u w:val="single"/>
    </w:rPr>
  </w:style>
  <w:style w:type="character" w:styleId="a4">
    <w:name w:val="Emphasis"/>
    <w:basedOn w:val="a0"/>
    <w:uiPriority w:val="20"/>
    <w:qFormat/>
    <w:rsid w:val="003076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035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628">
              <w:marLeft w:val="-309"/>
              <w:marRight w:val="-3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xanitouxronou.gr/i-istoria-tis-patatas-apo-tous-indianous-ke-ton-kapodistria-mechri-tis-meres-mas-pia-ine-i-magiki-sindesi-anamesa-stin-patata-ke-sti-graviera-naxou-choris-to-ena-proion-den-itan-toso-kalo-to-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ekpaideutika</dc:creator>
  <cp:lastModifiedBy>ekpaideutika</cp:lastModifiedBy>
  <cp:revision>1</cp:revision>
  <dcterms:created xsi:type="dcterms:W3CDTF">2024-12-18T06:49:00Z</dcterms:created>
  <dcterms:modified xsi:type="dcterms:W3CDTF">2024-12-18T06:52:00Z</dcterms:modified>
</cp:coreProperties>
</file>