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248A3" w14:textId="08E82FCD" w:rsidR="00D624FE" w:rsidRPr="00817F01" w:rsidRDefault="00D624FE" w:rsidP="00D624FE">
      <w:pPr>
        <w:rPr>
          <w:sz w:val="24"/>
          <w:szCs w:val="24"/>
          <w:lang w:val="el-GR"/>
        </w:rPr>
      </w:pPr>
      <w:bookmarkStart w:id="0" w:name="_Hlk177936577"/>
      <w:r w:rsidRPr="00817F01">
        <w:rPr>
          <w:sz w:val="24"/>
          <w:szCs w:val="24"/>
          <w:lang w:val="el-GR"/>
        </w:rPr>
        <w:t xml:space="preserve">Ο </w:t>
      </w:r>
      <w:r w:rsidRPr="0084129F">
        <w:rPr>
          <w:b/>
          <w:bCs/>
          <w:sz w:val="24"/>
          <w:szCs w:val="24"/>
          <w:lang w:val="el-GR"/>
        </w:rPr>
        <w:t xml:space="preserve">χάρτης </w:t>
      </w:r>
      <w:r w:rsidRPr="00817F01">
        <w:rPr>
          <w:sz w:val="24"/>
          <w:szCs w:val="24"/>
          <w:lang w:val="el-GR"/>
        </w:rPr>
        <w:t xml:space="preserve">είναι μία </w:t>
      </w:r>
      <w:r w:rsidRPr="00EF0852">
        <w:rPr>
          <w:b/>
          <w:sz w:val="24"/>
          <w:szCs w:val="24"/>
          <w:lang w:val="el-GR"/>
        </w:rPr>
        <w:t>αναπαράσταση</w:t>
      </w:r>
      <w:r w:rsidRPr="00817F01">
        <w:rPr>
          <w:sz w:val="24"/>
          <w:szCs w:val="24"/>
          <w:lang w:val="el-GR"/>
        </w:rPr>
        <w:t xml:space="preserve"> του περιβάλλοντος με σύμβολα πού λειτουργεί ως πηγή χρήσιμων πληροφοριών</w:t>
      </w:r>
      <w:r w:rsidR="00C555A3" w:rsidRPr="00817F01">
        <w:rPr>
          <w:sz w:val="24"/>
          <w:szCs w:val="24"/>
          <w:lang w:val="el-GR"/>
        </w:rPr>
        <w:t>.</w:t>
      </w:r>
    </w:p>
    <w:p w14:paraId="41CB510D" w14:textId="77777777" w:rsidR="00CC00AD" w:rsidRDefault="00CC00AD" w:rsidP="00D624FE">
      <w:pPr>
        <w:rPr>
          <w:sz w:val="24"/>
          <w:szCs w:val="24"/>
          <w:lang w:val="el-GR"/>
        </w:rPr>
      </w:pPr>
    </w:p>
    <w:p w14:paraId="31C65CF7" w14:textId="4034B9DE" w:rsidR="00D624FE" w:rsidRPr="00817F01" w:rsidRDefault="00C555A3" w:rsidP="00D624FE">
      <w:pPr>
        <w:rPr>
          <w:sz w:val="24"/>
          <w:szCs w:val="24"/>
          <w:lang w:val="el-GR"/>
        </w:rPr>
      </w:pPr>
      <w:r w:rsidRPr="00817F01">
        <w:rPr>
          <w:sz w:val="24"/>
          <w:szCs w:val="24"/>
          <w:lang w:val="el-GR"/>
        </w:rPr>
        <w:t>Ο</w:t>
      </w:r>
      <w:r w:rsidR="00D624FE" w:rsidRPr="00817F01">
        <w:rPr>
          <w:sz w:val="24"/>
          <w:szCs w:val="24"/>
          <w:lang w:val="el-GR"/>
        </w:rPr>
        <w:t>ι βασικές πληροφορίες που παρέχουν οι χάρτες είναι</w:t>
      </w:r>
      <w:r w:rsidRPr="00817F01">
        <w:rPr>
          <w:sz w:val="24"/>
          <w:szCs w:val="24"/>
          <w:lang w:val="el-GR"/>
        </w:rPr>
        <w:t>:</w:t>
      </w:r>
    </w:p>
    <w:p w14:paraId="21E9502A" w14:textId="77777777" w:rsidR="00D624FE" w:rsidRPr="00FC2CF3" w:rsidRDefault="00D624FE" w:rsidP="00FC2CF3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FC2CF3">
        <w:rPr>
          <w:sz w:val="24"/>
          <w:szCs w:val="24"/>
          <w:lang w:val="el-GR"/>
        </w:rPr>
        <w:t>η θέση των σημείων του χώρου</w:t>
      </w:r>
    </w:p>
    <w:p w14:paraId="0EB52C55" w14:textId="3AB42E20" w:rsidR="00D624FE" w:rsidRPr="00817F01" w:rsidRDefault="00D624FE" w:rsidP="00FC2CF3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817F01">
        <w:rPr>
          <w:sz w:val="24"/>
          <w:szCs w:val="24"/>
          <w:lang w:val="el-GR"/>
        </w:rPr>
        <w:t>οι σχέσεις θέσε</w:t>
      </w:r>
      <w:r w:rsidR="0084129F">
        <w:rPr>
          <w:sz w:val="24"/>
          <w:szCs w:val="24"/>
          <w:lang w:val="el-GR"/>
        </w:rPr>
        <w:t>ων</w:t>
      </w:r>
      <w:r w:rsidRPr="00817F01">
        <w:rPr>
          <w:sz w:val="24"/>
          <w:szCs w:val="24"/>
          <w:lang w:val="el-GR"/>
        </w:rPr>
        <w:t xml:space="preserve"> και φαινομένων πχ η επίδραση του ανα</w:t>
      </w:r>
      <w:r w:rsidR="00C555A3" w:rsidRPr="00817F01">
        <w:rPr>
          <w:sz w:val="24"/>
          <w:szCs w:val="24"/>
          <w:lang w:val="el-GR"/>
        </w:rPr>
        <w:t>γ</w:t>
      </w:r>
      <w:r w:rsidRPr="00817F01">
        <w:rPr>
          <w:sz w:val="24"/>
          <w:szCs w:val="24"/>
          <w:lang w:val="el-GR"/>
        </w:rPr>
        <w:t>λύφου στη χάραξη του δρόμου</w:t>
      </w:r>
    </w:p>
    <w:p w14:paraId="577280E2" w14:textId="77777777" w:rsidR="00D624FE" w:rsidRPr="00817F01" w:rsidRDefault="00D624FE" w:rsidP="00FC2CF3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817F01">
        <w:rPr>
          <w:sz w:val="24"/>
          <w:szCs w:val="24"/>
          <w:lang w:val="el-GR"/>
        </w:rPr>
        <w:t>πού εξελίσσονται και ποιες λειτουργίες πχ λιμάνια</w:t>
      </w:r>
    </w:p>
    <w:p w14:paraId="5EC74D4B" w14:textId="2D5A4596" w:rsidR="00D624FE" w:rsidRPr="00817F01" w:rsidRDefault="00D624FE" w:rsidP="00FC2CF3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817F01">
        <w:rPr>
          <w:sz w:val="24"/>
          <w:szCs w:val="24"/>
          <w:lang w:val="el-GR"/>
        </w:rPr>
        <w:t>για ενέργειες που θα χρειαστούν στο μέλλον πχ αν ένας δρόμος μπορεί να επεκταθεί και προς τα που</w:t>
      </w:r>
      <w:r w:rsidR="0084129F">
        <w:rPr>
          <w:sz w:val="24"/>
          <w:szCs w:val="24"/>
          <w:lang w:val="el-GR"/>
        </w:rPr>
        <w:t>.</w:t>
      </w:r>
    </w:p>
    <w:p w14:paraId="1EED255E" w14:textId="77777777" w:rsidR="00D624FE" w:rsidRPr="00817F01" w:rsidRDefault="00D624FE" w:rsidP="00D624FE">
      <w:pPr>
        <w:rPr>
          <w:sz w:val="24"/>
          <w:szCs w:val="24"/>
          <w:lang w:val="el-GR"/>
        </w:rPr>
      </w:pPr>
    </w:p>
    <w:p w14:paraId="56706182" w14:textId="77777777" w:rsidR="00CC00AD" w:rsidRDefault="00CC00AD" w:rsidP="00D624FE">
      <w:pPr>
        <w:rPr>
          <w:sz w:val="24"/>
          <w:szCs w:val="24"/>
          <w:lang w:val="el-GR"/>
        </w:rPr>
      </w:pPr>
    </w:p>
    <w:p w14:paraId="0ABF48F0" w14:textId="2FF14853" w:rsidR="00D624FE" w:rsidRPr="00817F01" w:rsidRDefault="00C555A3" w:rsidP="00D624FE">
      <w:pPr>
        <w:rPr>
          <w:sz w:val="24"/>
          <w:szCs w:val="24"/>
          <w:lang w:val="el-GR"/>
        </w:rPr>
      </w:pPr>
      <w:r w:rsidRPr="00817F01">
        <w:rPr>
          <w:sz w:val="24"/>
          <w:szCs w:val="24"/>
          <w:lang w:val="el-GR"/>
        </w:rPr>
        <w:t>Οι</w:t>
      </w:r>
      <w:r w:rsidR="00D624FE" w:rsidRPr="00817F01">
        <w:rPr>
          <w:sz w:val="24"/>
          <w:szCs w:val="24"/>
          <w:lang w:val="el-GR"/>
        </w:rPr>
        <w:t xml:space="preserve"> χάρτες χρησιμεύουν σε διάφορα επαγγέλματα όπως στους μηχανικούς</w:t>
      </w:r>
      <w:r w:rsidRPr="00817F01">
        <w:rPr>
          <w:sz w:val="24"/>
          <w:szCs w:val="24"/>
          <w:lang w:val="el-GR"/>
        </w:rPr>
        <w:t>, οι</w:t>
      </w:r>
      <w:r w:rsidR="00D624FE" w:rsidRPr="00817F01">
        <w:rPr>
          <w:sz w:val="24"/>
          <w:szCs w:val="24"/>
          <w:lang w:val="el-GR"/>
        </w:rPr>
        <w:t xml:space="preserve"> </w:t>
      </w:r>
      <w:r w:rsidRPr="00817F01">
        <w:rPr>
          <w:sz w:val="24"/>
          <w:szCs w:val="24"/>
          <w:lang w:val="el-GR"/>
        </w:rPr>
        <w:t xml:space="preserve">γεωλογικοί </w:t>
      </w:r>
      <w:r w:rsidR="00D624FE" w:rsidRPr="00817F01">
        <w:rPr>
          <w:sz w:val="24"/>
          <w:szCs w:val="24"/>
          <w:lang w:val="el-GR"/>
        </w:rPr>
        <w:t>χάρτες που αναπαριστούν τη δομή του υπεδάφους</w:t>
      </w:r>
      <w:r w:rsidRPr="00817F01">
        <w:rPr>
          <w:sz w:val="24"/>
          <w:szCs w:val="24"/>
          <w:lang w:val="el-GR"/>
        </w:rPr>
        <w:t>,</w:t>
      </w:r>
      <w:r w:rsidR="00D624FE" w:rsidRPr="00817F01">
        <w:rPr>
          <w:sz w:val="24"/>
          <w:szCs w:val="24"/>
          <w:lang w:val="el-GR"/>
        </w:rPr>
        <w:t xml:space="preserve"> οι κρατικές υπηρεσίες παράδειγμα που δείχνουν τον ρυθμό αύξησης των πληθυσμών ώστε να κριθούν τα απαραίτητα έργα στους γε</w:t>
      </w:r>
      <w:r w:rsidRPr="00817F01">
        <w:rPr>
          <w:sz w:val="24"/>
          <w:szCs w:val="24"/>
          <w:lang w:val="el-GR"/>
        </w:rPr>
        <w:t>ω</w:t>
      </w:r>
      <w:r w:rsidR="00D624FE" w:rsidRPr="00817F01">
        <w:rPr>
          <w:sz w:val="24"/>
          <w:szCs w:val="24"/>
          <w:lang w:val="el-GR"/>
        </w:rPr>
        <w:t>λόγους για τις διάφορες γεωλογικές μελέτες και στους απλούς πολίτες ώστε να εντοπίζουν τα μέρη που θέλουν να πάνε</w:t>
      </w:r>
      <w:r w:rsidRPr="00817F01">
        <w:rPr>
          <w:sz w:val="24"/>
          <w:szCs w:val="24"/>
          <w:lang w:val="el-GR"/>
        </w:rPr>
        <w:t>.</w:t>
      </w:r>
    </w:p>
    <w:p w14:paraId="675DE518" w14:textId="77777777" w:rsidR="00D624FE" w:rsidRPr="00817F01" w:rsidRDefault="00D624FE" w:rsidP="00D624FE">
      <w:pPr>
        <w:rPr>
          <w:sz w:val="24"/>
          <w:szCs w:val="24"/>
          <w:lang w:val="el-GR"/>
        </w:rPr>
      </w:pPr>
    </w:p>
    <w:p w14:paraId="7645935B" w14:textId="77777777" w:rsidR="00CC00AD" w:rsidRDefault="00CC00AD" w:rsidP="00D624FE">
      <w:pPr>
        <w:rPr>
          <w:sz w:val="24"/>
          <w:szCs w:val="24"/>
          <w:lang w:val="el-GR"/>
        </w:rPr>
      </w:pPr>
    </w:p>
    <w:p w14:paraId="182AB59E" w14:textId="30598B66" w:rsidR="00D624FE" w:rsidRPr="00817F01" w:rsidRDefault="00C555A3" w:rsidP="00D624FE">
      <w:pPr>
        <w:rPr>
          <w:sz w:val="24"/>
          <w:szCs w:val="24"/>
          <w:lang w:val="el-GR"/>
        </w:rPr>
      </w:pPr>
      <w:r w:rsidRPr="00817F01">
        <w:rPr>
          <w:sz w:val="24"/>
          <w:szCs w:val="24"/>
          <w:lang w:val="el-GR"/>
        </w:rPr>
        <w:t>Τ</w:t>
      </w:r>
      <w:r w:rsidR="00D624FE" w:rsidRPr="00817F01">
        <w:rPr>
          <w:sz w:val="24"/>
          <w:szCs w:val="24"/>
          <w:lang w:val="el-GR"/>
        </w:rPr>
        <w:t xml:space="preserve">ους χάρτες τους χωρίζουμε ανάλογα με το είδος των πληροφοριών που περιέχουν σε </w:t>
      </w:r>
      <w:r w:rsidR="00D624FE" w:rsidRPr="00933D5B">
        <w:rPr>
          <w:b/>
          <w:sz w:val="24"/>
          <w:szCs w:val="24"/>
          <w:lang w:val="el-GR"/>
        </w:rPr>
        <w:t>τοπογραφικούς ή γενικούς</w:t>
      </w:r>
      <w:r w:rsidR="00D624FE" w:rsidRPr="00817F01">
        <w:rPr>
          <w:sz w:val="24"/>
          <w:szCs w:val="24"/>
          <w:lang w:val="el-GR"/>
        </w:rPr>
        <w:t xml:space="preserve"> και τους </w:t>
      </w:r>
      <w:r w:rsidR="00D624FE" w:rsidRPr="00933D5B">
        <w:rPr>
          <w:b/>
          <w:sz w:val="24"/>
          <w:szCs w:val="24"/>
          <w:lang w:val="el-GR"/>
        </w:rPr>
        <w:t>ειδικούς ή θεματικούς</w:t>
      </w:r>
      <w:r w:rsidRPr="00817F01">
        <w:rPr>
          <w:sz w:val="24"/>
          <w:szCs w:val="24"/>
          <w:lang w:val="el-GR"/>
        </w:rPr>
        <w:t>.</w:t>
      </w:r>
    </w:p>
    <w:p w14:paraId="4A09A064" w14:textId="2F88BC67" w:rsidR="00C555A3" w:rsidRPr="0084129F" w:rsidRDefault="00C555A3" w:rsidP="0084129F">
      <w:pPr>
        <w:pStyle w:val="ListParagraph"/>
        <w:numPr>
          <w:ilvl w:val="0"/>
          <w:numId w:val="2"/>
        </w:numPr>
        <w:rPr>
          <w:sz w:val="24"/>
          <w:szCs w:val="24"/>
          <w:lang w:val="el-GR"/>
        </w:rPr>
      </w:pPr>
      <w:r w:rsidRPr="0084129F">
        <w:rPr>
          <w:sz w:val="24"/>
          <w:szCs w:val="24"/>
          <w:lang w:val="el-GR"/>
        </w:rPr>
        <w:t>Ο</w:t>
      </w:r>
      <w:r w:rsidR="00D624FE" w:rsidRPr="0084129F">
        <w:rPr>
          <w:sz w:val="24"/>
          <w:szCs w:val="24"/>
          <w:lang w:val="el-GR"/>
        </w:rPr>
        <w:t>ι τοπογραφικ</w:t>
      </w:r>
      <w:r w:rsidRPr="0084129F">
        <w:rPr>
          <w:sz w:val="24"/>
          <w:szCs w:val="24"/>
          <w:lang w:val="el-GR"/>
        </w:rPr>
        <w:t>οί</w:t>
      </w:r>
      <w:r w:rsidR="00D624FE" w:rsidRPr="0084129F">
        <w:rPr>
          <w:sz w:val="24"/>
          <w:szCs w:val="24"/>
          <w:lang w:val="el-GR"/>
        </w:rPr>
        <w:t xml:space="preserve"> ή γενικ</w:t>
      </w:r>
      <w:r w:rsidRPr="0084129F">
        <w:rPr>
          <w:sz w:val="24"/>
          <w:szCs w:val="24"/>
          <w:lang w:val="el-GR"/>
        </w:rPr>
        <w:t>οί</w:t>
      </w:r>
      <w:r w:rsidR="00D624FE" w:rsidRPr="0084129F">
        <w:rPr>
          <w:sz w:val="24"/>
          <w:szCs w:val="24"/>
          <w:lang w:val="el-GR"/>
        </w:rPr>
        <w:t xml:space="preserve"> χάρτες χωρίζονται στους γεωμορφολογικούς ή γεωφυσικούς που αναπαριστάνουν κυρίως το φυσικό περιβάλλον όπως τα βουνά ποτάμια </w:t>
      </w:r>
      <w:r w:rsidRPr="0084129F">
        <w:rPr>
          <w:sz w:val="24"/>
          <w:szCs w:val="24"/>
          <w:lang w:val="el-GR"/>
        </w:rPr>
        <w:t>κ.α.</w:t>
      </w:r>
      <w:r w:rsidR="00D624FE" w:rsidRPr="0084129F">
        <w:rPr>
          <w:sz w:val="24"/>
          <w:szCs w:val="24"/>
          <w:lang w:val="el-GR"/>
        </w:rPr>
        <w:t xml:space="preserve"> </w:t>
      </w:r>
    </w:p>
    <w:p w14:paraId="6FC5703B" w14:textId="77777777" w:rsidR="0084129F" w:rsidRDefault="00D624FE" w:rsidP="00D624FE">
      <w:pPr>
        <w:rPr>
          <w:sz w:val="24"/>
          <w:szCs w:val="24"/>
          <w:lang w:val="el-GR"/>
        </w:rPr>
      </w:pPr>
      <w:r w:rsidRPr="00817F01">
        <w:rPr>
          <w:sz w:val="24"/>
          <w:szCs w:val="24"/>
          <w:lang w:val="el-GR"/>
        </w:rPr>
        <w:t xml:space="preserve">και </w:t>
      </w:r>
    </w:p>
    <w:p w14:paraId="39863774" w14:textId="3946A8BB" w:rsidR="00D624FE" w:rsidRPr="00817F01" w:rsidRDefault="0084129F" w:rsidP="0084129F">
      <w:pPr>
        <w:pStyle w:val="ListParagraph"/>
        <w:numPr>
          <w:ilvl w:val="0"/>
          <w:numId w:val="2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</w:t>
      </w:r>
      <w:r w:rsidR="00D624FE" w:rsidRPr="00817F01">
        <w:rPr>
          <w:sz w:val="24"/>
          <w:szCs w:val="24"/>
          <w:lang w:val="el-GR"/>
        </w:rPr>
        <w:t xml:space="preserve"> πολιτικο</w:t>
      </w:r>
      <w:r>
        <w:rPr>
          <w:sz w:val="24"/>
          <w:szCs w:val="24"/>
          <w:lang w:val="el-GR"/>
        </w:rPr>
        <w:t>ί χάρτες</w:t>
      </w:r>
      <w:r w:rsidR="00D624FE" w:rsidRPr="00817F01">
        <w:rPr>
          <w:sz w:val="24"/>
          <w:szCs w:val="24"/>
          <w:lang w:val="el-GR"/>
        </w:rPr>
        <w:t xml:space="preserve"> που αναπαριστάνουν κυρίως το ανθρωπογενές περιβάλλον όπως τις πόλεις</w:t>
      </w:r>
      <w:r>
        <w:rPr>
          <w:sz w:val="24"/>
          <w:szCs w:val="24"/>
          <w:lang w:val="el-GR"/>
        </w:rPr>
        <w:t>,</w:t>
      </w:r>
      <w:r w:rsidR="00D624FE" w:rsidRPr="00817F01">
        <w:rPr>
          <w:sz w:val="24"/>
          <w:szCs w:val="24"/>
          <w:lang w:val="el-GR"/>
        </w:rPr>
        <w:t xml:space="preserve"> τους δρόμους</w:t>
      </w:r>
      <w:r w:rsidR="00C555A3" w:rsidRPr="00817F01">
        <w:rPr>
          <w:sz w:val="24"/>
          <w:szCs w:val="24"/>
          <w:lang w:val="el-GR"/>
        </w:rPr>
        <w:t>.</w:t>
      </w:r>
    </w:p>
    <w:p w14:paraId="3FDC98FF" w14:textId="77777777" w:rsidR="009639F4" w:rsidRDefault="009639F4" w:rsidP="00D624FE">
      <w:pPr>
        <w:rPr>
          <w:sz w:val="24"/>
          <w:szCs w:val="24"/>
          <w:lang w:val="el-GR"/>
        </w:rPr>
      </w:pPr>
    </w:p>
    <w:p w14:paraId="4C857BE3" w14:textId="77777777" w:rsidR="00CC00AD" w:rsidRDefault="00CC00AD" w:rsidP="00D624FE">
      <w:pPr>
        <w:rPr>
          <w:sz w:val="24"/>
          <w:szCs w:val="24"/>
          <w:lang w:val="el-GR"/>
        </w:rPr>
      </w:pPr>
    </w:p>
    <w:p w14:paraId="6938A041" w14:textId="6632F8F3" w:rsidR="009639F4" w:rsidRDefault="00C555A3" w:rsidP="00D624FE">
      <w:pPr>
        <w:rPr>
          <w:sz w:val="24"/>
          <w:szCs w:val="24"/>
          <w:lang w:val="el-GR"/>
        </w:rPr>
      </w:pPr>
      <w:r w:rsidRPr="00817F01">
        <w:rPr>
          <w:sz w:val="24"/>
          <w:szCs w:val="24"/>
          <w:lang w:val="el-GR"/>
        </w:rPr>
        <w:t>Ο</w:t>
      </w:r>
      <w:r w:rsidR="00D624FE" w:rsidRPr="00817F01">
        <w:rPr>
          <w:sz w:val="24"/>
          <w:szCs w:val="24"/>
          <w:lang w:val="el-GR"/>
        </w:rPr>
        <w:t xml:space="preserve">ι </w:t>
      </w:r>
      <w:r w:rsidR="00D624FE" w:rsidRPr="009639F4">
        <w:rPr>
          <w:b/>
          <w:bCs/>
          <w:sz w:val="24"/>
          <w:szCs w:val="24"/>
          <w:lang w:val="el-GR"/>
        </w:rPr>
        <w:t>ειδικ</w:t>
      </w:r>
      <w:r w:rsidRPr="009639F4">
        <w:rPr>
          <w:b/>
          <w:bCs/>
          <w:sz w:val="24"/>
          <w:szCs w:val="24"/>
          <w:lang w:val="el-GR"/>
        </w:rPr>
        <w:t>οί</w:t>
      </w:r>
      <w:r w:rsidR="00D624FE" w:rsidRPr="009639F4">
        <w:rPr>
          <w:b/>
          <w:bCs/>
          <w:sz w:val="24"/>
          <w:szCs w:val="24"/>
          <w:lang w:val="el-GR"/>
        </w:rPr>
        <w:t xml:space="preserve"> η θεματικοί</w:t>
      </w:r>
      <w:r w:rsidR="00D624FE" w:rsidRPr="00817F01">
        <w:rPr>
          <w:sz w:val="24"/>
          <w:szCs w:val="24"/>
          <w:lang w:val="el-GR"/>
        </w:rPr>
        <w:t xml:space="preserve"> χάρτες χωρίζονται</w:t>
      </w:r>
      <w:r w:rsidR="009639F4">
        <w:rPr>
          <w:sz w:val="24"/>
          <w:szCs w:val="24"/>
          <w:lang w:val="el-GR"/>
        </w:rPr>
        <w:t>:</w:t>
      </w:r>
    </w:p>
    <w:p w14:paraId="4FC2CFC8" w14:textId="77777777" w:rsidR="009639F4" w:rsidRPr="009639F4" w:rsidRDefault="00D624FE" w:rsidP="009639F4">
      <w:pPr>
        <w:pStyle w:val="ListParagraph"/>
        <w:numPr>
          <w:ilvl w:val="0"/>
          <w:numId w:val="2"/>
        </w:numPr>
        <w:rPr>
          <w:sz w:val="24"/>
          <w:szCs w:val="24"/>
          <w:lang w:val="el-GR"/>
        </w:rPr>
      </w:pPr>
      <w:r w:rsidRPr="009639F4">
        <w:rPr>
          <w:sz w:val="24"/>
          <w:szCs w:val="24"/>
          <w:lang w:val="el-GR"/>
        </w:rPr>
        <w:t xml:space="preserve">στους ποιοτικούς που δείχνουν την κατανομή ενός φαινομένου στο χώρο πχ τη βλάστηση ή τις γλώσσες </w:t>
      </w:r>
    </w:p>
    <w:p w14:paraId="470321E4" w14:textId="1D93F24A" w:rsidR="00C555A3" w:rsidRPr="00817F01" w:rsidRDefault="00D624FE" w:rsidP="00D624FE">
      <w:pPr>
        <w:rPr>
          <w:sz w:val="24"/>
          <w:szCs w:val="24"/>
          <w:lang w:val="el-GR"/>
        </w:rPr>
      </w:pPr>
      <w:r w:rsidRPr="00817F01">
        <w:rPr>
          <w:sz w:val="24"/>
          <w:szCs w:val="24"/>
          <w:lang w:val="el-GR"/>
        </w:rPr>
        <w:t xml:space="preserve">και </w:t>
      </w:r>
    </w:p>
    <w:p w14:paraId="6D0A3ACC" w14:textId="279058AE" w:rsidR="00D624FE" w:rsidRPr="009639F4" w:rsidRDefault="00D624FE" w:rsidP="009639F4">
      <w:pPr>
        <w:pStyle w:val="ListParagraph"/>
        <w:numPr>
          <w:ilvl w:val="0"/>
          <w:numId w:val="2"/>
        </w:numPr>
        <w:rPr>
          <w:sz w:val="24"/>
          <w:szCs w:val="24"/>
          <w:lang w:val="el-GR"/>
        </w:rPr>
      </w:pPr>
      <w:r w:rsidRPr="009639F4">
        <w:rPr>
          <w:sz w:val="24"/>
          <w:szCs w:val="24"/>
          <w:lang w:val="el-GR"/>
        </w:rPr>
        <w:t xml:space="preserve">στους πόσοτικούς που κάνουν το ίδιο άλλα με αριθμούς πχ την πληθυσιασμιακή πυκνότητα των χωρών της </w:t>
      </w:r>
      <w:r w:rsidR="00C555A3" w:rsidRPr="009639F4">
        <w:rPr>
          <w:sz w:val="24"/>
          <w:szCs w:val="24"/>
          <w:lang w:val="el-GR"/>
        </w:rPr>
        <w:t>Ε</w:t>
      </w:r>
      <w:r w:rsidRPr="009639F4">
        <w:rPr>
          <w:sz w:val="24"/>
          <w:szCs w:val="24"/>
          <w:lang w:val="el-GR"/>
        </w:rPr>
        <w:t>υρώπης</w:t>
      </w:r>
    </w:p>
    <w:p w14:paraId="37AE1198" w14:textId="57C2C8F9" w:rsidR="003E6C9A" w:rsidRPr="00D624FE" w:rsidRDefault="00C555A3">
      <w:pPr>
        <w:rPr>
          <w:lang w:val="el-GR"/>
        </w:rPr>
      </w:pPr>
      <w:r w:rsidRPr="00817F01">
        <w:rPr>
          <w:sz w:val="24"/>
          <w:szCs w:val="24"/>
          <w:lang w:val="el-GR"/>
        </w:rPr>
        <w:t>Η</w:t>
      </w:r>
      <w:r w:rsidR="00D624FE" w:rsidRPr="00817F01">
        <w:rPr>
          <w:sz w:val="24"/>
          <w:szCs w:val="24"/>
          <w:lang w:val="el-GR"/>
        </w:rPr>
        <w:t xml:space="preserve"> ποικιλία στα είδη των χαρτών αντανακλά την ποικιλία των ανθρώπινων δραστηριοτήτων και ταυτόχρονα την πολιτιστική πρόοδο για αυτό η εξέλιξη της χαρτογραφίας από τον 13ο αιώνα και μετά ήταν ραγδαία και παράλληλη με αυτή της επιστήμης και της τεχνολογίας</w:t>
      </w:r>
      <w:r w:rsidR="00CC00AD">
        <w:rPr>
          <w:sz w:val="24"/>
          <w:szCs w:val="24"/>
          <w:lang w:val="el-GR"/>
        </w:rPr>
        <w:t>.</w:t>
      </w:r>
      <w:bookmarkEnd w:id="0"/>
    </w:p>
    <w:sectPr w:rsidR="003E6C9A" w:rsidRPr="00D624FE" w:rsidSect="00CC00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FCDD4" w14:textId="77777777" w:rsidR="00817F01" w:rsidRDefault="00817F01" w:rsidP="00817F01">
      <w:pPr>
        <w:spacing w:after="0" w:line="240" w:lineRule="auto"/>
      </w:pPr>
      <w:r>
        <w:separator/>
      </w:r>
    </w:p>
  </w:endnote>
  <w:endnote w:type="continuationSeparator" w:id="0">
    <w:p w14:paraId="26B459C7" w14:textId="77777777" w:rsidR="00817F01" w:rsidRDefault="00817F01" w:rsidP="0081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31451" w14:textId="77777777" w:rsidR="00817F01" w:rsidRDefault="00817F01" w:rsidP="00817F01">
      <w:pPr>
        <w:spacing w:after="0" w:line="240" w:lineRule="auto"/>
      </w:pPr>
      <w:r>
        <w:separator/>
      </w:r>
    </w:p>
  </w:footnote>
  <w:footnote w:type="continuationSeparator" w:id="0">
    <w:p w14:paraId="65C9F2E2" w14:textId="77777777" w:rsidR="00817F01" w:rsidRDefault="00817F01" w:rsidP="0081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C4FC4"/>
    <w:multiLevelType w:val="hybridMultilevel"/>
    <w:tmpl w:val="D13211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E6B7C"/>
    <w:multiLevelType w:val="hybridMultilevel"/>
    <w:tmpl w:val="3A1A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90600">
    <w:abstractNumId w:val="0"/>
  </w:num>
  <w:num w:numId="2" w16cid:durableId="189087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16"/>
    <w:rsid w:val="000443F9"/>
    <w:rsid w:val="00236459"/>
    <w:rsid w:val="003233F1"/>
    <w:rsid w:val="003E6C9A"/>
    <w:rsid w:val="004A05BC"/>
    <w:rsid w:val="007E7676"/>
    <w:rsid w:val="00817F01"/>
    <w:rsid w:val="0084129F"/>
    <w:rsid w:val="008621D3"/>
    <w:rsid w:val="00864AC8"/>
    <w:rsid w:val="008D4E9C"/>
    <w:rsid w:val="00933D5B"/>
    <w:rsid w:val="009639F4"/>
    <w:rsid w:val="00C07AE1"/>
    <w:rsid w:val="00C32C51"/>
    <w:rsid w:val="00C555A3"/>
    <w:rsid w:val="00CC00AD"/>
    <w:rsid w:val="00CC24C7"/>
    <w:rsid w:val="00D624FE"/>
    <w:rsid w:val="00E52616"/>
    <w:rsid w:val="00EF0852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3607"/>
  <w15:chartTrackingRefBased/>
  <w15:docId w15:val="{D5459209-D5A6-46B9-8E4D-D592F772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F01"/>
  </w:style>
  <w:style w:type="paragraph" w:styleId="Footer">
    <w:name w:val="footer"/>
    <w:basedOn w:val="Normal"/>
    <w:link w:val="FooterChar"/>
    <w:uiPriority w:val="99"/>
    <w:unhideWhenUsed/>
    <w:rsid w:val="00817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F01"/>
  </w:style>
  <w:style w:type="character" w:styleId="Hyperlink">
    <w:name w:val="Hyperlink"/>
    <w:basedOn w:val="DefaultParagraphFont"/>
    <w:uiPriority w:val="99"/>
    <w:unhideWhenUsed/>
    <w:rsid w:val="00CC24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24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2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 Moumouri</dc:creator>
  <cp:keywords/>
  <dc:description/>
  <cp:lastModifiedBy>Athanasia Moumouri</cp:lastModifiedBy>
  <cp:revision>19</cp:revision>
  <dcterms:created xsi:type="dcterms:W3CDTF">2024-09-20T06:32:00Z</dcterms:created>
  <dcterms:modified xsi:type="dcterms:W3CDTF">2024-09-22T20:30:00Z</dcterms:modified>
</cp:coreProperties>
</file>