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6" w:rsidRPr="0062034C" w:rsidRDefault="00334E05" w:rsidP="003D56F6">
      <w:pPr>
        <w:rPr>
          <w:b/>
        </w:rPr>
      </w:pPr>
      <w:r>
        <w:rPr>
          <w:b/>
        </w:rPr>
        <w:t xml:space="preserve">ΑΣΚΗΣΕΙΣ (ΜΑΘΗΜΑ </w:t>
      </w:r>
      <w:r w:rsidR="00436050">
        <w:rPr>
          <w:b/>
        </w:rPr>
        <w:t>1</w:t>
      </w:r>
      <w:r w:rsidR="00752182" w:rsidRPr="00752182">
        <w:rPr>
          <w:b/>
        </w:rPr>
        <w:t>3</w:t>
      </w:r>
      <w:r w:rsidR="00752182">
        <w:rPr>
          <w:b/>
        </w:rPr>
        <w:t>- ΑΘΗΝΑ:ΑΠΟ ΤΗ ΒΑΣΙΛΕΙΑ ΣΤΗΝ ΑΡΙΣΤΟΚΡΑΤΙΑ</w:t>
      </w:r>
      <w:r w:rsidR="003D56F6" w:rsidRPr="0062034C">
        <w:rPr>
          <w:b/>
        </w:rPr>
        <w:t>)</w:t>
      </w:r>
    </w:p>
    <w:p w:rsidR="003D56F6" w:rsidRDefault="003D56F6" w:rsidP="003D56F6">
      <w:r w:rsidRPr="0062034C">
        <w:rPr>
          <w:b/>
        </w:rPr>
        <w:t>1</w:t>
      </w:r>
      <w:r w:rsidRPr="0062034C">
        <w:t>.</w:t>
      </w:r>
      <w:r>
        <w:t>Να βάλετε Σ ή Λ (σωστές ή λανθασμένες) ανάλογα με το περιεχόμενο των παρακάτω διατυπώσεων:</w:t>
      </w:r>
    </w:p>
    <w:p w:rsidR="003D56F6" w:rsidRDefault="00DA40F8" w:rsidP="003D56F6">
      <w:pPr>
        <w:pStyle w:val="a3"/>
        <w:numPr>
          <w:ilvl w:val="0"/>
          <w:numId w:val="1"/>
        </w:numPr>
      </w:pPr>
      <w:r>
        <w:t>Η Αττική είχε φτωχό έδαφος με αποτέλεσμα να την εγκαταλείψουν οι κάτοικοί της</w:t>
      </w:r>
      <w:r w:rsidR="006A5588">
        <w:t>.</w:t>
      </w:r>
    </w:p>
    <w:p w:rsidR="003D56F6" w:rsidRDefault="00DA40F8" w:rsidP="003D56F6">
      <w:pPr>
        <w:pStyle w:val="a3"/>
        <w:numPr>
          <w:ilvl w:val="0"/>
          <w:numId w:val="1"/>
        </w:numPr>
      </w:pPr>
      <w:r>
        <w:t>Ανάλογα με τη διαμόρφωση του εδάφους οι κάτοικοι της Αττικής ασχολήθηκαν με τη γεωργία, την κτηνοτροφία, τη ναυτιλία και το εμπόριο</w:t>
      </w:r>
      <w:r w:rsidR="00906217">
        <w:t>.</w:t>
      </w:r>
    </w:p>
    <w:p w:rsidR="003D56F6" w:rsidRDefault="00DA40F8" w:rsidP="003D56F6">
      <w:pPr>
        <w:pStyle w:val="a3"/>
        <w:numPr>
          <w:ilvl w:val="0"/>
          <w:numId w:val="1"/>
        </w:numPr>
      </w:pPr>
      <w:r>
        <w:t>Ο Θησέας συνένωσε τους συνοικισμούς της Αττικής και έφτιαξε την πόλη-κράτος της Αθήνας</w:t>
      </w:r>
      <w:r w:rsidR="003D028A">
        <w:t>.</w:t>
      </w:r>
    </w:p>
    <w:p w:rsidR="003D56F6" w:rsidRPr="003D56F6" w:rsidRDefault="00DA40F8" w:rsidP="003D56F6">
      <w:pPr>
        <w:pStyle w:val="a3"/>
        <w:numPr>
          <w:ilvl w:val="0"/>
          <w:numId w:val="1"/>
        </w:numPr>
      </w:pPr>
      <w:r>
        <w:t>Οι Αθηναίοι είχαν καταγωγή δωρική</w:t>
      </w:r>
      <w:r w:rsidR="00906217">
        <w:t>.</w:t>
      </w:r>
    </w:p>
    <w:p w:rsidR="003D56F6" w:rsidRDefault="00DA40F8" w:rsidP="003D56F6">
      <w:pPr>
        <w:pStyle w:val="a3"/>
        <w:numPr>
          <w:ilvl w:val="0"/>
          <w:numId w:val="1"/>
        </w:numPr>
      </w:pPr>
      <w:r>
        <w:t>Η αριστοκρατία ήταν το πρώτο πολίτευμα της Αθήνας</w:t>
      </w:r>
      <w:r w:rsidR="004A1CCA">
        <w:t>.</w:t>
      </w:r>
      <w:r w:rsidR="003D56F6">
        <w:t xml:space="preserve"> </w:t>
      </w:r>
    </w:p>
    <w:p w:rsidR="00536195" w:rsidRDefault="00132276" w:rsidP="003D56F6">
      <w:pPr>
        <w:pStyle w:val="a3"/>
        <w:numPr>
          <w:ilvl w:val="0"/>
          <w:numId w:val="1"/>
        </w:numPr>
      </w:pPr>
      <w:r>
        <w:t>Ο επώνυμος άρχοντας είχε την αρμοδιότητα της σύγκλησης της Εκκλησίας του Δήμου</w:t>
      </w:r>
      <w:r w:rsidR="00536195">
        <w:t>.</w:t>
      </w:r>
    </w:p>
    <w:p w:rsidR="003D56F6" w:rsidRDefault="00132276" w:rsidP="003D56F6">
      <w:pPr>
        <w:pStyle w:val="a3"/>
        <w:numPr>
          <w:ilvl w:val="0"/>
          <w:numId w:val="1"/>
        </w:numPr>
      </w:pPr>
      <w:r>
        <w:t xml:space="preserve">Ο </w:t>
      </w:r>
      <w:proofErr w:type="spellStart"/>
      <w:r>
        <w:t>Κύλωνας</w:t>
      </w:r>
      <w:proofErr w:type="spellEnd"/>
      <w:r>
        <w:t xml:space="preserve"> εκμεταλλεύτηκε τη δυσαρέσκεια του αθηναϊκού λαού, καθώς δεν είχαν λυθεί τα προβλήματά του, και έκανε κίνημα για να καταλάβει την εξουσία </w:t>
      </w:r>
      <w:r w:rsidR="004A1CCA">
        <w:t>.</w:t>
      </w:r>
    </w:p>
    <w:p w:rsidR="004A1CCA" w:rsidRDefault="00132276" w:rsidP="003D56F6">
      <w:pPr>
        <w:pStyle w:val="a3"/>
        <w:numPr>
          <w:ilvl w:val="0"/>
          <w:numId w:val="1"/>
        </w:numPr>
      </w:pPr>
      <w:r>
        <w:t xml:space="preserve">Το κίνημα του </w:t>
      </w:r>
      <w:proofErr w:type="spellStart"/>
      <w:r>
        <w:t>Κύλωνα</w:t>
      </w:r>
      <w:proofErr w:type="spellEnd"/>
      <w:r>
        <w:t xml:space="preserve"> πέτυχε και εκείνος έγινε τύραννος της Αθήνας το 632 </w:t>
      </w:r>
      <w:proofErr w:type="spellStart"/>
      <w:r>
        <w:t>π.Χ.</w:t>
      </w:r>
      <w:proofErr w:type="spellEnd"/>
      <w:r w:rsidR="00436050">
        <w:t xml:space="preserve"> </w:t>
      </w:r>
      <w:r w:rsidR="004A1CCA">
        <w:t>.</w:t>
      </w:r>
    </w:p>
    <w:p w:rsidR="0085250B" w:rsidRDefault="00132276" w:rsidP="003D56F6">
      <w:pPr>
        <w:pStyle w:val="a3"/>
        <w:numPr>
          <w:ilvl w:val="0"/>
          <w:numId w:val="1"/>
        </w:numPr>
      </w:pPr>
      <w:r>
        <w:t xml:space="preserve">Η κατάργηση των χρεών των φτωχών Αθηναίων αγροτών και η σύνταξη γραπτών νόμων ήταν τα πιο κρίσιμα αιτήματα των πολιτών της Αθήνας </w:t>
      </w:r>
      <w:r w:rsidR="0085250B">
        <w:t>.</w:t>
      </w:r>
    </w:p>
    <w:p w:rsidR="0085250B" w:rsidRDefault="00132276" w:rsidP="003D56F6">
      <w:pPr>
        <w:pStyle w:val="a3"/>
        <w:numPr>
          <w:ilvl w:val="0"/>
          <w:numId w:val="1"/>
        </w:numPr>
      </w:pPr>
      <w:r>
        <w:t>Ο Δράκοντας με τους νόμους του έλυσε όλα τα προβλήματα των Αθηναίων πολιτών.</w:t>
      </w:r>
    </w:p>
    <w:p w:rsidR="0085250B" w:rsidRDefault="00132276" w:rsidP="003D56F6">
      <w:pPr>
        <w:pStyle w:val="a3"/>
        <w:numPr>
          <w:ilvl w:val="0"/>
          <w:numId w:val="1"/>
        </w:numPr>
      </w:pPr>
      <w:r>
        <w:t>Οι νόμοι του Δράκοντα ήταν πολύ επιεικείς</w:t>
      </w:r>
      <w:r w:rsidR="0085250B">
        <w:t>.</w:t>
      </w:r>
    </w:p>
    <w:p w:rsidR="00DD61DE" w:rsidRDefault="003D56F6" w:rsidP="003D56F6">
      <w:r w:rsidRPr="0062034C">
        <w:rPr>
          <w:b/>
        </w:rPr>
        <w:t>2</w:t>
      </w:r>
      <w:r w:rsidR="00380B0E">
        <w:rPr>
          <w:b/>
        </w:rPr>
        <w:t>.</w:t>
      </w:r>
      <w:r w:rsidR="006311C9">
        <w:rPr>
          <w:b/>
        </w:rPr>
        <w:t xml:space="preserve"> </w:t>
      </w:r>
      <w:r w:rsidR="00DD61DE">
        <w:t>Να αντιστοιχίσετε τα στοιχεί της στήλης Α με τα κατάλληλα στη στήλη Β: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DD61DE" w:rsidTr="00DD61DE">
        <w:tc>
          <w:tcPr>
            <w:tcW w:w="4261" w:type="dxa"/>
          </w:tcPr>
          <w:p w:rsidR="00DD61DE" w:rsidRDefault="00DD61DE" w:rsidP="003D56F6">
            <w:r>
              <w:t>Α</w:t>
            </w:r>
          </w:p>
        </w:tc>
        <w:tc>
          <w:tcPr>
            <w:tcW w:w="4261" w:type="dxa"/>
          </w:tcPr>
          <w:p w:rsidR="00DD61DE" w:rsidRDefault="00DD61DE" w:rsidP="003D56F6">
            <w:r>
              <w:t>Β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r>
              <w:t>Άρχοντας-βασιλιάς</w:t>
            </w:r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>Σύγκληση της Εκκλησίας του Δήμου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r>
              <w:t>Άρειος Πάγος</w:t>
            </w:r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>Στρατιωτικές αρμοδιότητες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r>
              <w:t>Θησέας</w:t>
            </w:r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>Επιδίωξη επιβολής τυραννίας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r>
              <w:t>Επώνυμος άρχοντας</w:t>
            </w:r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>Διοικητικά θέματα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Κύλωνας</w:t>
            </w:r>
            <w:proofErr w:type="spellEnd"/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>Τήρηση των νόμων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r>
              <w:t>Πολέμαρχος</w:t>
            </w:r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>Κατάληψη Σαλαμίνας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r>
              <w:t>Δράκοντας</w:t>
            </w:r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 xml:space="preserve">Θρησκευτικές αρμοδιότητες 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r>
              <w:t>Μεγαρείς</w:t>
            </w:r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>Βασιλιάς της Αθήνας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r>
              <w:t>Θεσμοθέτες</w:t>
            </w:r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>Γραπτοί νόμοι</w:t>
            </w:r>
          </w:p>
        </w:tc>
      </w:tr>
      <w:tr w:rsidR="00DD61DE" w:rsidTr="00DD61DE"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2"/>
              </w:numPr>
            </w:pPr>
            <w:r>
              <w:t>Κόδρος</w:t>
            </w:r>
          </w:p>
        </w:tc>
        <w:tc>
          <w:tcPr>
            <w:tcW w:w="4261" w:type="dxa"/>
          </w:tcPr>
          <w:p w:rsidR="00DD61DE" w:rsidRDefault="00DD61DE" w:rsidP="0027176C">
            <w:pPr>
              <w:pStyle w:val="a3"/>
              <w:numPr>
                <w:ilvl w:val="0"/>
                <w:numId w:val="3"/>
              </w:numPr>
            </w:pPr>
            <w:r>
              <w:t>Ένωση των αττικών συνοικισμών</w:t>
            </w:r>
          </w:p>
        </w:tc>
      </w:tr>
    </w:tbl>
    <w:p w:rsidR="00DD61DE" w:rsidRPr="00DD61DE" w:rsidRDefault="00DD61DE" w:rsidP="003D56F6">
      <w:r>
        <w:t xml:space="preserve"> </w:t>
      </w:r>
    </w:p>
    <w:p w:rsidR="00380B0E" w:rsidRDefault="00DD61DE" w:rsidP="003D56F6">
      <w:r w:rsidRPr="00DD61DE">
        <w:rPr>
          <w:b/>
        </w:rPr>
        <w:t>3</w:t>
      </w:r>
      <w:r w:rsidR="0027176C">
        <w:t>.Π</w:t>
      </w:r>
      <w:r>
        <w:t xml:space="preserve">ώς εξηγείται με βάση τα ιστορικά δεδομένα η  φράση </w:t>
      </w:r>
      <w:r w:rsidR="0027176C">
        <w:t xml:space="preserve">«η κυβέρνηση πρέπει να πάρει δρακόντεια μέτρα»; </w:t>
      </w:r>
    </w:p>
    <w:p w:rsidR="00275C16" w:rsidRDefault="00275C16" w:rsidP="003D56F6"/>
    <w:p w:rsidR="00380B0E" w:rsidRPr="00380B0E" w:rsidRDefault="0027176C" w:rsidP="003D56F6">
      <w:pPr>
        <w:rPr>
          <w:b/>
        </w:rPr>
      </w:pPr>
      <w:r>
        <w:t xml:space="preserve">       </w:t>
      </w:r>
      <w:r w:rsidR="00380B0E" w:rsidRPr="00380B0E">
        <w:rPr>
          <w:noProof/>
          <w:lang w:eastAsia="el-GR"/>
        </w:rPr>
        <w:t xml:space="preserve"> </w:t>
      </w:r>
    </w:p>
    <w:p w:rsidR="003D56F6" w:rsidRDefault="003D56F6" w:rsidP="003D56F6"/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B5B"/>
    <w:multiLevelType w:val="hybridMultilevel"/>
    <w:tmpl w:val="6074A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05B37"/>
    <w:multiLevelType w:val="hybridMultilevel"/>
    <w:tmpl w:val="38EE905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0B38CC"/>
    <w:rsid w:val="000D4911"/>
    <w:rsid w:val="000D72F2"/>
    <w:rsid w:val="00132276"/>
    <w:rsid w:val="001438F7"/>
    <w:rsid w:val="00153888"/>
    <w:rsid w:val="001B1F91"/>
    <w:rsid w:val="001D51CF"/>
    <w:rsid w:val="00243980"/>
    <w:rsid w:val="0027176C"/>
    <w:rsid w:val="00275C16"/>
    <w:rsid w:val="002E69A5"/>
    <w:rsid w:val="00320384"/>
    <w:rsid w:val="00334E05"/>
    <w:rsid w:val="0037319D"/>
    <w:rsid w:val="00380B0E"/>
    <w:rsid w:val="003D028A"/>
    <w:rsid w:val="003D56F6"/>
    <w:rsid w:val="00425106"/>
    <w:rsid w:val="00436050"/>
    <w:rsid w:val="004A1CCA"/>
    <w:rsid w:val="004B4341"/>
    <w:rsid w:val="00524D18"/>
    <w:rsid w:val="00536195"/>
    <w:rsid w:val="005B584F"/>
    <w:rsid w:val="006311C9"/>
    <w:rsid w:val="006A5588"/>
    <w:rsid w:val="006E492B"/>
    <w:rsid w:val="006F44F5"/>
    <w:rsid w:val="00752182"/>
    <w:rsid w:val="007F7902"/>
    <w:rsid w:val="0085250B"/>
    <w:rsid w:val="00853CA8"/>
    <w:rsid w:val="00891A5A"/>
    <w:rsid w:val="008D5386"/>
    <w:rsid w:val="008F43DF"/>
    <w:rsid w:val="00906217"/>
    <w:rsid w:val="00930DD2"/>
    <w:rsid w:val="009A4EDF"/>
    <w:rsid w:val="009C5E0C"/>
    <w:rsid w:val="009F5309"/>
    <w:rsid w:val="00B41C1A"/>
    <w:rsid w:val="00B53F52"/>
    <w:rsid w:val="00B90EE4"/>
    <w:rsid w:val="00CD5B5C"/>
    <w:rsid w:val="00CF33AA"/>
    <w:rsid w:val="00D14D8D"/>
    <w:rsid w:val="00DA40F8"/>
    <w:rsid w:val="00DD01DB"/>
    <w:rsid w:val="00DD61DE"/>
    <w:rsid w:val="00DE69AE"/>
    <w:rsid w:val="00DF17EE"/>
    <w:rsid w:val="00E6103F"/>
    <w:rsid w:val="00EA4796"/>
    <w:rsid w:val="00F61D03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paragraph" w:styleId="1">
    <w:name w:val="heading 1"/>
    <w:basedOn w:val="a"/>
    <w:link w:val="1Char"/>
    <w:uiPriority w:val="9"/>
    <w:qFormat/>
    <w:rsid w:val="002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75C1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2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DD6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2023-01-08T17:22:00Z</dcterms:created>
  <dcterms:modified xsi:type="dcterms:W3CDTF">2023-01-08T17:55:00Z</dcterms:modified>
</cp:coreProperties>
</file>