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E15" w:rsidRPr="0087072D" w:rsidRDefault="00521672">
      <w:pPr>
        <w:rPr>
          <w:u w:val="single"/>
        </w:rPr>
      </w:pPr>
      <w:r>
        <w:rPr>
          <w:u w:val="single"/>
        </w:rPr>
        <w:t>ΥΛΗ ΔΙΑΓΩΝΙΣΜΑΤΟΣ Β</w:t>
      </w:r>
      <w:r w:rsidR="003F0B5F" w:rsidRPr="0087072D">
        <w:rPr>
          <w:u w:val="single"/>
        </w:rPr>
        <w:t>΄ΤΕΤΡΑΜΗΝΟΥ ΣΤΗΝ ΑΡΧΑΙΑ ΕΛΛΗΝΙΚΗ ΓΛΩΣΣΑ</w:t>
      </w:r>
    </w:p>
    <w:p w:rsidR="003F0B5F" w:rsidRDefault="003F0B5F">
      <w:pPr>
        <w:rPr>
          <w:lang w:val="en-US"/>
        </w:rPr>
      </w:pPr>
      <w:r>
        <w:t>(</w:t>
      </w:r>
      <w:r w:rsidRPr="003F0B5F">
        <w:rPr>
          <w:b/>
        </w:rPr>
        <w:t>Α</w:t>
      </w:r>
      <w:r w:rsidR="00635A8E">
        <w:rPr>
          <w:b/>
          <w:lang w:val="en-US"/>
        </w:rPr>
        <w:t>4</w:t>
      </w:r>
      <w:r w:rsidR="00A74CEA">
        <w:t>:5</w:t>
      </w:r>
      <w:r w:rsidR="00521672">
        <w:t>/5</w:t>
      </w:r>
      <w:r w:rsidR="00757DF1">
        <w:t>/2025</w:t>
      </w:r>
      <w:r>
        <w:t>)</w:t>
      </w:r>
    </w:p>
    <w:p w:rsidR="00886765" w:rsidRDefault="00886765" w:rsidP="00886765">
      <w:r w:rsidRPr="00886765">
        <w:rPr>
          <w:b/>
        </w:rPr>
        <w:t>ΚΕΙΜΕΝΟ 6:</w:t>
      </w:r>
      <w:r>
        <w:t xml:space="preserve"> «Η ομορφιά δεν είναι το παν»</w:t>
      </w:r>
      <w:r w:rsidRPr="00886765">
        <w:t xml:space="preserve"> </w:t>
      </w:r>
      <w:r>
        <w:t>(Κατανόηση του κειμένου, Γλωσσικά και ερμηνευτικά σχόλια)</w:t>
      </w:r>
    </w:p>
    <w:p w:rsidR="00886765" w:rsidRDefault="00886765" w:rsidP="00886765">
      <w:r>
        <w:rPr>
          <w:b/>
        </w:rPr>
        <w:t>ΚΕΙΜΕΝΟ 9</w:t>
      </w:r>
      <w:r w:rsidRPr="003F0B5F">
        <w:rPr>
          <w:b/>
        </w:rPr>
        <w:t>:</w:t>
      </w:r>
      <w:r>
        <w:t xml:space="preserve"> «Η λύση του γόρδιου δεσμού»(Κατανόηση του κειμένου, Γλωσσικά και ερμηνευτικά σχόλια)</w:t>
      </w:r>
    </w:p>
    <w:p w:rsidR="00886765" w:rsidRDefault="00521672" w:rsidP="00886765">
      <w:r>
        <w:rPr>
          <w:b/>
        </w:rPr>
        <w:t>ΚΕΙΜΕΝΟ 11</w:t>
      </w:r>
      <w:r w:rsidR="003F0B5F" w:rsidRPr="003F0B5F">
        <w:rPr>
          <w:b/>
        </w:rPr>
        <w:t>:</w:t>
      </w:r>
      <w:r>
        <w:t xml:space="preserve"> «Η αγάπη του Αλεξάνδρου για τον Βουκεφάλα</w:t>
      </w:r>
      <w:r w:rsidR="003F0B5F">
        <w:t>»(Κατανόηση του κειμένου, Γλωσσικά και ερμηνευτικά σχόλια</w:t>
      </w:r>
      <w:r w:rsidR="00886765">
        <w:t>)</w:t>
      </w:r>
    </w:p>
    <w:p w:rsidR="00886765" w:rsidRDefault="00886765" w:rsidP="00886765">
      <w:r w:rsidRPr="0052759F">
        <w:rPr>
          <w:b/>
        </w:rPr>
        <w:t>Λεξιλογικός πίνακας</w:t>
      </w:r>
      <w:r>
        <w:t xml:space="preserve"> σελ.47</w:t>
      </w:r>
    </w:p>
    <w:p w:rsidR="00886765" w:rsidRDefault="00886765" w:rsidP="00886765">
      <w:r w:rsidRPr="0052759F">
        <w:rPr>
          <w:b/>
        </w:rPr>
        <w:t xml:space="preserve">Ετυμολογικά </w:t>
      </w:r>
      <w:r>
        <w:t>σελ.48-49</w:t>
      </w:r>
    </w:p>
    <w:p w:rsidR="00886765" w:rsidRDefault="00886765" w:rsidP="00886765">
      <w:r w:rsidRPr="0052759F">
        <w:rPr>
          <w:b/>
        </w:rPr>
        <w:t>Λεξιλογικός Πίνακας</w:t>
      </w:r>
      <w:r>
        <w:t xml:space="preserve"> σελ.54-55</w:t>
      </w:r>
    </w:p>
    <w:p w:rsidR="00886765" w:rsidRDefault="00886765" w:rsidP="00886765">
      <w:r w:rsidRPr="0052759F">
        <w:rPr>
          <w:b/>
        </w:rPr>
        <w:t>Ετυμολογικά</w:t>
      </w:r>
      <w:r>
        <w:t xml:space="preserve"> σελ.56</w:t>
      </w:r>
    </w:p>
    <w:p w:rsidR="003E1635" w:rsidRDefault="003E1635" w:rsidP="003E1635">
      <w:r w:rsidRPr="003F0B5F">
        <w:rPr>
          <w:b/>
        </w:rPr>
        <w:t>Γραμματική</w:t>
      </w:r>
      <w:r>
        <w:rPr>
          <w:b/>
        </w:rPr>
        <w:t xml:space="preserve">: </w:t>
      </w:r>
      <w:r>
        <w:t xml:space="preserve">  Τόνοι-Κανόνες τονισμού-Πνεύματα σελ.24</w:t>
      </w:r>
    </w:p>
    <w:p w:rsidR="003E1635" w:rsidRDefault="003E1635" w:rsidP="003E1635">
      <w:r>
        <w:t xml:space="preserve">                         Το άρθρο σελ.32</w:t>
      </w:r>
    </w:p>
    <w:p w:rsidR="003E1635" w:rsidRDefault="003E1635" w:rsidP="003E1635">
      <w:r>
        <w:t xml:space="preserve">                          </w:t>
      </w:r>
      <w:proofErr w:type="spellStart"/>
      <w:r>
        <w:t>Α΄κλίση</w:t>
      </w:r>
      <w:proofErr w:type="spellEnd"/>
      <w:r>
        <w:t xml:space="preserve"> Ουσιαστικών σελ.50</w:t>
      </w:r>
    </w:p>
    <w:p w:rsidR="003E1635" w:rsidRDefault="003E1635" w:rsidP="003E1635">
      <w:r>
        <w:t xml:space="preserve">                         Δευτερόκλιτα Επίθετα σελ.65-66</w:t>
      </w:r>
    </w:p>
    <w:p w:rsidR="003E1635" w:rsidRDefault="003E1635" w:rsidP="003E1635">
      <w:r>
        <w:t xml:space="preserve">                          Η δεικτική αντωνυμία  </w:t>
      </w:r>
      <w:proofErr w:type="spellStart"/>
      <w:r w:rsidRPr="003E1635">
        <w:rPr>
          <w:i/>
        </w:rPr>
        <w:t>ο</w:t>
      </w:r>
      <w:r w:rsidRPr="003E1635">
        <w:rPr>
          <w:rFonts w:cstheme="minorHAnsi"/>
          <w:i/>
        </w:rPr>
        <w:t>ὗ</w:t>
      </w:r>
      <w:r w:rsidRPr="003E1635">
        <w:rPr>
          <w:i/>
        </w:rPr>
        <w:t>τος</w:t>
      </w:r>
      <w:proofErr w:type="spellEnd"/>
      <w:r w:rsidRPr="003E1635">
        <w:rPr>
          <w:i/>
        </w:rPr>
        <w:t>-</w:t>
      </w:r>
      <w:proofErr w:type="spellStart"/>
      <w:r w:rsidRPr="003E1635">
        <w:rPr>
          <w:i/>
        </w:rPr>
        <w:t>α</w:t>
      </w:r>
      <w:r w:rsidRPr="003E1635">
        <w:rPr>
          <w:rFonts w:cstheme="minorHAnsi"/>
          <w:i/>
        </w:rPr>
        <w:t>ὓ</w:t>
      </w:r>
      <w:r w:rsidRPr="003E1635">
        <w:rPr>
          <w:i/>
        </w:rPr>
        <w:t>τη</w:t>
      </w:r>
      <w:proofErr w:type="spellEnd"/>
      <w:r w:rsidRPr="003E1635">
        <w:rPr>
          <w:i/>
        </w:rPr>
        <w:t>-</w:t>
      </w:r>
      <w:proofErr w:type="spellStart"/>
      <w:r w:rsidRPr="003E1635">
        <w:rPr>
          <w:i/>
        </w:rPr>
        <w:t>το</w:t>
      </w:r>
      <w:r w:rsidRPr="003E1635">
        <w:rPr>
          <w:rFonts w:cstheme="minorHAnsi"/>
          <w:i/>
        </w:rPr>
        <w:t>ῦ</w:t>
      </w:r>
      <w:r w:rsidRPr="003E1635">
        <w:rPr>
          <w:i/>
        </w:rPr>
        <w:t>το</w:t>
      </w:r>
      <w:proofErr w:type="spellEnd"/>
      <w:r>
        <w:t xml:space="preserve">  σελ.66</w:t>
      </w:r>
    </w:p>
    <w:p w:rsidR="003E1635" w:rsidRDefault="003E1635" w:rsidP="003E1635">
      <w:r>
        <w:t xml:space="preserve">                          Οριστική Ενεστώτα του ρήματος </w:t>
      </w:r>
      <w:proofErr w:type="spellStart"/>
      <w:r w:rsidRPr="00E50A10">
        <w:rPr>
          <w:i/>
        </w:rPr>
        <w:t>ε</w:t>
      </w:r>
      <w:r w:rsidRPr="00E50A10">
        <w:rPr>
          <w:rFonts w:cstheme="minorHAnsi"/>
          <w:i/>
        </w:rPr>
        <w:t>ἰ</w:t>
      </w:r>
      <w:r w:rsidRPr="00E50A10">
        <w:rPr>
          <w:i/>
        </w:rPr>
        <w:t>μί</w:t>
      </w:r>
      <w:proofErr w:type="spellEnd"/>
      <w:r>
        <w:rPr>
          <w:i/>
        </w:rPr>
        <w:t xml:space="preserve"> </w:t>
      </w:r>
      <w:r>
        <w:t xml:space="preserve"> σελ.41</w:t>
      </w:r>
    </w:p>
    <w:p w:rsidR="003E1635" w:rsidRDefault="003E1635" w:rsidP="003E1635">
      <w:r>
        <w:t xml:space="preserve">                          Οριστική Ενεστώτα και Μέλλοντα Ενεργητικής φωνής σελ.42</w:t>
      </w:r>
    </w:p>
    <w:p w:rsidR="003E1635" w:rsidRDefault="003E1635" w:rsidP="003E1635">
      <w:r>
        <w:t xml:space="preserve">                          Αύξηση-Οριστική Παρατατικού και Αορίστου Ενεργητικής φωνής σελ.57-58</w:t>
      </w:r>
    </w:p>
    <w:p w:rsidR="003E1635" w:rsidRPr="0052759F" w:rsidRDefault="003E1635" w:rsidP="003E1635">
      <w:r>
        <w:t xml:space="preserve">                        Αναδιπλασιασμός-Οριστική Παρακειμένου και Υπερσυντελίκου Ενεργητικής </w:t>
      </w:r>
      <w:r w:rsidR="00A74CEA">
        <w:t xml:space="preserve"> </w:t>
      </w:r>
      <w:r>
        <w:t>φωνής σελ.73-74</w:t>
      </w:r>
    </w:p>
    <w:p w:rsidR="003E1635" w:rsidRPr="0087072D" w:rsidRDefault="003E1635" w:rsidP="003E1635">
      <w:r>
        <w:t>Για το διάβασμά σας καλό θα ήταν να συμβουλευτείτε τις σημειώσεις σας από το Τετράδιο Σημειώσεων και τα Φύλλα Εργασίας καθώς και τις αντίστοιχες ασκήσεις</w:t>
      </w:r>
      <w:r w:rsidRPr="0087072D">
        <w:t>.</w:t>
      </w:r>
    </w:p>
    <w:p w:rsidR="0087072D" w:rsidRDefault="0087072D" w:rsidP="003F0B5F">
      <w:r>
        <w:t>ΚΑΛΟ ΔΙΑΒΑΣΜΑ!!!!!!!!!!!!</w:t>
      </w:r>
    </w:p>
    <w:p w:rsidR="0087072D" w:rsidRPr="003F0B5F" w:rsidRDefault="0087072D" w:rsidP="003F0B5F"/>
    <w:p w:rsidR="003F0B5F" w:rsidRPr="003F0B5F" w:rsidRDefault="003F0B5F"/>
    <w:sectPr w:rsidR="003F0B5F" w:rsidRPr="003F0B5F" w:rsidSect="00D76E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0B5F"/>
    <w:rsid w:val="002D5AB7"/>
    <w:rsid w:val="0037001F"/>
    <w:rsid w:val="003E1635"/>
    <w:rsid w:val="003F0B5F"/>
    <w:rsid w:val="00521672"/>
    <w:rsid w:val="00635A8E"/>
    <w:rsid w:val="00664E1B"/>
    <w:rsid w:val="00757DF1"/>
    <w:rsid w:val="0087072D"/>
    <w:rsid w:val="00886765"/>
    <w:rsid w:val="00A74CEA"/>
    <w:rsid w:val="00D76E15"/>
    <w:rsid w:val="00DF7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2025-04-10T03:22:00Z</dcterms:created>
  <dcterms:modified xsi:type="dcterms:W3CDTF">2025-04-10T04:13:00Z</dcterms:modified>
</cp:coreProperties>
</file>