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EE" w:rsidRPr="009200F1" w:rsidRDefault="009964EE" w:rsidP="009200F1">
      <w:pPr>
        <w:rPr>
          <w:rFonts w:ascii="Bookman Old Style" w:hAnsi="Bookman Old Style" w:cstheme="minorHAnsi"/>
          <w:sz w:val="24"/>
          <w:szCs w:val="24"/>
          <w:lang w:val="el-GR"/>
        </w:rPr>
      </w:pPr>
      <w:r w:rsidRPr="009200F1">
        <w:rPr>
          <w:rFonts w:ascii="Bookman Old Style" w:hAnsi="Bookman Old Style" w:cstheme="minorHAnsi"/>
          <w:sz w:val="24"/>
          <w:szCs w:val="24"/>
          <w:lang w:val="el-GR"/>
        </w:rPr>
        <w:t>Καλλιτεχνικό Λύκειο Γέρακα                                                                                                                                                                                        ΓΛΩΣΣΑ - Β΄ΛΥΚΕΙΟΥ</w:t>
      </w:r>
    </w:p>
    <w:p w:rsidR="009964EE" w:rsidRPr="009200F1" w:rsidRDefault="009964EE" w:rsidP="009200F1">
      <w:pPr>
        <w:rPr>
          <w:rFonts w:ascii="Bookman Old Style" w:hAnsi="Bookman Old Style" w:cstheme="minorHAnsi"/>
          <w:sz w:val="24"/>
          <w:szCs w:val="24"/>
          <w:lang w:val="el-GR"/>
        </w:rPr>
      </w:pPr>
    </w:p>
    <w:p w:rsidR="009964EE" w:rsidRPr="009200F1" w:rsidRDefault="009964EE" w:rsidP="009200F1">
      <w:pPr>
        <w:rPr>
          <w:rFonts w:ascii="Bookman Old Style" w:hAnsi="Bookman Old Style" w:cstheme="minorHAnsi"/>
          <w:b/>
          <w:sz w:val="24"/>
          <w:szCs w:val="24"/>
          <w:lang w:val="el-GR"/>
        </w:rPr>
      </w:pPr>
      <w:r w:rsidRPr="009200F1">
        <w:rPr>
          <w:rFonts w:ascii="Bookman Old Style" w:hAnsi="Bookman Old Style" w:cstheme="minorHAnsi"/>
          <w:b/>
          <w:sz w:val="24"/>
          <w:szCs w:val="24"/>
          <w:lang w:val="el-GR"/>
        </w:rPr>
        <w:t>5</w:t>
      </w:r>
      <w:r w:rsidRPr="009200F1">
        <w:rPr>
          <w:rFonts w:ascii="Bookman Old Style" w:hAnsi="Bookman Old Style" w:cstheme="minorHAnsi"/>
          <w:b/>
          <w:sz w:val="24"/>
          <w:szCs w:val="24"/>
          <w:vertAlign w:val="superscript"/>
          <w:lang w:val="el-GR"/>
        </w:rPr>
        <w:t>Ο</w:t>
      </w:r>
      <w:r w:rsidRPr="009200F1">
        <w:rPr>
          <w:rFonts w:ascii="Bookman Old Style" w:hAnsi="Bookman Old Style" w:cstheme="minorHAnsi"/>
          <w:b/>
          <w:sz w:val="24"/>
          <w:szCs w:val="24"/>
          <w:lang w:val="el-GR"/>
        </w:rPr>
        <w:t xml:space="preserve"> ΦΥΛΛΟ ΕΡΓΑΣΙΑΣ:                                                       ΜΜΕ: ΠΛΗΡΟΦΟΡΙΑΚΟ ΥΛΙΚΟ</w:t>
      </w:r>
    </w:p>
    <w:p w:rsidR="009964EE" w:rsidRPr="009200F1" w:rsidRDefault="009964EE" w:rsidP="009200F1">
      <w:pPr>
        <w:rPr>
          <w:rFonts w:ascii="Bookman Old Style" w:hAnsi="Bookman Old Style"/>
          <w:b/>
          <w:sz w:val="24"/>
          <w:szCs w:val="24"/>
          <w:u w:val="single"/>
          <w:lang w:val="el-GR"/>
        </w:rPr>
      </w:pPr>
    </w:p>
    <w:p w:rsidR="009964EE" w:rsidRPr="009200F1" w:rsidRDefault="009964EE" w:rsidP="009200F1">
      <w:pPr>
        <w:rPr>
          <w:rFonts w:ascii="Bookman Old Style" w:hAnsi="Bookman Old Style"/>
          <w:b/>
          <w:sz w:val="24"/>
          <w:szCs w:val="24"/>
          <w:u w:val="single"/>
          <w:lang w:val="el-GR"/>
        </w:rPr>
      </w:pP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u w:val="single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Μέσα Μαζικής </w:t>
      </w:r>
      <w:proofErr w:type="spellStart"/>
      <w:r w:rsidRPr="009200F1">
        <w:rPr>
          <w:rFonts w:ascii="Bookman Old Style" w:hAnsi="Bookman Old Style"/>
          <w:b/>
          <w:sz w:val="24"/>
          <w:szCs w:val="24"/>
          <w:u w:val="single"/>
          <w:lang w:val="el-GR"/>
        </w:rPr>
        <w:t>Ενηµέρωσης</w:t>
      </w:r>
      <w:proofErr w:type="spellEnd"/>
      <w:r w:rsidRPr="009200F1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Μέσα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αζικής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επικοινωνίας είναι το σύνολο του εντύπου και </w:t>
      </w:r>
      <w:r w:rsidR="00487980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>ηλεκτρονικού τύπου, µε τον οποίο επιτυγχάνεται η ταυτόχρονη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ετάδοση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ειδήσεων-ιδεών-πληροφοριών, σε απεριόριστο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αριθµό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ανθρώπων.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Είδη των Μ.Μ.Ε.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 τύπος: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Ηµερήσιος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Περιοδικός </w:t>
      </w:r>
    </w:p>
    <w:p w:rsidR="001333FE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Ο ηλεκτρονικός Τύπος: Ραδιόφωνο, Τηλεόραση,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ιαδίκτυο</w:t>
      </w:r>
      <w:proofErr w:type="spellEnd"/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Θετικές πλευρές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Εφόσον λειτουργούν υπεύθυνα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αντικειµενικά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προσφέρουν σε ποικίλους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τοµείς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ανθρώπινης δραστηριότητας.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πολιτικό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Ενηµερώνουν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 πολίτες για πολιτικά γεγονότα σε τοπικό, εθνικό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παγκόσµιο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επίπεδο.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Ενεργοποιούν τη συµµ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ετοχή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στα κοινά, στηρίζουν την κοινωνική ελευθερία, αποκαλύπτουν την αδικία, την υποκρισία, το δόλο, την απάτη, τις καταχρήσεις.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Προωθούν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διάλογο, την πολυφωνία και διευκολύνουν την ελεύθερη έκφραση των ιδεών.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ιαµορφώνουν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πεποιθήσεις, πολιτικό ήθος και ευνοούν την καλλιέργεια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συνείδησης.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Καταγγέλλουν κάθε προσπάθεια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υπονόµευσης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Ενεργοποιούν το κοινό µε συµµ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ετοχή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κινητοποιήσεις διεκδίκησης 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διαµαρτυρίας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δικαιωµάτων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ανθρώπου.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Ελέγχουν την εξουσία και αξιολογούν τα πρόσωπα της κοινωνικής, πολιτικής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ζωής.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ιαµορφώνουν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κοινή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την παιδαγωγούν και την αφυπνίζουν.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κοινωνικό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Κοινωνικοποιούν µε την προώθηση του διαλόγου, της συλλογικότητας, της προβολής των κοινωνικών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προβληµάτων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Με την πολυφωνία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συµβάλλουν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διαµόρφωση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αντικειµενικής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στα κοινωνικά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Αναπτύσσουν κοινωνική συνείδηση, ηθική ευαισθησία και επιτυγχάνουν την κοινωνική συσπείρωση και κινητοποίηση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κοινωνικού ενδιαφέροντος.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Προβάλλουν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συµβάλλουν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 συναδέλφωση των λαών και στην εδραίωση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παγκόσµιας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ειρήνης µε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ενηµέρωση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παγκόσµια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ευαισθητοποίηση σε διεθνή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προβλήµατα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Με την προβολή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πολιτισµού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την ηθών και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εθίµων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συµβάλλουν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γνωριµία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την επικοινωνία των λαών.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Ενηµερώνουν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πλήθος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θεµάτων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αφορούν τον άνθρωπο (υγεία,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ασφάλεια, εκπαίδευση,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αθλητισµός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τέχνη…) σε εθνικό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παγκόσµιο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επίπεδο αυξάνοντας τις γνώσεις.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• Εκλαϊκεύουν, απλοποιούν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ενηµέρωση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καταπολεµούν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τις προλήψεις, τις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δεισιδαιµονίες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κάθε είδους εθνικιστικές και ρατσιστικές αντιλήψεις.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Καλλιεργούν και οξύνουν την κριτική σκέψη, διευρύνουν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πνεύµα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ορφώνουν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ηνύµατα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ερεθίσµατα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προσφέρουν.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Προάγουν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πολιτισµό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ενηµερώνοντας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επιστηµονικά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καλλιτεχνικά, εκπαιδευτικά.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Καλλιεργούν τη γλώσσα, αφού 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δηµοσιογραφικός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λόγος είναι πολυφωνικός.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ηθικό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Καλλιεργούν αξίες, αρχές, κοινωνικές αρετές, ιδανικά και ανθρωπιστικά ιδεώδη.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Προβάλλουν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παραδείγµατα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συµπεριφοράς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δράσης</w:t>
      </w:r>
      <w:r w:rsidR="00487980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>σπουδαίων προσωπικοτήτων για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ίµηση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για αποφυγή.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πολιτιστικό-ψυχαγωγικό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Συντελούν στην πολιτιστική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αναβάθµιση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ατόµων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λαών,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την επικοινωνιακή προσέγγιση και ανταλλαγή ηθών,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εθίµωνπαραδόσεων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αξιών.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Στηρίζουν και προωθούν την τέχνη προβάλλοντας θεατρικά έργα,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κινηµατογραφικές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ταινίες, εκδηλώσεις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πνεύµατος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της τέχνης.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Ψυχαγωγούν.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Καθιστούν ευρύτερα γνωστές πολιτιστικές και λαϊκές εκδηλώσεις.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εθνικό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ιαδίδουν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παράδοση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συµβάλλοντας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διαµόρφωση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εθνικής συνείδησης και στη διατήρηση της πολιτιστικής ταυτότητας.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Αρνητικές πλευρές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πολιτικό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ιαπλέκονται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πολιτικά πρόσωπα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ετεροκαθορίζονται και εξυπηρετούν πολιτικές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σκοπιµότητες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(προωθώντας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συγκεκριµένα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πολιτικά πρόσωπα και απόψεις).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Καλλιεργούν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κλίµα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εσσιανισµού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φανατισµού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ιαστρεβλώνουν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πραγµατικότητα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γίνονται όργανα προπαγάνδας και εξυπηρέτησης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συµφερόντων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Ενηµερώνουν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ονόπλευρα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Αλλοιώνουν τα πολιτικά κριτήρια, αποπροσανατολίζουν, χειραγωγούν.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κοινωνικό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Εξαρτώνται και προσανατολίζονται από 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διαφήµιση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µέσω της οποίας προβάλλουν τα καταναλωτικό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πνεύµα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εποχής, προάγοντας τον υλικό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ευδαιµονισµό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υποτιµώντας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ηθικοπνευµατικές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αξίες.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Περιορίζουν τις διαπροσωπικές σχέσεις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υπονοµεύουν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ανθρώπινη </w:t>
      </w:r>
      <w:bookmarkStart w:id="0" w:name="_GoBack"/>
      <w:bookmarkEnd w:id="0"/>
      <w:r w:rsidRPr="009200F1">
        <w:rPr>
          <w:rFonts w:ascii="Bookman Old Style" w:hAnsi="Bookman Old Style"/>
          <w:sz w:val="24"/>
          <w:szCs w:val="24"/>
          <w:lang w:val="el-GR"/>
        </w:rPr>
        <w:t xml:space="preserve">επικοινωνία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Εξευτελίζουν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υποτιµούν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ανθρώπινη αξιοπρέπεια.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Προβάλλουν τη βία, την επιθετικότητα,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έγκληµα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την ανηθικότητας.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Κινδυνολογούν και κλονίζουν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εµπιστοσύνη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κοινού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πολιτικής και κοινωνικής οργάνωσης.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Υπονοµεύουν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 κοινωνικό καθεστώς, γιατί διογκώνουν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φήµες</w:t>
      </w:r>
      <w:proofErr w:type="spellEnd"/>
      <w:r w:rsidR="00487980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και διαδίδουν αοριστολογίες.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Υπεραπλουστεύουν, τροφοδοτούν την ύπνωση και τη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αζοποίηση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έτσι αδρανοποιούν την κριτική ικανότητα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>ατόµου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αναστέλλουν κάθε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δηµιουργική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κίνηση.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Πλήττουν την ελευθερία της βούλησης.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Προβάλλουν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χαµηλής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ποιότητας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υποβαθµίζοντας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καλαισθησία του κοινού.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Συντελούν στη συντήρηση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επιλεγµένων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στερεοτύπων και αναπαράγουν προκαταλήψεις, στάσεις, τρόπους ζωής και δράσης.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ηθικό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Αµβλύνουν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ηθική προβάλλοντας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χαµηλής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ποιότητας πρότυπα (γρήγορου και εύκολου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πλουτισµού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οποιοδήποτε κόστος).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Υπερπροβάλλουν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ηρωποιούν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 βίαιη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συµπεριφορά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πολιτιστικό-ψυχαγωγικό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Προκειµένου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υπηρετήσουν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νόµο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προσφοράς και της ζήτησης, προσφέρουν στο κοινό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χαµηλής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ποιότητας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θεάµατα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αποκλειστικά διασκεδαστικού χαρακτήρα.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Στον εθνικό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τοµέα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A3758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Αµβλύνουν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εθνική συνείδηση µε την αποστροφή προς την παράδοση, την προβολή ξένων προτύπων και την καλλιέργεια του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ιµητισµού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u w:val="single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cr/>
      </w:r>
      <w:r w:rsidRPr="009200F1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ΤΥΠΟΣ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λέξη Τύπος, παράγεται από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ρήµα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τύπτω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σηµαίνει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αποτύπωµα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Περιλαµβάνει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 σύνολο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εφηµερίδων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περιοδικών που εκδίδονται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ηµερήσια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σε τακτά χρονικά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διαστήµατα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ιαχωρίζεται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πλέον σε ηλεκτρονικό (τηλεόραση, ιστοσελίδες,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web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pages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) και έντυπο, (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εφηµερίδες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περιοδικά). Θα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προσθέταµε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το ραδιόφωνο.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Στην έννοια του Τύπου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περιλαµβάνονται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καθώς και η εξουσία που ασκούν.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Ο Τύπος ως 4η εξουσία </w:t>
      </w:r>
    </w:p>
    <w:p w:rsidR="008730AA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Οι τρεις κύριες εξουσίες και ο σκοπός που εξυπηρετούν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Σύνταγµα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διακρίνει τρία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θεσµοθετηµένα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είδη εξουσιών, 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νοµοθετική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την εκτελεστική και τη δικαστική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>Σκοπός της διάκρισης των εξουσιών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ανεξάρτητη και µη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επηρεαζόµενη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λειτουργία των διαφορετικών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θεσµικών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πλαισίων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ταυτόχρονη δυνατότητα ελέγχου κάθε ενός από τα άλλα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αποφυγή των αυθαιρεσιών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Ο Τύπος ως ‘4η εξουσία’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Ο Τύπος µε την ιδιαίτερη ισχύ που διαθέτει, αποκαλείται συχνά ‘4η εξουσία’. Ο άτυπος αυτός τίτλος εξηγείται αφού: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Ασκεί έλεγχο στις άλλες τρείς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ορφές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εξουσίας </w:t>
      </w:r>
    </w:p>
    <w:p w:rsidR="008730AA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ιασφαλίζει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ουσία της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ηµοκρατίας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θεωρείται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δηµιουργός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έννοιας της κοινής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της λαϊκής χειραφέτησης και</w:t>
      </w:r>
      <w:r w:rsidR="008730AA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>κυριαρχίας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 • Η ιστορία του είναι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συνυφασµένη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τους αγώνες για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τηνκατάκτηση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ατοµικών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κοινωνικών ελευθεριών, αποτελεί βασικό κοινωνικό όργανο για την αναζήτηση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φωτισµό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αλήθειας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πραγµάτων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∆εν είναι τυχαίο ότι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φιµώνεται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λογοκρίνεται στα ολοκληρωτικά και δικτατορικά </w:t>
      </w: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>καθεστώτα, επειδή ασκεί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εγάλη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επιρροή στις πλατιές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άζες</w:t>
      </w:r>
      <w:proofErr w:type="spellEnd"/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ιαθέτει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κυριαρχική επιβολή στην κοινή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επιβάλλει ιδεολογίες,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ενηµερώνοντας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επιλεκτικά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αποσπασµατικά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προβάλλοντας ηχηρούς τίτλους, εντυπωσια</w:t>
      </w:r>
      <w:r w:rsidR="008A3758" w:rsidRPr="009200F1">
        <w:rPr>
          <w:rFonts w:ascii="Bookman Old Style" w:hAnsi="Bookman Old Style"/>
          <w:sz w:val="24"/>
          <w:szCs w:val="24"/>
          <w:lang w:val="el-GR"/>
        </w:rPr>
        <w:t>κές εικόνες, παραπληροφορώντας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Κατασκευάζει ηγέτες, προσθέτει ή αφαιρεί από το κύρος και 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δύναµη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επηρεασµού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των πολιτικών προσωπικοτήτων.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>Η ελευθερία έκφρασης και του Τύπου ως προϋπόθεση ∆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ηµοκρατίας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ελευθεροτυπία προϋποθέτει 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είναι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αποτέλεσµα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εύρυθµης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λειτουργίας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θεσµών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στηρίζεται στην ελευθερία ποικίλων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ορφών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έκφρασης. Φυσικά στην πολιτική, καθώς αποτελεί ο τρόπος αυτός</w:t>
      </w:r>
      <w:r w:rsidR="008730AA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έκφρασης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ακόµα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τρόπο ελέγχου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θεσµών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αλλά και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συζήτησης για την ορθή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εφαρµογή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 ή και την αντικατάσταση των φορέων άσκησής τους.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Τα Μ.Μ.Ε. στηρίζουν τη λειτουργία τους στην ελευθερία έκφρασης. Αυτή εξασφαλίζει το δεοντολογικό πλαίσιο στο οποίο λειτουργεί ο Τύπος. Η δυνατότητα έκφρασης και διάδοσης µε προφορικό ή γραπτό τρόπο προσωπικών απόψεων κατοχυρώνεται από το Ελληνικό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Σύνταγµα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συνδυασµό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δικαίωµα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καθενός µας για πρόσβαση στην πληροφόρηση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κοινωνία της πληροφορίας αποτελεί αναφαίρετο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δικαίωµα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όλων,στηρίζεται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προωθείται στα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ηµοκρατικά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καθεστώτα που ορίζουν τις προϋποθέσεις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σύµφωνα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τις οποίες η διάδοση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τηςπληροφορίας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δεν θα προσβάλλει την προσωπικότητα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ατόµων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: τέτοια προσβολή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επέλθει</w:t>
      </w:r>
      <w:r w:rsidR="008A3758" w:rsidRPr="009200F1">
        <w:rPr>
          <w:rFonts w:ascii="Bookman Old Style" w:hAnsi="Bookman Old Style"/>
          <w:sz w:val="24"/>
          <w:szCs w:val="24"/>
          <w:lang w:val="el-GR"/>
        </w:rPr>
        <w:t xml:space="preserve"> α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πό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δηµοσιοποίηση</w:t>
      </w:r>
      <w:proofErr w:type="spellEnd"/>
      <w:r w:rsidR="008A3758" w:rsidRPr="009200F1">
        <w:rPr>
          <w:rFonts w:ascii="Bookman Old Style" w:hAnsi="Bookman Old Style"/>
          <w:sz w:val="24"/>
          <w:szCs w:val="24"/>
          <w:lang w:val="el-GR"/>
        </w:rPr>
        <w:t xml:space="preserve"> 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προσωπικών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δεδοµένων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συκοφαντία, εξύβριση, προσβολή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τιµής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της υπόληψης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u w:val="single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Παραπληροφόρηση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Είναι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νοθευµένη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µη αληθινή πληροφόρηση του πολίτη,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κοινού ενδιαφέροντος. Πρόκειται για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ειδικά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σχεδιασµένη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ετάδοση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ηνύµατος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µε σκοπό την παραποίηση της αλήθειας και την παραπλάνηση της κοινής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Ετυµολογία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: παρά + πληροφορώ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Μορφές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απόκρυψη γεγονότων 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εγαλοποίηση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γεγονότων  κατασκευή γεγονότων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παρεµβολή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σχολίων 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δραµατοποίηση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είδησης µε:  ανάλογο οπτικοακουστικό υλικό, 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ουσική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υπόκρουση,  ύφος,  τόνο φωνής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Αίτια παραπληροφόρησης (ευθύνες των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Ποµπών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)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Εξυπηρέτηση πολιτικών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συµφερόντων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τα ΜΜΕ σκηνοθετούν και εξωραΐζουν (ωραιοποιούν) την εικόνα των πολιτικών αντίστοιχα συκοφαντούν, παραποιούν την εικόνα των πολιτικών τους αντιπάλων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σε ολοκληρωτικά καθεστώτα, αλλά και σε κατ’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όνοµα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δηµοκρατίες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η ίδια η εξουσία επιδιώκει να αποστρέψει το ενδιαφέρον του κοινού από τα βασικά πολιτικοκοινωνικά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άλλες κατευθύνσεις, ώστε να µην αφυπνίζεται ο λαός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υπάρχουν ΜΜΕ που υπηρετούν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συγκεκριµένα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ατικά</w:t>
      </w:r>
      <w:proofErr w:type="spellEnd"/>
      <w:r w:rsidR="008730AA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συµφέροντα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(πχ.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εφηµερίδες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)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συµφέροντα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•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εµπορευµατοποίηση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ΜΜΕ και η αναγωγή τους σε κερδοσκοπικές επιχειρήσεις - µε προτεραιότητα το υλικό κέρδος και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όχι την ποιότητα της πληροφόρησης - τα κάνει να επιδιώκουν το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έγιστο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κέρδους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ανταγωνιζόµενα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ο σκληρός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ανταγωνισµός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ωθεί τα ΜΜΕ στην προβολή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θεαµάτων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τα οποία διακρίνει η απλοϊκότητα και 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λαϊκισµός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(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κιτρινισµός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σκανδαλοθηρία, αποσιώπηση και διαστρέβλωση της αλήθειας),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προκειµένου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αυξηθεί η τηλεθέαση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επιδιώκοντας την «πρωτιά»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ορισµένοι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βιάζονται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εταδώσουν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ειδήσεις, χωρίς να διασταυρώσουν τις πηγές τους, µε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αποτέλεσµα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παραπληροφορούν το κοινό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χρηµατισµός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εκδοτών από πολιτικούς φορείς ή επιχειρήσεις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οι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εγαλοϊδιοκτήτες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ΜΜΕ επιδιώκουν να εξυπηρετήσουν πολιτικούς για να εξυπηρετήσουν παράλληλα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επιχειρηµατικά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</w:t>
      </w:r>
      <w:r w:rsidR="008730AA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συµφέροντα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(πολλοί από αυτούς είναι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προµηθευτές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επιχειρήσεων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δηµοσίου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εργολάβοι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δηµοσίων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έργων)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Ευθύνες των δεκτών (γιατί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παρασυρόµαστε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)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έλλειψη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ολοκληρωµένης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παιδείας (δίχως γνώσεις, κριτική ικανότητα,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προβληµατισµό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αµφιβολία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βούληση) κάνει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άτοµα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υιοθετούν και να δέχονται αβασάνιστα ό,τι τους παρέχεται ως πληροφόρηση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αδιαφορία και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παθητικοποίηση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σύγχρονου ανθρώπου: ο άνθρωπος δε νοιάζεται να ψάξει για να ‘βρει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αντικειµενική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πληροφόρηση αλλά δέχεται άκριτα ό,τι πληροφόρηση του παρέχεται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ενδοτισµός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ατόµου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στην εντυπωσιακή και εύπεπτη πληροφόρηση που δεν απαιτεί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κόπωση, βαθύ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προβληµατισµό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αναζήτηση της αλήθειας (το κοινό αρέσκεται στον τύπο εκείνο των πληροφοριών που προκαλούν τον εντονότερο δυνατό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εντυπωσιασµό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του, πληροφορίες διασκεδαστικές και ανάλαφρες)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αυξηµένες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υποχρεώσεις του σύγχρονου ανθρώπου δεν του αφήνουν τον απαραίτητο ελεύθερο χρόνο και διάθεση για ενασχόληση µε τα κοινά, πόσο µάλλον τον αναγκαίο χρόνο για να διαχωρίσει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πραγµατική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πληροφόρηση από την µη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πραγµατική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oι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πολλαπλές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αντικρουόµενες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πληροφορίες,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συνδυασµό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την ταχύτητα της διάδοσής τους, δεν αφήνουν περιθώρια στο σύγχρονο δέκτη να τις αποκωδικοποιήσει σωστά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ταύτιση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συγκεκριµένου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φορέα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ενηµέρωσης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(τηλεοπτικού ή ραδιοφωνικού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σταθµού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εφηµερίδας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) µε την προσωπική µας ιδεολογία =&gt; προσδίδει στο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ενηµέρωσης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εσσιανικό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χαρακτήρα =&gt;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δεχόµαστε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ως αληθινή κάθε του πληροφορία ή σχόλιο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ιδιοτέλεια: ενίοτε µας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συµφέρει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συγκεκριµένη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πλευρά της “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πραγµατικότητας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” που προβάλλεται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Επιπτώσεις της παραπληροφόρησης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άτοµο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λανθασµένες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επιλογές: όσοι πιστεύουν στις πληροφορίες αυτές, κάνουν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λανθασµένες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επιλογές (πολιτικές,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), αφού πέφτουν σε παγίδες που έχουν στήσει επιδέξια όσοι διαστρέφουν τις ειδήσεις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απώλεια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ψυχικής ελευθερίας: η ανθρώπινη σκέψη ετεροκαθορίζεται, η αυτοβουλία περιορίζεται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• περιορίζεται η κριτική σκέψη και δεν είναι σε θέση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αµφιβάλλουµε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γόνιµα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αµφισβητούµε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προκαλείται άγχος και ανασφάλεια από τη διασπορά ψευδών ειδήσεων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Στην πολιτική ζωή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πλήττεται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εφόσον ο πολίτης χειραγωγείται και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ετατρέπεται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αδρανή υπήκοο, σκέφτεται και ενεργεί, όπως άλλοι του υποδεικνύουν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κατευθυνόµενη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ενηµέρωση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δεν ελέγχει τα πολιτικά πρόσωπα µε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γνώµονα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αξιότητά τους και δεν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αποτιµά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τις ενέργειές τους µε κριτήριο το κοινό καλό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οι πολίτες ουσιαστικά δεν είναι σε θέση να ασκήσουν</w:t>
      </w:r>
      <w:r w:rsidR="008730AA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αποτελεσµατικό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έλεγχο στους ηγέτες άρα και να συνειδητοποιήσουν τις όποιες ατασθαλίες τους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όταν η παραπληροφόρηση προέρχεται από φορείς της αντιπολίτευσης, τότε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παραπληροφορηµένοι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πολίτες δεν είναι σε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θέση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εκτιµήσουν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επιτυχηµένο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έργο των κυβερνώντων και τους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παρεµποδίζουν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ως προς την ολοκλήρωσή του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ετατρέπεται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ο λαός σε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απρόσωπη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άζα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που άγεται και φέρεται κατά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συµφέροντα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όσων κινούν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νήµατα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τις πηγές της «πληροφόρησης», προκαλώντας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φανατισµό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δογµατισµό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ρατσισµό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εθνικισµό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οδηγώντας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ακόµη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πόλεµο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η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ηµοκρατία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από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πολίτευµα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ελευθερίας και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ανεµπόδιστης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έκφρασης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γίνεται, ουσιαστικά,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πολίτευµα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ισχυρών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συµφερόντων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που ελέγχουν τις πηγές της πληροφόρησης και τις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εταβάλλουν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προπαγανδιστικής επιβολής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Στην κοινωνία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όταν η αλήθεια αποσιωπάται, τα κοινωνικά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προβλήµατα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δεν επιλύονται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αποπροσανατολίζεται η κοινή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σηµαντικά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στρέφει το ενδιαφέρον της σε επουσιώδη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δηµοσιογραφική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αξιοπιστία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υπονοµεύεται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θανάσιµα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-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ακροπρόθεσµα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-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δηµοσιογραφικό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λειτούργηµα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αφού στην κοινή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εδραιώνεται η πεποίθηση ότι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είναι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συµβιβασµένοι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φοβισµένοι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αδιάφοροι για την αλήθεια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για τον λαό τα ΜΜΕ δεν είναι ο αρωγός, τα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στηρίζουν 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διασφαλίζουν την έγκυρη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ενηµέρωση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· αντίθετα, είναι κι αυτά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έρος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«παιχνιδιού», του ανηλεούς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ανταγωνισµού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µε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οναδικό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θύµα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τον λαό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Τρόποι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αντιµετώπισης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Μ.Μ.Ε.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αντικειµενική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πληροφόρηση, χωρίς τάσεις υπερδιόγκωσης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εντυπωσιασµού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διάκριση της είδησης από τα σχόλια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απαλλαγή από προκαταλήψεις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φανατισµό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ήθος κι υπευθυνότητα απ’ τους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δηµοσιογράφους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τήρηση του κώδικα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επαγγελµατικής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δεοντολογίας.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Οικογένεια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έλεγχος των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ηνυµάτων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δέχεται το παιδί και ουσιαστική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συζήτηση, για την αποκωδικοποίηση και επεξεργασία τους.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Σχολείο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απαλλαγή από τη στείρα αποστήθιση και συσσώρευση γνώσεων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>• ανάπτυξη της κριτικής ικανότητας, ώστε από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ικρή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ηλικία ο νέος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να εθίζεται στον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προβληµατισµό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καλλιέργεια της κοινωνικής συνείδησης έναντι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ανταγωνισµού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που κατισχύει στις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έρες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µας, µε αφετηρία το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γόνιµο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διάλογο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διδασκόντων-διδασκοµένων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Κράτος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ισχυροποίηση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δηµοκρατικού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πολιτεύµατος</w:t>
      </w:r>
      <w:proofErr w:type="spellEnd"/>
    </w:p>
    <w:p w:rsidR="008730AA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λε</w:t>
      </w:r>
      <w:r w:rsidR="008730AA" w:rsidRPr="009200F1">
        <w:rPr>
          <w:rFonts w:ascii="Bookman Old Style" w:hAnsi="Bookman Old Style"/>
          <w:sz w:val="24"/>
          <w:szCs w:val="24"/>
          <w:lang w:val="el-GR"/>
        </w:rPr>
        <w:t xml:space="preserve">ιτουργία </w:t>
      </w:r>
      <w:proofErr w:type="spellStart"/>
      <w:r w:rsidR="008730AA" w:rsidRPr="009200F1">
        <w:rPr>
          <w:rFonts w:ascii="Bookman Old Style" w:hAnsi="Bookman Old Style"/>
          <w:sz w:val="24"/>
          <w:szCs w:val="24"/>
          <w:lang w:val="el-GR"/>
        </w:rPr>
        <w:t>υπερκο</w:t>
      </w:r>
      <w:proofErr w:type="spellEnd"/>
      <w:r w:rsidR="008730AA"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="008730AA" w:rsidRPr="009200F1">
        <w:rPr>
          <w:rFonts w:ascii="Bookman Old Style" w:hAnsi="Bookman Old Style"/>
          <w:sz w:val="24"/>
          <w:szCs w:val="24"/>
          <w:lang w:val="el-GR"/>
        </w:rPr>
        <w:t>ατικών</w:t>
      </w:r>
      <w:proofErr w:type="spellEnd"/>
      <w:r w:rsidR="008730AA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="008730AA" w:rsidRPr="009200F1">
        <w:rPr>
          <w:rFonts w:ascii="Bookman Old Style" w:hAnsi="Bookman Old Style"/>
          <w:sz w:val="24"/>
          <w:szCs w:val="24"/>
          <w:lang w:val="el-GR"/>
        </w:rPr>
        <w:t>θεσµών</w:t>
      </w:r>
      <w:proofErr w:type="spellEnd"/>
      <w:r w:rsidR="008730AA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που θα ελέγχουν τα ΜΜΕ και θα ελαχιστοποιούν τα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κρούσµατα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παραπληροφόρησης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οι πολιτικοί οφείλουν να λειτουργούν ως αντιπρόσωποι του λαού και όχι ως φερέφωνα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σχηµατισµών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να ασκούν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λειτούργηµα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 µε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γνώµονα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 κοινό καλό, γεγονός που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σηµαίνει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περισσότερη αλήθεια και λιγότερο ψεύδος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Η ευθύνη του κοινού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να αποφεύγει την παθητική αποδοχή, να αντιδρά προσεκτικά στα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ηνύµατα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να επιλέγει µόνο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ορισµένα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στοιχεία και κριτικά να τα αξιοποιεί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να επιλέγει προσεκτικά τις πηγές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ενηµέρωσής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 του, να µην εξαρτάται από αυτές, να τις εναλλάσσει, ώστε να έχει σφαιρική θεώρηση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πραγµάτων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να είναι ανεξάρτητο από κάθε ιδιοτέλεια και προσπάθεια εξυπηρέτησης ύποπτων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συµφερόντων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να αντιδρά συλλογικά, όταν τα ΜΜΕ δε λειτουργούν επωφελώς, να ασκεί κριτική και να 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δηµοσιοποιεί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να προσπαθεί να περάσει στον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ποµπό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ήνυµα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απόρριψης των µη ποιοτικών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>‘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Κιτρινισµός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’ του Τύπου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Κίτρινος τύπος αποκαλείται ο σκανδαλοθηρικός, ο ασύδοτος Τύπος που δεν επιδιώκει την ορθή πληροφόρηση της κοινής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αλλά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προσπαθεί να: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εκµεταλλευτεί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πολιτικές,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κοινωνικές καταστάσεις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προκαλέσει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φανατισµό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να οξύνει τα πολιτικά πάθη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σπιλώσει προσωπικότητες παίρνοντας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αφορµή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συµβάντα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προσωπικής τους ζωής µε σκοπό την πρόκληση και ικανοποίηση νοσηρής περιέργειας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Παράγοντες που τροφοδοτούν και συντηρούν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φαινόµενο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κιτρινισµού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τύπου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Η επιδίωξη του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έγιστου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κέρδους επιδρά καθοριστικά στην ουσία και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περιεχόµενο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επικοινωνίας µε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αποτέλεσµα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ετατρέπεται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η πληροφόρηση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εµπόρευµα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ανταλλακτική αξία. Η λογική της αγοράς ευνοεί τελικά το υπερβολικό, το ψεύτικο, εκείνο που διαφθείρει µε σκοπό τη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εγιστοποίηση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κυκλοφορίας των φύλλων και την κερδοσκοπία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εξάρτηση του Τύπου από 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διαφήµιση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που αποτελεί την κύρια τροφό του, οδηγεί στην ανάγκη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εντυπωσιοθηρίας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της διόγκωσης ελάσσονος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σηµασίας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γεγονότων. Έτσι ο Τύπος αυξάνει την αγοραστική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δύναµη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εξασφαλίζει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διαφήµιση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επιβιώνει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 σύγχρονη κοινωνία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Η προσπάθεια του Τύπου να ανταγωνιστεί τα ηλεκτρονικά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τον οδηγεί στην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εµπορευµατοποίηση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συχνά στον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κιτρινισµό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προκειµένου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προσελκύσει αναγνώστες – καταναλωτές.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• Τα πολιτικά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συµφέροντα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υπηρετούν συχνά κάποιοι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 ωθούν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απεµπολούν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αντικειµενικότητα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να οδηγούνται στην προπαγάνδα και στην σπίλωση της υπόληψης των πολιτικών 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 αντιπάλων </w:t>
      </w:r>
    </w:p>
    <w:p w:rsidR="008730AA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χαµηλό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επίπεδο του κοινού, η µη εξοικείωσή του µε το γραπτό λόγο,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προτίµησή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στην εικόνα και τον ηχηρό τίτλο επιβάλλουν έναν τύπο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εφηµερίδας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αποθεώνει το σκάνδαλο, την υπερβολή ,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ψέµα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Προϋποθέσεις ορθής λειτουργίας του Τύπου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Ανεξαρτησία του Τύπου από στενά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συµφέροντα</w:t>
      </w:r>
      <w:proofErr w:type="spellEnd"/>
    </w:p>
    <w:p w:rsidR="008730AA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Επαγγελµατική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ευσυνειδησία και ηθική ακεραιότητα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πίστη στο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δηµόσιο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συµφέρον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σεβασµό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στον άνθρωπο,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εφαρµογή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κώδικα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δηµοσιογραφικής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δεοντολογίας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επικράτηση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δηµοκρατικού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πολιτεύµατος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εξασφαλίζει ελεύθερη διακίνηση ιδεών, διάλογο και πολυφωνία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εγρήγορση και η κριτική στάση του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πολίτη που απαιτεί σφαιρική και ποιοτική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ενηµέρωση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Ορθή στάση του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ατόµου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απέναντι στον Τύπο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άτοµο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τη στάση του θα πρέπει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άθει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αναπτύσσει αντιστάσεις απέναντι στην προπαγάνδα την παραπληροφόρηση και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κιτρινισµό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Τύπου. Αυτό θα επιτευχθεί: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Με την κατάλληλη Παιδεία η οποία θα καλλιεργήσει κριτική ικανότητα, ικανότητα ορθής σκέψης και επιλογής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Με το να βρίσκεται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άτοµο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διαρκή εγρήγορση ώστε να επεξεργάζεται λογικά τα </w:t>
      </w:r>
      <w:r w:rsidRPr="009200F1">
        <w:rPr>
          <w:rFonts w:ascii="Bookman Old Style" w:hAnsi="Bookman Old Style"/>
          <w:sz w:val="24"/>
          <w:szCs w:val="24"/>
          <w:lang w:val="el-GR"/>
        </w:rPr>
        <w:t>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ηνύµατα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να διασταυρώνει, να συγκρίνει, να επεξεργάζεται λογικά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Με το να διακρίνει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άτοµο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η επιλεκτικότητα και η αγάπη για την ποιότητα που αποτελεί ένα φυσικό φίλτρο για τις πληροφορίες που προσβάλουν την αισθητική και την προσωπικότητά του.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Πλεονεκτήµατα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Ραδιοφώνου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Προσφέρει ευκολία ως προς τον τόπο και χρόνο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ενηµέρωσης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καθώς βρίσκεται παντού( σπίτι, εργασία, αυτοκίνητο…).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Επιτρέπει την παράλληλη ενασχόληση µε άλλη δραστηριότητα π.χ.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οικειακές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εργασίες.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Ενηµερώνει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συντοµία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αµεσότητα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Καθώς κυριαρχεί ο λόγος επιτρέπει την ανάπτυξη της κρίσης και της φαντασίας.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Ενθαρρύνει το διάλογο και έτσι κάνει το δέκτη πιο συµµ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ετοχικό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Έχει έντονα ψυχαγωγικό χαρακτήρα προσφέροντας παράλληλα ποικιλία επιλογών που καλύπτουν όλες τις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προτιµήσεις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Μειονεκτήµατα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Ραδιοφώνου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Απουσιάζει η εικόνα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εποµένως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υστερεί στη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βιωµατικότητα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γεγονότων.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 λόγος που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χρησιµοποιείται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είναι συχνά απροσχεδίαστος, χαλαρός, πρόχειρος και ανακριβής.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Συχνά προσφέρει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υπερπληροφόρηση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ο δέκτης αδυνατεί να επανελέγξει ή να κατανοήσει την πληροφορία.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∆εν υπάρχει η δυνατότητα πρόσβασης σε όλους καθώς είναι ακριβό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απαιτεί ειδικές γνώσεις και εξοικείωση.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Τηλεόραση και βιβλίο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Γιατί η τηλεόραση ευθύνεται για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παραγκωνισµό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βιβλίου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Στην τηλεόραση κυριαρχεί η εικόνα, και παραγκωνίζεται ο λόγος. Η εικόνα έχει καθηλωτική ισχύ εντυπωσιάζει -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δεσµεύει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αποδυναµώνει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 φαντασία που είναι απαραίτητη για την ανάγνωση βιβλίων.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τηλεόραση έχει απλό και λιτό λόγο - προσφέρει άκοπα την αίσθηση της επαφής µε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πραγµατικότητα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- δεν απαιτεί τίποτε από τον τηλεθεατή σε αντίθεση µε το βιβλίο.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 σύγχρονος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πιεσµένος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αγχωµένος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άνθρωπος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προτιµά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 χαλαρωτική αποχαύνωση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προστά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 γυάλινη οθόνη από την «κουραστική» ανάγνωση βιβλίων, που απαιτεί χρόνο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εγρήγορση.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τηλεοπτική οθόνη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εκπέµπει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λάµψη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αιχµαλωτίζει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καθηλώνει τον τηλεθεατή, εθίζει στην παρακολούθησή της και αποκόπτει από άλλες δραστηριότητες στον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ελεύθερό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χρόνο, όπως η ανάγνωση βιβλίων.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Ειδικά οι νέοι βλέπουν στην τηλεόραση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διαφυγή από τον πιεστικό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κόσµο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βιβλίων που βιώνουν στην εκπαιδευτική ζωή τους.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Στην τηλεόραση δεν προβάλλεται ιδιαίτερα το βιβλίο.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Η τηλεόραση διαχέει τη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ετριότητα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 γλώσσα και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πολιτισµό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εθίζει στο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χαµηλής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ποιότητας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θέαµα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γενικότερη κενότητα που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εκπέµπεται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την τηλεόραση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σήµερα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δεν συνάδει µε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κόσµο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βιβλίου,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κόσµο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πνεύµατος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του βάθους,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προβληµατισµού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Πώς η τηλεόραση προωθεί το βιβλίο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ιαφηµίσεις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βιβλίων, βιβλιοπαρουσιάσεις, βιβλιοκριτικές.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νέες κυκλοφορίες βιβλίων.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Συνεντεύξεις συγγραφέων.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τη λογοτεχνία, την ιστορία και άλλα πεδία που καλούν το κοινό στην ανάγνωση βιβλίων.</w:t>
      </w:r>
    </w:p>
    <w:p w:rsidR="007F4B63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Προβολή ταινιών που έχουν την πηγή τους σε λογοτεχνικά έργα, κάτι που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παρακινήσει κάποιον να τα διαβάσει κατόπιν.</w:t>
      </w:r>
      <w:r w:rsidR="007F4B63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Ακουστικές εκδόσεις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Πρόκειται για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αγνητοφωνήσεις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λογοτεχνικών έργων που κυκλοφορούν σε ψηφιακή (πια)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ορφή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«Υπέρ»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ιευκολύνουν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τον άνθρωπο στην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καθηµερινότητά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του,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παράλληλα µε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διάβασµα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διεκπεραιώνει άλλες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υποχρεώσεις του. Μπορεί π.χ. να «ακούει» το βιβλίο κατά τη διάρκεια των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ετακινήσεών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ή των οικιακών του εργασιών.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Το βιβλίο γίνεται προσιτό σε αναλφάβητους (και ιδίως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ετανάστες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), τυφλούς,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ηλικιωµένους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προβλήµατα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όρασης, κατάκοιτους ασθενείς, και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ικρά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παιδιά που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ακόµα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δεν έχουν αναπτύξει την ικανότητα της ανάγνωσης.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Είναι πιο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τις έντυπες εκδόσεις.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Περιορίζεται η όποια οικολογική καταστροφή για την παραγωγή βιβλίων.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«Κατά»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Χάνεται ο προσωπικός «διάλογος» µε το βιβλίο και η «µ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υσταγωγία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» της ανάγνωσης.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• Ο ακροατής είναι κατά κανόνα πιο παθητικός από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αναγνώστηκαι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δεν είναι ιδιαίτερα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προσηλωµένος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Ίσως ενταθούν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προβλήµατα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ορθογραφίας των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ικρών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παιδιών.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Σταδιακά ίσως ατονήσει ο γραπτός λόγος και η ιστορική ορθογραφία.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Ελλοχεύει ο κίνδυνος επέκτασης της διαδικτυακής-ηλεκτρονικής πειρατείας και στον χώρο του βιβλίου και των εκδόσεων, κάτι που θα αποτελέσει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πλήγµα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στο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δικαιωµάτων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δηµιουργία-ιδιοκτησία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ΜΜΕ και γλώσσα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Η ευθύνη της τηλεόρασης για τη γλωσσική συρρίκνωση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δύναµη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τηλεοπτικής εικόνας περιορίζει τη γλωσσική έκφραση. Στην σύγχρονη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πραγµατικότητα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τηλεόρασης ο λόγος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υποµνηµατίζει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εικόνα και αναπαράγεται ελλειπτικά, σχεδόν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κωδικοποιηµένα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προχειρότητα και η άγνοια της γλώσσας από τους ανθρώπους της τηλεόρασης. Οι παρουσιαστές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οι σεναριογράφοι,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όσοι ασχολούνται µε την παραγωγή λόγου, στην πλειονότητά τους, δεν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επιµελούνται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ικανοποιητικό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βαθµό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 λόγο που εκφέρουν. Η γλώσσα τους είναι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γεµάτη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στερεοτυπικές εκφράσεις (κλισέ),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γρα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συντακτικά λάθη, αχρείαστους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ξενισµούς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ενώ χαρακτηρίζεται από ένα εξαιρετικά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περιορισµένο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λεξιλόγιο.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τηλεοπτική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διαφήµιση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προκειµένου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καταστήσει δελεαστικά τα προϊόντα για τους καταναλωτές, καταφεύγει για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εντυπωσιασµό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γλώσσα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γεµάτη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σολοικισµούς</w:t>
      </w:r>
      <w:proofErr w:type="spellEnd"/>
      <w:r w:rsidR="007F4B63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λεκτικά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ευρήµατα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αµφίβολης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ποιότητας.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διαφήµιση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αδιαφορεί για τις γλωσσικές </w:t>
      </w:r>
      <w:r w:rsidRPr="009200F1">
        <w:rPr>
          <w:rFonts w:ascii="Bookman Old Style" w:hAnsi="Bookman Old Style"/>
          <w:sz w:val="24"/>
          <w:szCs w:val="24"/>
          <w:lang w:val="el-GR"/>
        </w:rPr>
        <w:t>ακρότητες, τις περισσότερες φορές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άλιστα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τις επιδιώκει.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Συχνή αναπαραγωγή του «ξύλινου» και λαϊκίστικου λόγου των πολιτικών στις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ενηµερωτικές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 ελάχιστος τηλεοπτικός χρόνος που διατίθεται για αξιόλογες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λόγου. Σπανίζουν οι παρουσίες ανθρώπων µε γλωσσική καλλιέργεια (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διανοούµενοι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λογοτέχνες κ.λπ.).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κατάχρηση της αναπαραγωγής του προφορικού λόγου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καθηµερινότητας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εµµ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ονή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στοιχεία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συνθηµατικών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γλωσσών</w:t>
      </w:r>
      <w:r w:rsidR="007F4B63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>(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argot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slang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) διαφόρων κοινωνικών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οµάδων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(των νέων, των περιθωριακών,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οµοφυλόφιλων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κ.λπ.).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>Προϋποθέσεις… η τηλεόραση µ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να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συµβάλει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στη γλωσσική καλλιέργεια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Με την γλωσσική κατάρτιση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των παρουσιαστών. Οι σχολές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επαγγελµάτων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τηλεόρασης θα πρέπει να δίνουν ιδιαίτερο βάρος στη γλωσσική εκπαίδευση.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Με τη γλωσσική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επιµέλεια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τηλεοπτικού λόγου –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ενηµερωτικού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ψυχαγωγικού - από φιλολόγους ώστε να περιοριστούν όσο το δυνατό στο ελάχιστο τα λάθη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γρα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συντακτικό και λεξιλογικό/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σηµασιολογικό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επίπεδο.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Με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εµπλουτισµό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πολιτισµό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γενικότερα. Πρέπει να ακούγεται και ο λόγος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διανοούµενων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των λογοτεχνών,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επιστηµόνων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των καλλιτεχνών, οι οποίοι, κατά κανόνα,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εριµνούν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τη γλώσσα.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Με ειδικές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τη γλώσσα, αξιοποιώντας 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δύναµη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ώστε να στραφεί το ενδιαφέρον του κοινού προς τη γλωσσική καλλιέργεια.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• Βασικότερη προϋπόθεση είναι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σταµατούσε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η τηλεόραση να προβάλλει «αρνητικά» γλωσσικά πρότυπα, είτε µέσω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διαφηµίσεων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είτε µέσω των διαφόρων τηλεοπτικών προσώπων που, αν και γραφικά, χαρίζουν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εγάλη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τηλεθέαση.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ΜΜΕ – σχέσεις λαών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Κίνδυνος για την πολιτιστική ταυτότητα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αναπτυσσόµενης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χώρας από την πολιτιστική κυριαρχία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αναπτυγµένων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χωρών.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αναπτυγµένες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χώρες επιδιώκουν, στα πλαίσια της επέκτασής τους, εκτός από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διείσδυση στις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αναπτυσσόµενες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χώρες, και την πολιτιστική τους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αφοµοίωση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7F4B63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Στα ΜΜΕ τα ισχυρά κράτη προβάλλουν έναν τρόπο ζωής που εξυπηρετεί τα δικά τους 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ιδεολογικά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συµφέροντα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Οι λαοί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αναπτυσσόµενων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χωρών συνηθίζουν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ιµούνται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τον τρόπο ζωής του ισχυρού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προκειµένου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νιώσουν ότι ανήκουν στην πρόοδο και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εκσυγχρονισµό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Έτσι αδιαφορούν για τη δική τους παράδοση, γλώσσα και ιστορία, τα στοιχεία, δηλαδή, που αποτελούν την πολιτιστική τους ταυτότητα, και υιοθετούν συνήθειες και αρχές ξένες προς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πολιτισµό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Οι συνέπειες είναι ορατές σε κάθε πλευρά της κοινωνικής ζωής: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στην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οµιλία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στη διασκέδαση, στις σχέσεις, στο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ντύσιµο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κ.λπ. όπου η αλλοίωση της πολιτιστικής ταυτότητας ενός λαού οδηγεί σε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οικουµενική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οµοιοµορφία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Πώς τα ΜΜΕ θα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συµβάλουν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στην αλληλοκατανόηση και στον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αλληλοσεβασµό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των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ατόµων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, των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οµάδων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και των λαών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Πρέπει η λειτουργία τους να χαρακτηρίζεται από πολυφωνία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δηµοκρατικότητα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ώστε να διατυπώνονται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ισότιµα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ελεύθερο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δηµιουργικό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διάλογο, όλες οι απόψεις.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ενηµερωτικές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ψυχαγωγικές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θα πρέπει να πληροφορούν για τα κοινωνικά,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πολιτισµικά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ιδεολογικά στοιχεία κάθε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οµάδας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λαού, ώστε να προωθείται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γνωριµία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η αλληλοκατανόηση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εταξύ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Με 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γνωριµία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την αλληλοκατανόηση γίνεται δυνατή η αποδοχή της ιδιαιτερότητας του Άλλου (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ατόµου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οµάδας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λαού), και επιτυγχάνεται η ανεκτικότητα η οποία είναι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δοµικό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στοιχείο της κοινωνικής συνοχής.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Κατά συνέπεια πρέπει να αποφευχθεί 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ονοµέρεια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τα ΜΜΕ, η προσκόλληση σε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ιδεολογία, διότι καλλιεργεί τις</w:t>
      </w:r>
      <w:r w:rsidR="00D05742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προκαταλήψεις,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φανατισµό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ισαλλοδοξία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προβολή από τα ΜΜΕ των ιδιαίτερων στοιχείων της κουλτούρας κάθε κοινωνικής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οµάδας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λαού ενισχύει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πολιτισµική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αλληλεπίδραση µέσω της σύγκρισης των ιδεών, των πεποιθήσεων και των αξιών τους.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ΜΜΕ – Σχολείο - Νέοι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Ο καινούριος ρόλος που καλείται να παίξει ο δάσκαλος στην εποχή µας, κατά την οποία οι νέοι δέχονται έναν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καταιγισµό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πληροφοριών από τα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αζικής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επικοινωνίας.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Πρέπει να εγκαταλειφθεί το παραδοσιακό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οντέλο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διδασκαλίας που ήθελε το δάσκαλο – αυθεντία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εταδίδει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στους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αθητές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επιφανειακές γνώσεις. Ο δάσκαλος πρέπει να καθοδηγεί πλέον το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αθητή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«ανακαλύπτει» τη γνώση µέσω των δικών ενεργειών (διερευνητική διαδικασία).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Να βοηθήσει τους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αθητές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αποκτήσουν τις δεξιότητες που είναι απαραίτητες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>προκειµένου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διαχειριστούν τον τεράστιο όγκο πληροφοριών που δέχονται από τα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αζικής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επικοινωνίας (κριτική ικανότητα, έλεγχος της αξιοπιστίας της πληροφορίας).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Να ενθαρρύνει την αυτενέργειά τους, ώστε να συνειδητοποιήσουν οι ίδιοι οι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αθητές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τις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αθησιακές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 ανάγκες και να υιοθετήσουν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συγκεκριµένα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κριτήρια στην αναζήτηση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κατάλληλωνπληροφοριών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Να βοηθήσει τους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αθητές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στην εξοικείωση µε τη χρήση των ΜΜΕ ώστε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έχουν απρόσκοπτη πρόσβαση στη ροή των πληροφοριών.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 δάσκαλος θα πρέπει να είναι ικανός να καταδείξει την ανοιχτή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δοµή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γνώσης, όπως αποτυπώνεται στον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πλουραλισµό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ΜΜΕ, αποφεύγοντας την παρουσίαση της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οναδικής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ερµηνείας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γεγονότων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Ποια είναι τα κατάλληλα εφόδια µε τα οποία είναι ανάγκη να εξοπλιστεί η νέα γενιά για την καλύτερη χρήση των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αυτών;  </w:t>
      </w:r>
    </w:p>
    <w:p w:rsidR="007F4B63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Γνώσεις και δεξιότητες ώστε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χειρίζεται και να αξιοποιεί τις δυνατότητες των σύγχρονων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αζικής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επικοινωνίας (υπολογιστές, διαδίκτυο, κινητά τηλέφωνα, κ.ά.) </w:t>
      </w:r>
    </w:p>
    <w:p w:rsidR="007F4B63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Κριτική ικανότητα ώστε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αξιολογεί τον τεράστιο όγκο των πληροφοριών που δέχεται, ως προς την αξιοπιστία και 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χρησιµότητά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ηµοκρατικές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αντιλήψεις και πλουραλιστική κουλτούρα ώστε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συνειδητοποιήσει την διαφορετικότητα των ανθρώπων και των ιδεών τους. Να αποδεχτεί το γεγονός ότι υπάρχουν πολλές οπτικές γωνίες για κάθε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ζήτηµα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Υψηλό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βαθµό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αυτενέργειας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δηµιουργικότητας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ώστε να είναι σε θέση να θέτει τους στόχους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αυτοβελτίωσής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</w:t>
      </w:r>
      <w:r w:rsidRPr="009200F1">
        <w:rPr>
          <w:rFonts w:ascii="Bookman Old Style" w:hAnsi="Bookman Old Style"/>
          <w:sz w:val="24"/>
          <w:szCs w:val="24"/>
          <w:lang w:val="el-GR"/>
        </w:rPr>
        <w:t>και να βρίσκει τα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την επίτευξή τους.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Γλωσσοµάθεια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Αν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περιοριστούµε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στα όρια της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ητρικής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γλώσσας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αδρανοποιούµε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 δυνατότητα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οικουµενικότητας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χαρακτηρίζει τα σύγχρονα ΜΜΕ. </w:t>
      </w:r>
    </w:p>
    <w:p w:rsidR="007F4B63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Αισθητική καλλιέργεια διότι ένα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εγάλο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έρος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πληροφοριών που διακινούνται στα ΜΜΕ (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διαφήµιση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ιστότοποι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κ.λπ.) είναι κακής ποιότητας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χαµηλής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αισθητικής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βαθµό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που, τελικά,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υπονοµεύει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παιδευτική λειτουργία των Μέσων.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MME &amp;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Iδιωτικός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βίος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Περί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ιδιωτικότητας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ιδιωτικότητα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είναι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θεµελιώδες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ανθρώπινο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δικαίωµα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Σύνταγµα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(άρθρο 9) αναγορεύει την κατοικία του καθενός σε άσυλο και ορίζει την ιδιωτική και οικογενειακή ζωή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ατόµου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απαραβίαστη. Τα όρια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ανάµεσα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δηµόσιο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το ιδιωτικό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ετατοπίζονται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- ή µάλλον καταργούνται- ως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αποτέλεσµα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νέων αντιλήψεων που και πάλι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αφετηριάζονται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στις τεχνολογικές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εφαρµογές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(π.χ.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ιαδίκτυο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ψηφιακή εικόνα) και την επιθετική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παρεµβατικότητα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(ηλεκτρονικών κυρίως) ΜΜΕ. (Νίκος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Φραγκάκης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ικηγόρος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)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Εκφάνσεις παραβίασης της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ιδιωτικότητας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από τα ΜΜΕ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συνεντεύξεις «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επωνύµων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»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εστιασµένες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στην ιδιωτική τους ζωή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εσηµεριανές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«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κουτσοµπολίστικες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» τηλεοπτικές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reality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show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κίτρινος τύπος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κουτσοµπολίστικα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περιοδικά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>• «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τηλεδικεία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» («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τηλεδικαστήρια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»: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αποκαλύψεις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«σκανδάλων» και κρίσεις επ’ αυτών)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ιστοσελίδες κοινωνικής δικτύωσης (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facebook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myspace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κ.λπ.)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Αίτια παραβίασης της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ιδιωτικότητας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από τα ΜΜΕ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Η ιδιωτική ζωή «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επωνύµων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», καλλιτεχνών, τηλεπαρουσιαστών,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οντέλων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αθλητών, πολιτικών κ.λπ., αποτελεί πρόσφορο έδαφος για την εξυπηρέτηση των κερδοσκοπικών στοχεύσεων των ΜΜΕ, διότι η προβολή της προκαλεί το ενδιαφέρον του κοινού, που ελκύεται από την «ανθρώπινη» πλευρά των προσώπων αυτών ή από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κουτσοµπολιά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γύρω από ιδιωτικές τους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στιγµές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Τα ΜΜΕ µε τον τρόπο αυτό αυξάνουν την απήχησή τους στο κοινό, κάτι που τους αποφέρει κέρδη από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διαφηµίσεις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Όλα αυτά, βέβαια, έχουν να κάνουν µε τη νοοτροπία που κυριαρχεί στο χώρο των ΜΜΕ, νοοτροπία που δίνει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έµφαση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µόνο στο κέρδος, αδιαφορώντας για την ποιότητα και το ήθος που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εκπέµπεται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∆εν υπάρχει ο κατάλληλος έλεγχος από πλευράς πολιτειακών οργάνων για την παραβίαση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ιδιωτικότητας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τα ΜΜΕ.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Σχετικές ενέργειές τους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ατιµώρητες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τις αρχές, που είτε αδιαφορούν είτε φοβούνται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ήπως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κατηγορηθούν για «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φίµωση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» των ΜΜΕ.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Πολλές φορές άνθρωποι (καλλιτέχνες, πολιτικοί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κ.λπ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) που στηρίζονται στη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δηµόσια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εικόνα τους και θέλουν προβολή, τροφοδοτούν οι ίδιοι τα ΜΜΕ µε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θέµατα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σχετικά µε την ιδιωτική τους ζωή, για να καταφέρουν να βρεθούν στην «πρώτη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γρα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µµή» της επικαιρότητας και να «συζητιούνται», κάτι που για τους ίδιους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εξαργυρωθεί ποικιλοτρόπως. </w:t>
      </w:r>
    </w:p>
    <w:p w:rsidR="007F4B63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Σε πολλές περιπτώσεις τα ΜΜΕ «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αυτο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-τροφοδοτούνται» αποκαλύπτοντας ιδιωτικές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στιγµές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δικών τους ανθρώπων-στελεχών τηλεπαρουσιαστών,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κ.λπ.).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Και το κοινό απ’ τη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εριά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φέρει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ερίδιο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ευθύνης για τη διόγκωση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προβλήµατος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«επιβραβεύει» τα ΜΜΕ</w:t>
      </w:r>
      <w:r w:rsidR="00D05742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παρακολουθώντας άκριτα ό,τι προβάλλεται σχετικά µε τις ιδιωτικές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στιγµές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διαφόρων προσώπων. Αν τα ΜΜΕ δεν έβρισκαν απήχηση, δεν θα συνέχιζαν να προσβάλλουν την ιδιωτική ζωή των ανθρώπων.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Τα τελευταία χρόνια µε το διαδίκτυο, και κυρίως µε την «κοινωνική δικτύωση» (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facebook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myspace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κ.λπ.),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ιδιωτικότητα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ανθρώπων εκτίθεται ιδιαιτέρως εύκολα σε παραβίαση από τον οποιονδήποτε και διάφορα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κουτσοµπολιά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πάρουν διαστάσεις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δηµόσιου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εξευτελισµού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στον κυβερνοχώρο. </w:t>
      </w:r>
    </w:p>
    <w:p w:rsidR="008B113F" w:rsidRPr="009200F1" w:rsidRDefault="008B113F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>∆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ηµοσιογραφία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ιδιωτικότητα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και δεοντολογία 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αν υπάρχει άδεια ή συναίνεση και συµµ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ετοχή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προσώπου για το οποίο παρουσιάζουν στοιχεία ιδιωτικής φύσεως, δεν υπάρχει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πρόβληµα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δηµοσιογραφικής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δεοντολογίας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νοµιµότητας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υπάρχει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όµως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πρόβληµα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ουσίας στην πληροφόρηση του κοινού</w:t>
      </w:r>
    </w:p>
    <w:p w:rsidR="008B113F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αν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δρουν εν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κρυπτώ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ετέρχονται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οχληρές, αδιάκριτες, ίσως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παράνοµες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εθόδους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παρακολούθησης της ιδιωτικής ζωής ανθρώπων, τότε είναι υπόλογοι όχι µόνο για παραβίαση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δηµοσιογραφικού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δεοντολογικού κώδικα, αλλά και απέναντι στη δικαιοσύνη, για παραβίαση βασικών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δικαιωµάτων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συνανθρώπων τους </w:t>
      </w:r>
    </w:p>
    <w:p w:rsidR="00194A84" w:rsidRPr="009200F1" w:rsidRDefault="008B113F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Αντίλογος: η παρακολούθηση της ιδιωτικής ζωής ανθρώπων έχει οδηγήσει σε αποκαλύψεις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εγκληµάτων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σκανδάλων που </w:t>
      </w: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δεν περιορίζονται στη σφαίρα του ιδιωτικού. Αυτό, βέβαια, δεν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σηµαίνει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πως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θα υποκαταστήσουν τις διωκτικές, ποινικές, δικαστικές αρχές και πως οι οθόνες των τηλεοράσεων ή οι σελίδες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εφηµερίδων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του διαδικτύου θα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ετατραπούν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«λαϊκά δικαστήρια». Αν 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έχει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πληροφορία που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οδηγήσει στην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αντιµετώπιση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όποιου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εγκλήµατος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δεν πρέπει να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εκµεταλλεύεται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να κερδίσει απήχηση στο κοινό. Πρέπει να τη διασταυρώνει, να την ελέγχει και να τροφοδοτεί µ’ αυτήν τις </w:t>
      </w:r>
      <w:r w:rsidR="00194A84" w:rsidRPr="009200F1">
        <w:rPr>
          <w:rFonts w:ascii="Bookman Old Style" w:hAnsi="Bookman Old Style"/>
          <w:sz w:val="24"/>
          <w:szCs w:val="24"/>
          <w:lang w:val="el-GR"/>
        </w:rPr>
        <w:t xml:space="preserve">όποιες </w:t>
      </w:r>
      <w:proofErr w:type="spellStart"/>
      <w:r w:rsidR="00194A84" w:rsidRPr="009200F1">
        <w:rPr>
          <w:rFonts w:ascii="Bookman Old Style" w:hAnsi="Bookman Old Style"/>
          <w:sz w:val="24"/>
          <w:szCs w:val="24"/>
          <w:lang w:val="el-GR"/>
        </w:rPr>
        <w:t>αρµόδιες</w:t>
      </w:r>
      <w:proofErr w:type="spellEnd"/>
      <w:r w:rsidR="00194A84" w:rsidRPr="009200F1">
        <w:rPr>
          <w:rFonts w:ascii="Bookman Old Style" w:hAnsi="Bookman Old Style"/>
          <w:sz w:val="24"/>
          <w:szCs w:val="24"/>
          <w:lang w:val="el-GR"/>
        </w:rPr>
        <w:t xml:space="preserve"> αρχές, που οφείλουν να αναλάβουν τα περαιτέρω.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Τη «δόξα» για την αποκάλυψη θα τη λάβει ούτως ή άλλως.</w:t>
      </w:r>
    </w:p>
    <w:p w:rsidR="00194A84" w:rsidRPr="009200F1" w:rsidRDefault="00194A84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Μορφές και προβολή τηλεοπτικής βίας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Λεκτική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Ψυχολογική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Σωµατική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συναντάµε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σε: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παιδικά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κόµικς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µε τους παιδικούς ήρωες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αναλαµβάνουν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ρόλους µε βίαιο και επιθετικό χαρακτήρα, ένταση, εκδικητικότητα,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πνεύµα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ανταγωνισµού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άσκησης εξουσίας • ταινίες και τηλεοπτικές σειρές κοινωνικού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αστυνοµικού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περιεχοµένου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αθλητικές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ριάλιτι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τηλεπαιχνίδια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δελτία ειδήσεων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πολιτικές συζητήσεις (λεκτική βία, όταν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πνεύµατα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οξυνθούν) Πώς προβάλλεται η βία στην τηλεόραση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Η βία δεν προβάλλεται πάντοτε µε απεχθή τρόπο στην τηλεόραση, αφού συχνά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υθοποιείται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στο πρόσωπο ηρωικών 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νόµιµων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χρηστών της, όπως είναι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αστυνοµικοί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ενώ άλλοτε</w:t>
      </w:r>
      <w:r w:rsidR="00876C35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κωµικοποιείται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αρκεί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θυµηθεί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κάποιος τις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κωµικές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ταινίεςπολεµικών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τεχνών, και άλλα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διασκεδαστικού χαρακτήρα. Η ουσία είναι ότι πάρα πολύ συχνά παρουσιάζεται να ασκείται χωρίς συνέπειες.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κινούµενα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σχέδια περιβάλλονται από µία ευκολία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ναπαραγωγής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υπό την έννοια ότι δεν αποτελούν ακριβές παραγωγές. Η συχνότητα προβολής τους ωστόσο ενδέχεται να αναπαράγει τη βία µε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εγαλύτερη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πυκνότητα. Η φύση τους που χαρακτηρίζεται κυρίως από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καταιγισµό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δράσης και ήχου,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υποβάθµιση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διαλόγου, τεχνική της πρόκλησης προσήλωσης των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ικρών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τηλεθεατών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συγκεκριµένα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υπερβολικά και βίαια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στιγµιότυπα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προβολή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τροµακτικών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ορφών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τεράτων και</w:t>
      </w:r>
      <w:r w:rsidR="00876C35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επιθετικών χαρακτήρων, κ.λπ., έχει ποικίλα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δυσµενή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αποτελέσµατα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στην παιδική ψυχοσύνθεση</w:t>
      </w:r>
    </w:p>
    <w:p w:rsidR="00876C35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συχνή επίσης παρουσία των όπλων επιφέρει την εξοικείωση µε αυτά, ακολούθως και δυστυχώς και µε τη χρήση τους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Σε ένα αθλητικό γεγονός, η λεκτική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σωµατική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βία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εταξύ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παικτών προκαλεί πλήρη ανατροπή της ευχάριστης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ατµόσφαιρας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Συχνά καταστρέφονται γήπεδα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τραυµατίζονται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παίκτες και φίλαθλοι.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ώρα προβολής των βίαιων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η συνολική υποβλητικότητα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ατµόσφαιρας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παίζουν ιδιαίτερο ρόλο στην επίδραση των βίαιων σκηνών. Οι ίδιες σκηνές είναι περισσότερο έντονες και σαφώς πιο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τροµακτικές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όταν προβάλλονται στη διάρκεια της νύχτας και όχι υπό το φως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ηµέρας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Αίτια προβολής της τηλεοπτικής βίας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προβάλλουν βίαιες και επιθετικές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σκηνές,έχουν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χαµηλό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κόστος </w:t>
      </w: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παραγωγής, αφού δεν εστιάζουν στην ποιότητα των διαλόγων, το σενάριο και τους συντελεστές, αλλά µόνο στην καταγραφή σκηνών βίας,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τρόµου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επιβολής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δύναµης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τα οποία χαρακτηρίζονται από προχειρότητα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χαµηλή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ποιότητα.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Εξασφαλίζουν υψηλά ποσοστά τηλεθέασης, αφού απευθύνονται στα ένστικτα και καθηλώνουν.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Εξυπηρετούν τα τηλεοπτικά κανάλια, που επιζητούν εύπεπτες, γρήγορες παραγωγές, θέλουν να εντυπωσιάσουν, να</w:t>
      </w:r>
      <w:r w:rsidR="00876C35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προσελκύσουν το ενδιαφέρον αλλά και να αυξήσουν την τηλεθέαση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ανταγωνισµό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876C35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 έντονος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εµφανής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µη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ανταγωνισµός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τηλεοπτικών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καναλιώνπροκαλεί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υπερβολή, την τάση για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δραµατοποίηση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καταστάσεων, την ένταση και όξυνση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αντικαθιστώντας το διάλογο, τη σύνεση,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σεβασµό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στο συνάνθρωπο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 •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υπερπροβολή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βίας και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τροµοκρατίας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ειδησεογραφικές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προκαλεί ανασφάλεια.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φοβισµένοι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πολίτες είναι πλέον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πρόθυµοι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αποδεχθούν τη θυσία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ατοµικών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ελευθεριών στον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βωµό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προστασίας τους. Αυτό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όµως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ενέχει έναν σοβαρό κίνδυνο: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εκµετάλλευση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κατάστασης αυτής από ένα αδιαφανές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οικονοµικοπολιτικό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σύστηµα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τη</w:t>
      </w:r>
      <w:r w:rsidR="0025410D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χειραγώγηση και την καταστολή της λαϊκής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δύναµης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Αδυναµία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πολιτείας να ελέγξει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αποτελεσµατικά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τα ΜΜΕ και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εφαρµόσει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πιστά και χωρίς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παρεκκ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  τον κώδικα τηλεοπτικής δεοντολογίας που αφορά στη βία.</w:t>
      </w:r>
    </w:p>
    <w:p w:rsidR="00194A84" w:rsidRPr="009200F1" w:rsidRDefault="00194A84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Συνέπειες </w:t>
      </w:r>
    </w:p>
    <w:p w:rsidR="00194A84" w:rsidRPr="009200F1" w:rsidRDefault="00194A84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Ατοµικό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επίπεδο: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Η βία δεν είναι απαραίτητα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κατάσταση που επιδρά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άµεσα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ώρα της τηλεοπτικής αναπαραγωγής της.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αποτελέσµατά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</w:t>
      </w:r>
      <w:r w:rsidRPr="009200F1">
        <w:rPr>
          <w:rFonts w:ascii="Bookman Old Style" w:hAnsi="Bookman Old Style"/>
          <w:sz w:val="24"/>
          <w:szCs w:val="24"/>
          <w:lang w:val="el-GR"/>
        </w:rPr>
        <w:t>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είναι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ακροχρόνια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εισχωρήσουν στο υποσυνείδητο του παιδιού µε δυνατότητα να εκδηλωθούν αργότερα. 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ελλοντική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αποκλίνουσα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συµπεριφορά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έχει συχνή πηγή τους την τηλεόραση.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ίµηση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επανάληψη επικίνδυνων σκηνών, που έχει συχνά προκαλέσει θανάτους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ικρών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παιδιών.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 άνθρωπος αισθάνεται φόβο, ανασφάλεια για την πιθανότητα να υποστεί βίαιη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συµπεριφορά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ανά πάσα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στιγµή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(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θύµατα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ληστειών,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βιασµών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κ.ά.), έλλειψη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εµπιστοσύνης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στους γύρω του, αλλά και στο κράτος.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Τα παιδιά δεν έχουν τη δυνατότητα να διαχωρίσουν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πραγµατικότητα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τις φανταστικές εικόνες,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προσλαµβάνουν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παραστάσεις οι οποίες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εύκολα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ετατραπούν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διεξοδικά κοινωνικά σενάρια επίλυσης δύσκολων καταστάσεων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προβληµάτων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υπερπροβολή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βίας και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τροµοκρατίας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ειδησεογραφικές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προκαλεί ανασφάλεια. Οι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φοβισµένοι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πολίτες είναι πλέον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πρόθυµοι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αποδεχθούν τη θυσία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ατοµικών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ελευθεριών στον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βωµό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προστασίας τους.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Η συνεχής προβολή της βίας οδηγεί στην εξοικείωση µ’ αυτή, και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προκαλέσει αντικοινωνικά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συναισθήµατα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τόσο επιθετικά όσο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αµυντικά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Χειρότερη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ακόµη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συνέπεια είναι η απουσία απέχθειας ή αποστροφής για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φαινόµενα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βίας, και η αποδοχή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σηµείο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ικανοποίησης της περιέργειας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αιµατηρών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σκηνών 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στιγµιότυπων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περιέχουν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βωµολοχίες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λεκτική βία, όχι µόνο σε τηλεοπτικό περιβάλλον αλλά πολλές φορές και στον κοινωνικό περίγυρο.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• Οξύνεται η επιθετικότητα και η ένταση των παιδιών, γίνονται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πιοκυνικά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επιρρεπή στα πάθη,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ηρωοποίηση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βίαιων, επιθετικών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εγκληµατικών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προτύπων. </w:t>
      </w:r>
    </w:p>
    <w:p w:rsidR="00D05742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ιαµορφώνονται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αρνητικά πρότυπα, διαστρεβλώνονται αξίες, ιδεώδη, ιδανικά, αλλοτριώνεται η ανθρώπινη συνείδηση.</w:t>
      </w:r>
    </w:p>
    <w:p w:rsidR="00194A84" w:rsidRPr="009200F1" w:rsidRDefault="0025410D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</w:t>
      </w:r>
      <w:r w:rsidR="00194A84"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Αντιστάσεις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Γονείς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Να δώσουν προτεραιότητα στη σωστή διαπαιδαγώγηση των παιδιών, µε την προώθη</w:t>
      </w:r>
      <w:r w:rsidR="00D05742" w:rsidRPr="009200F1">
        <w:rPr>
          <w:rFonts w:ascii="Bookman Old Style" w:hAnsi="Bookman Old Style"/>
          <w:sz w:val="24"/>
          <w:szCs w:val="24"/>
          <w:lang w:val="el-GR"/>
        </w:rPr>
        <w:t xml:space="preserve">ση τηλεοπτικών </w:t>
      </w:r>
      <w:proofErr w:type="spellStart"/>
      <w:r w:rsidR="00D05742" w:rsidRPr="009200F1">
        <w:rPr>
          <w:rFonts w:ascii="Bookman Old Style" w:hAnsi="Bookman Old Style"/>
          <w:sz w:val="24"/>
          <w:szCs w:val="24"/>
          <w:lang w:val="el-GR"/>
        </w:rPr>
        <w:t>προγρα</w:t>
      </w:r>
      <w:proofErr w:type="spellEnd"/>
      <w:r w:rsidR="00D05742"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="00D05742" w:rsidRPr="009200F1">
        <w:rPr>
          <w:rFonts w:ascii="Bookman Old Style" w:hAnsi="Bookman Old Style"/>
          <w:sz w:val="24"/>
          <w:szCs w:val="24"/>
          <w:lang w:val="el-GR"/>
        </w:rPr>
        <w:t>άτων</w:t>
      </w:r>
      <w:proofErr w:type="spellEnd"/>
      <w:r w:rsidR="00D05742" w:rsidRPr="009200F1">
        <w:rPr>
          <w:rFonts w:ascii="Bookman Old Style" w:hAnsi="Bookman Old Style"/>
          <w:sz w:val="24"/>
          <w:szCs w:val="24"/>
          <w:lang w:val="el-GR"/>
        </w:rPr>
        <w:t xml:space="preserve"> που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αναδεικνύουν κοινωνικά χαρακτηριστικά όπως η σύνεση, η φιλία, η συνεργασία </w:t>
      </w:r>
    </w:p>
    <w:p w:rsidR="0025410D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Να καλλιεργήσουν την κουλτούρα, δίνοντας πρώτα οι ίδιοι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παράδειγµα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πως η τηλεόραση αποτελεί ψυχαγωγικό και</w:t>
      </w:r>
      <w:r w:rsidR="00876C35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ενηµερωτικό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ώστε να επιλέγουν αντίστοιχα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Να διδάσκουν στα παιδιά τους τις αρνητικές συνέπειες της βίαιης</w:t>
      </w:r>
      <w:r w:rsidR="0025410D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συµπεριφοράς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να προωθούν και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συµπεριφορά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 στην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καθηµερινότητα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εναλλακτικές λύσεις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αντιµετώπισης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προβληµάτων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Αναγκαία η οικογενειακή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ηρεµία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η ψυχική υγεία στο σπίτι,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πουεπιτρέπουν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υγιή καθοδήγηση των πρώτων παιδικών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βηµάτων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τους γονείς, αλλά και την από κοινού τηλεθέαση, ώστε να απαντούν στις ερωτήσεις τους, να δίνονται διευκρινήσεις, να αναπτύσσεται υγιής αλληλεπίδραση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ενηµερώνονται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το τι παρακολουθούν τα παιδιά τους, κυρίως σε ώρες ακατάλληλες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Να µην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χρησιµοποιούν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τηλεόραση ως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επιβράβευσης ή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τιµωρίας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κάτι που την καθιστά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ακόµα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πιο αναγκαία για τα παιδιά ΜΜΕ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Αφού τα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αυτά έχουν τη δυνατότητα να κατευθύνουν τον τηλεθεατή, οφείλουν να σέβονται τις ζώνες παιδικής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ακροαµατικότητας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αλλά και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ετριάζουν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τα ποσοστά βιαιότητας</w:t>
      </w:r>
      <w:r w:rsidR="0025410D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>και στις άλλες ζώνες τηλεθέασης, καθώς οποιοσδήποτε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πορεί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να επηρεαστεί και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ιµηθεί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δρώµενα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κατακλύζουνκαθηµερινά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υπό τη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ορφή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εντυπωσιακών οπτικοακουστικών εικόνων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Οι υπεύθυνοι των διαφόρων τηλεοπτικών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πρέπει να αισθάνονται την ευθύνη για την προστασία του ψυχικού,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συναισθηµατικού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κόσµου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νέων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Πολιτεία: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Να θεσπίσει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νόµους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εξασφαλίζουν ποιοτικά τηλεοπτικά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σέβονται τα παιδιά και 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δικαιώµατά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τους.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Να συνταχθεί ένας κώδικας δεοντολογίας που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δεσµεύει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δηµοσιογράφους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τον τρόπο διαχείρισης της είδησης και των τηλεοπτικών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</w:t>
      </w:r>
    </w:p>
    <w:p w:rsidR="00D05742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Έλεγχος των τηλεοπτικών καναλιών, ώστε να διαχειρίζονται τα τηλεοπτικά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προγρά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γνώµονα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την προστασία των</w:t>
      </w:r>
      <w:r w:rsidR="00D05742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δικαιωµάτων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των πολιτών και ιδιαίτερα των παιδιών και εφήβων</w:t>
      </w:r>
    </w:p>
    <w:p w:rsidR="00194A84" w:rsidRPr="009200F1" w:rsidRDefault="00194A84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>∆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ιαδίκτυο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(Ίντερνετ ) </w:t>
      </w:r>
    </w:p>
    <w:p w:rsidR="00194A84" w:rsidRPr="009200F1" w:rsidRDefault="00194A84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Ορισµός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Το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ιαδίκτυο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γνωστό συνήθως και µε την αγγλική άκλιτη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ονοµασία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Internet, είναι ένα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αζικής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επικοινωνίας.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Είναι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παγκόσµιο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δίκτυο για τη σύνδεση ηλεκτρονικών υπολογιστών και την ανταλλαγή πληροφοριών,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ηνυµάτων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κ.τλ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.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εταξύ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Πλεονεκτήµατα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την ανάπτυξη της πληροφορικής και της χρήσης του Ίντερνετ 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 xml:space="preserve">• Σύνδεση µε ηλεκτρονικές βιβλιοθήκες – βιβλιοπωλεία και βάσεις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δεδοµένων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όλον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κόσµο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Ελεύθερη κυκλοφορία της γνώσης (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εποµένως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ο χρήστης έχει την δυνατότητα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εµπλουτίσει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τις γνώσεις του και να διευρύνει τους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πνευµατικούς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ορίζοντες).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Ανταλλαγή πληροφοριών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επιστηµονικών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συµπερασµάτων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επιστηµονική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γνώση είναι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προσβάσιµη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όλους και η έρευνα διευκολύνεται.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Αξιοποίηση της νέας τεχνολογίας στην εκπαίδευση, εξοικείωση των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αθητών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µε τις πρόσφατες εξελίξεις σε κάθε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επιστηµονικό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κλάδο.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Η εισαγωγή των υπολογιστών στην εκπαίδευση εξασφαλίζει γνώση που προκύπτει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έρευνα των ίδιων των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αθητών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,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αποµακρύνει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 δάσκαλο από τον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ονοδιάστατο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ρόλο του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αναµεταδότη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τυποποιηµένων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γνώσεων και τον καθιστά καθοδηγητή της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άθησης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επικοινωνία µε φίλους και γνωστούς ανά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κόσµο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η</w:t>
      </w:r>
      <w:r w:rsidR="0025410D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>συµµ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ετοχή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οµάδες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συζήτησης σπάει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φράγµα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απόστασης, ενισχύει την κοινωνική επαφή και την ανταλλαγή απόψεων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εποµένως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ευρύνει το πεδίο επικοινωνίας.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επαφή του χρήστη µε στοιχεία από διαφορετικές κουλτούρες τον καθιστά πιο ανεκτικό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καταπολεµά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προκαταλήψεις και ρατσιστικές νοοτροπίες.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Εκσυγχρονισµός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δηµόσιας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διοίκησης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έσα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αυτοµατοποίηση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συναλλαγών,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καταπολέµηση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γραφειοκρατίας, την επιτάχυνση ποικίλων λειτουργιών και την ενίσχυση της ευελιξίας των υπηρεσιών.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υνατότητα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νέων προοπτικών στο εργασιακό πεδίο τόσο µε τη βελτίωση </w:t>
      </w:r>
      <w:r w:rsidRPr="009200F1">
        <w:rPr>
          <w:rFonts w:ascii="Bookman Old Style" w:hAnsi="Bookman Old Style"/>
          <w:sz w:val="24"/>
          <w:szCs w:val="24"/>
          <w:lang w:val="el-GR"/>
        </w:rPr>
        <w:t>συνθηκών που σχετίζονται µε τον ανθρώπινο µόχθο όσο και µε την ανάπτυξη νέων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ορφών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εργασιακής δραστηριότητας όπως η τηλεργασία.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∆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ιευκόλυνση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εµπορικής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δραστηριότητας µε τη δυνατότητα διάθεσης αγαθών µέσω του υπολογιστή (e-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bay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e-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shop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).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Ενθάρρυνση της συµµ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ετοχής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του πολίτη στα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δηµόσια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πράγµατα</w:t>
      </w:r>
      <w:proofErr w:type="spellEnd"/>
      <w:r w:rsidR="0025410D"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καθώς οι πολιτικές αποφάσεις, οι συζητήσεις πολιτικών προσώπων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νόµοι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γνωστοποιούνται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άµεσα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µέσω του διαδικτύου και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εποµένως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ενηµερώνεται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ενεργοποιείται.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Ψυχαγωγία και διασκέδαση: πρόσβαση στην τέχνη αλλά και παιχνίδια.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Μειονεκτήµατα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από τη χρήση του Ίντερνετ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Όξυνση των κοινωνικών ανισοτήτων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ανάµεσα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στους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προνοµιούχους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έχουν πρόσβαση στη νέα τεχνολογία και στους µη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προνοµιούχους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αποκλείονται από την κοινωνία της πληροφορίας, αδυνατούν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χρησιµοποιήσουν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 νέα τεχνολογία και καθίστανται ένα νέο είδος αναλφάβητων.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Κίνδυνος να παρασυρθούν ιδιαίτερα οι νεαροί χρήστες από το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αµφίβολης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συχνά ποιότητας υλικό που διακινείται στο διαδίκτυο.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Αποµόνωση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αποξένωση του χρήστη από το στενό και το ευρύτερο κοινωνικό περιβάλλον µε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αποτέλεσµα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οι ανθρώπινες σχέσεις να γίνονται τυπικές.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Αδυναµία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προστασίας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δικαιωµάτων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: Η απουσία επαρκούς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νοµικού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πλαισίου για 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πνευµατική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ιδιοκτησία οδηγεί τους χρήστες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παρεµβάσεις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ή αναπαραγωγές έργων, γεγονός που αφήνει τον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πνευµατικό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δηµιουργό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ανυπεράσπιστο.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γλώσσα κωδικοποιείται και αλλοιώνεται καθώς υιοθετείται άκριτα το ξένο λεξιλόγιο.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lastRenderedPageBreak/>
        <w:t>• Κίνδυνος να χαθούν παραδοσιακές αξίες και να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αζοποιηθούν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να χειραγωγηθούν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αναπτυσσόµενοι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λαοί. </w:t>
      </w:r>
    </w:p>
    <w:p w:rsidR="0025410D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Ανεξέλεγκτη πληροφόρηση - ελάχιστος ο έλεγχος των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εταδιδόµενων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πληροφοριών </w:t>
      </w:r>
      <w:r w:rsidRPr="009200F1">
        <w:rPr>
          <w:rFonts w:ascii="Cambria Math" w:hAnsi="Cambria Math" w:cs="Cambria Math"/>
          <w:sz w:val="24"/>
          <w:szCs w:val="24"/>
          <w:lang w:val="el-GR"/>
        </w:rPr>
        <w:t>⇒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 w:cs="Calibri"/>
          <w:sz w:val="24"/>
          <w:szCs w:val="24"/>
          <w:lang w:val="el-GR"/>
        </w:rPr>
        <w:t>ανεξακρίβωτες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9200F1">
        <w:rPr>
          <w:rFonts w:ascii="Bookman Old Style" w:hAnsi="Bookman Old Style" w:cs="Calibri"/>
          <w:sz w:val="24"/>
          <w:szCs w:val="24"/>
          <w:lang w:val="el-GR"/>
        </w:rPr>
        <w:t>–</w:t>
      </w:r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 w:cs="Calibri"/>
          <w:sz w:val="24"/>
          <w:szCs w:val="24"/>
          <w:lang w:val="el-GR"/>
        </w:rPr>
        <w:t>κατασκευασµένες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πληροφορίες </w:t>
      </w:r>
    </w:p>
    <w:p w:rsidR="00194A84" w:rsidRPr="009200F1" w:rsidRDefault="00194A84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Πορνογραφικό υλικό, ιστοσελίδες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εγκληµατικών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οµάδων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>, ακραίες πολιτικές και θρησκευτικές οργανώσεις</w:t>
      </w:r>
    </w:p>
    <w:p w:rsidR="00586A5E" w:rsidRPr="009200F1" w:rsidRDefault="00586A5E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>Τηλεοπτικά σκουπίδια (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Trash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TV)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Προσδιορισµός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της έννοιας </w:t>
      </w:r>
    </w:p>
    <w:p w:rsidR="00586A5E" w:rsidRPr="009200F1" w:rsidRDefault="00586A5E" w:rsidP="009200F1">
      <w:pPr>
        <w:rPr>
          <w:rFonts w:ascii="Bookman Old Style" w:hAnsi="Bookman Old Style"/>
          <w:b/>
          <w:sz w:val="24"/>
          <w:szCs w:val="24"/>
          <w:lang w:val="el-GR"/>
        </w:rPr>
      </w:pPr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Αίτια υψηλής τηλεθέασης της </w:t>
      </w:r>
      <w:proofErr w:type="spellStart"/>
      <w:r w:rsidRPr="009200F1">
        <w:rPr>
          <w:rFonts w:ascii="Bookman Old Style" w:hAnsi="Bookman Old Style"/>
          <w:b/>
          <w:sz w:val="24"/>
          <w:szCs w:val="24"/>
          <w:lang w:val="el-GR"/>
        </w:rPr>
        <w:t>Trash</w:t>
      </w:r>
      <w:proofErr w:type="spellEnd"/>
      <w:r w:rsidRPr="009200F1">
        <w:rPr>
          <w:rFonts w:ascii="Bookman Old Style" w:hAnsi="Bookman Old Style"/>
          <w:b/>
          <w:sz w:val="24"/>
          <w:szCs w:val="24"/>
          <w:lang w:val="el-GR"/>
        </w:rPr>
        <w:t xml:space="preserve"> TV </w:t>
      </w:r>
    </w:p>
    <w:p w:rsidR="00586A5E" w:rsidRPr="009200F1" w:rsidRDefault="00586A5E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>• Το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ορφωτικό-πνευµατικό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επίπεδο του κοινού είναι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χαµηλό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δεν ορθώνονται αντιστάσεις απέναντι στην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υποβάθµιση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της ποιότητας των τηλεοπτικών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586A5E" w:rsidRPr="009200F1" w:rsidRDefault="00586A5E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κριτική των ανθρώπων είναι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απενεργοποιηµένη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λόγω ανεπαρκούς ουσιαστικής µ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όρφωσης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λόγω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περιορισµένων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εµπειριών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και λόγω πίεσης χρόνου και άγχους, που έχουν ως συνέπεια την παθητική παρακολούθηση τηλεόρασης «για χαλάρωση». </w:t>
      </w:r>
    </w:p>
    <w:p w:rsidR="00586A5E" w:rsidRPr="009200F1" w:rsidRDefault="00586A5E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Η διέγερση παθών και ενστίκτων του κοινού. Όταν κάποιος απευθύνεται σε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σηµεία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που δεν συνειδητοποιείς και που δεν ελέγχεις, καταφέρνει να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παρακάµψει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τις όποιες λογικές, κριτικές αντιστάσεις σου απέναντι σ’ αυτό που σου προβάλλει.</w:t>
      </w:r>
    </w:p>
    <w:p w:rsidR="00586A5E" w:rsidRPr="009200F1" w:rsidRDefault="00586A5E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Πολλές φορές ο σύγχρονος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αποµονωµένος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άνθρωπος βρίσκει στις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αυτές αναφορές κοινωνικότητας που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απεγνωσµένα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ψάχνει (αίσθηση παρέας, συντροφικότητας). </w:t>
      </w:r>
    </w:p>
    <w:p w:rsidR="00586A5E" w:rsidRPr="009200F1" w:rsidRDefault="00586A5E" w:rsidP="009200F1">
      <w:pPr>
        <w:rPr>
          <w:rFonts w:ascii="Bookman Old Style" w:hAnsi="Bookman Old Style"/>
          <w:sz w:val="24"/>
          <w:szCs w:val="24"/>
          <w:lang w:val="el-GR"/>
        </w:rPr>
      </w:pPr>
      <w:r w:rsidRPr="009200F1">
        <w:rPr>
          <w:rFonts w:ascii="Bookman Old Style" w:hAnsi="Bookman Old Style"/>
          <w:sz w:val="24"/>
          <w:szCs w:val="24"/>
          <w:lang w:val="el-GR"/>
        </w:rPr>
        <w:t xml:space="preserve">• Ο τηλεθεατής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απενοχοποιείται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για την παρακολούθηση των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εκποµπών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αυτών και διότι προβάλλονται ως «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εκποµπές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 κοινωνικού </w:t>
      </w:r>
      <w:proofErr w:type="spellStart"/>
      <w:r w:rsidRPr="009200F1">
        <w:rPr>
          <w:rFonts w:ascii="Bookman Old Style" w:hAnsi="Bookman Old Style"/>
          <w:sz w:val="24"/>
          <w:szCs w:val="24"/>
          <w:lang w:val="el-GR"/>
        </w:rPr>
        <w:t>περιεχοµένου</w:t>
      </w:r>
      <w:proofErr w:type="spellEnd"/>
      <w:r w:rsidRPr="009200F1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:rsidR="00586A5E" w:rsidRPr="009200F1" w:rsidRDefault="00586A5E" w:rsidP="009200F1">
      <w:pPr>
        <w:rPr>
          <w:rFonts w:ascii="Bookman Old Style" w:hAnsi="Bookman Old Style"/>
          <w:sz w:val="24"/>
          <w:szCs w:val="24"/>
          <w:lang w:val="el-GR"/>
        </w:rPr>
      </w:pPr>
    </w:p>
    <w:sectPr w:rsidR="00586A5E" w:rsidRPr="009200F1" w:rsidSect="009200F1">
      <w:foot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23" w:rsidRDefault="001E3423" w:rsidP="00487980">
      <w:pPr>
        <w:spacing w:after="0" w:line="240" w:lineRule="auto"/>
      </w:pPr>
      <w:r>
        <w:separator/>
      </w:r>
    </w:p>
  </w:endnote>
  <w:endnote w:type="continuationSeparator" w:id="0">
    <w:p w:rsidR="001E3423" w:rsidRDefault="001E3423" w:rsidP="0048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564428"/>
      <w:docPartObj>
        <w:docPartGallery w:val="Page Numbers (Bottom of Page)"/>
        <w:docPartUnique/>
      </w:docPartObj>
    </w:sdtPr>
    <w:sdtEndPr/>
    <w:sdtContent>
      <w:p w:rsidR="009964EE" w:rsidRDefault="009964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0F1" w:rsidRPr="009200F1">
          <w:rPr>
            <w:noProof/>
            <w:lang w:val="el-GR"/>
          </w:rPr>
          <w:t>18</w:t>
        </w:r>
        <w:r>
          <w:fldChar w:fldCharType="end"/>
        </w:r>
      </w:p>
    </w:sdtContent>
  </w:sdt>
  <w:p w:rsidR="009964EE" w:rsidRDefault="00996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23" w:rsidRDefault="001E3423" w:rsidP="00487980">
      <w:pPr>
        <w:spacing w:after="0" w:line="240" w:lineRule="auto"/>
      </w:pPr>
      <w:r>
        <w:separator/>
      </w:r>
    </w:p>
  </w:footnote>
  <w:footnote w:type="continuationSeparator" w:id="0">
    <w:p w:rsidR="001E3423" w:rsidRDefault="001E3423" w:rsidP="00487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3F"/>
    <w:rsid w:val="00057B96"/>
    <w:rsid w:val="001074FC"/>
    <w:rsid w:val="001333FE"/>
    <w:rsid w:val="00194A84"/>
    <w:rsid w:val="001E3423"/>
    <w:rsid w:val="0025410D"/>
    <w:rsid w:val="002A3D1F"/>
    <w:rsid w:val="00487980"/>
    <w:rsid w:val="004F678F"/>
    <w:rsid w:val="00586A5E"/>
    <w:rsid w:val="006415B1"/>
    <w:rsid w:val="007F4B63"/>
    <w:rsid w:val="008730AA"/>
    <w:rsid w:val="00876C35"/>
    <w:rsid w:val="008A3758"/>
    <w:rsid w:val="008B113F"/>
    <w:rsid w:val="009200F1"/>
    <w:rsid w:val="00960A57"/>
    <w:rsid w:val="009964EE"/>
    <w:rsid w:val="00D0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25E26-550C-4755-97A5-0FCC7F9C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9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80"/>
  </w:style>
  <w:style w:type="paragraph" w:styleId="Footer">
    <w:name w:val="footer"/>
    <w:basedOn w:val="Normal"/>
    <w:link w:val="FooterChar"/>
    <w:uiPriority w:val="99"/>
    <w:unhideWhenUsed/>
    <w:rsid w:val="004879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80"/>
  </w:style>
  <w:style w:type="paragraph" w:styleId="BalloonText">
    <w:name w:val="Balloon Text"/>
    <w:basedOn w:val="Normal"/>
    <w:link w:val="BalloonTextChar"/>
    <w:uiPriority w:val="99"/>
    <w:semiHidden/>
    <w:unhideWhenUsed/>
    <w:rsid w:val="0099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7168</Words>
  <Characters>38713</Characters>
  <Application>Microsoft Office Word</Application>
  <DocSecurity>0</DocSecurity>
  <Lines>322</Lines>
  <Paragraphs>91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306977266577</cp:lastModifiedBy>
  <cp:revision>4</cp:revision>
  <cp:lastPrinted>2019-09-15T05:58:00Z</cp:lastPrinted>
  <dcterms:created xsi:type="dcterms:W3CDTF">2019-09-15T06:09:00Z</dcterms:created>
  <dcterms:modified xsi:type="dcterms:W3CDTF">2024-09-22T08:16:00Z</dcterms:modified>
</cp:coreProperties>
</file>