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r w:rsidRPr="00720B95">
        <w:rPr>
          <w:rFonts w:eastAsia="Times New Roman" w:cs="Times New Roman"/>
          <w:bCs/>
          <w:iCs/>
          <w:sz w:val="20"/>
          <w:szCs w:val="20"/>
          <w:shd w:val="clear" w:color="auto" w:fill="FFFFFF"/>
          <w:lang w:eastAsia="el-GR"/>
        </w:rPr>
        <w:t>Σε αυτό το καταπράσινο νησί στην άκρη του Αιγαίου ανάμεσα σε πευκοδάση και ελαιώνες, σε εκτάσεις με εσπεριδοειδή και εύφορους αμπελώνες, θα ανακαλύψετε μύθους και ιστορικές αλήθειες. Εδώ γεννήθηκε η θεά Ήρα, γυναίκα του Δία· εδώ και ο περίφημος αστροφυσικός Αρίσταρχος, που πρώτος διατύπωσε τη θεωρία για την κίνηση της γης· και εδώ είδε για πρώτη φορά το φως του ήλιου ο μέγας μαθηματικός, ο Πυθαγόρας. Σε αυτό το νησί του Βορείου Αιγαίου, με τις πεντακάθαρες θάλασσες, τους παραδοσιακούς ορεινούς οικισμούς, τα εκλεκτά τοπικά προϊόντα και το καλόπιοτο, γλυκό σαμιώτικο κρασί, το όνειρό σας  για αξέχαστες διακοπές γίνεται πραγματικότητα.</w:t>
      </w: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r w:rsidRPr="00720B95">
        <w:rPr>
          <w:rFonts w:eastAsia="Times New Roman" w:cs="Times New Roman"/>
          <w:bCs/>
          <w:iCs/>
          <w:sz w:val="20"/>
          <w:szCs w:val="20"/>
          <w:shd w:val="clear" w:color="auto" w:fill="FFFFFF"/>
          <w:lang w:eastAsia="el-GR"/>
        </w:rPr>
        <w:t>Αξίζει να δείτε στη Σάμο</w:t>
      </w: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r w:rsidRPr="00720B95">
        <w:rPr>
          <w:rFonts w:eastAsia="Times New Roman" w:cs="Times New Roman"/>
          <w:bCs/>
          <w:iCs/>
          <w:sz w:val="20"/>
          <w:szCs w:val="20"/>
          <w:shd w:val="clear" w:color="auto" w:fill="FFFFFF"/>
          <w:lang w:eastAsia="el-GR"/>
        </w:rPr>
        <w:t>Μνημεία-θησαυροί</w:t>
      </w: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r w:rsidRPr="00720B95">
        <w:rPr>
          <w:rFonts w:eastAsia="Times New Roman" w:cs="Times New Roman"/>
          <w:bCs/>
          <w:iCs/>
          <w:sz w:val="20"/>
          <w:szCs w:val="20"/>
          <w:shd w:val="clear" w:color="auto" w:fill="FFFFFF"/>
          <w:lang w:eastAsia="el-GR"/>
        </w:rPr>
        <w:t xml:space="preserve">Η Σάμος είναι γεμάτη από αξιοθέατα και αρχαιολογικούς θησαυρούς που σας καλούν να τους ανακαλύψετε, όπως τα ερείπια από το </w:t>
      </w:r>
      <w:proofErr w:type="spellStart"/>
      <w:r w:rsidRPr="00720B95">
        <w:rPr>
          <w:rFonts w:eastAsia="Times New Roman" w:cs="Times New Roman"/>
          <w:bCs/>
          <w:iCs/>
          <w:sz w:val="20"/>
          <w:szCs w:val="20"/>
          <w:shd w:val="clear" w:color="auto" w:fill="FFFFFF"/>
          <w:lang w:eastAsia="el-GR"/>
        </w:rPr>
        <w:t>Πολυκράτειο</w:t>
      </w:r>
      <w:proofErr w:type="spellEnd"/>
      <w:r w:rsidRPr="00720B95">
        <w:rPr>
          <w:rFonts w:eastAsia="Times New Roman" w:cs="Times New Roman"/>
          <w:bCs/>
          <w:iCs/>
          <w:sz w:val="20"/>
          <w:szCs w:val="20"/>
          <w:shd w:val="clear" w:color="auto" w:fill="FFFFFF"/>
          <w:lang w:eastAsia="el-GR"/>
        </w:rPr>
        <w:t xml:space="preserve"> Τείχος, το Αρχαίο Θέατρο και τα Ρωμαϊκά Λουτρά, το </w:t>
      </w:r>
      <w:proofErr w:type="spellStart"/>
      <w:r w:rsidRPr="00720B95">
        <w:rPr>
          <w:rFonts w:eastAsia="Times New Roman" w:cs="Times New Roman"/>
          <w:bCs/>
          <w:iCs/>
          <w:sz w:val="20"/>
          <w:szCs w:val="20"/>
          <w:shd w:val="clear" w:color="auto" w:fill="FFFFFF"/>
          <w:lang w:eastAsia="el-GR"/>
        </w:rPr>
        <w:t>Ευπαλίνειο</w:t>
      </w:r>
      <w:proofErr w:type="spellEnd"/>
      <w:r w:rsidRPr="00720B95">
        <w:rPr>
          <w:rFonts w:eastAsia="Times New Roman" w:cs="Times New Roman"/>
          <w:bCs/>
          <w:iCs/>
          <w:sz w:val="20"/>
          <w:szCs w:val="20"/>
          <w:shd w:val="clear" w:color="auto" w:fill="FFFFFF"/>
          <w:lang w:eastAsia="el-GR"/>
        </w:rPr>
        <w:t xml:space="preserve"> όρυγμα και φυσικά το περίφημο Ηραίον. Εδώ, σύμφωνα με την παράδοση, γεννήθηκε και μεγάλωσε η θεά Ήρα. Θεωρείται από τους μεγαλύτερους ναούς της εποχής που είχε δικαίωμα παροχής ασύλου.</w:t>
      </w: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r w:rsidRPr="00720B95">
        <w:rPr>
          <w:rFonts w:eastAsia="Times New Roman" w:cs="Times New Roman"/>
          <w:bCs/>
          <w:iCs/>
          <w:sz w:val="20"/>
          <w:szCs w:val="20"/>
          <w:shd w:val="clear" w:color="auto" w:fill="FFFFFF"/>
          <w:lang w:eastAsia="el-GR"/>
        </w:rPr>
        <w:t>Στο Βαθύ της γνήσιας σαμιώτικης παράδοσης</w:t>
      </w: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r w:rsidRPr="00720B95">
        <w:rPr>
          <w:rFonts w:eastAsia="Times New Roman" w:cs="Times New Roman"/>
          <w:bCs/>
          <w:iCs/>
          <w:sz w:val="20"/>
          <w:szCs w:val="20"/>
          <w:shd w:val="clear" w:color="auto" w:fill="FFFFFF"/>
          <w:lang w:eastAsia="el-GR"/>
        </w:rPr>
        <w:t xml:space="preserve">Περιπλανηθείτε στον παραδοσιακό οικισμό της Σάμου, που είναι χτισμένος αμφιθεατρικά στην πλαγιά του λόφου. Στενά δρομάκια, αμέτρητα διώροφα σπίτια με κεραμιδένιες στέγες, διαφορετικά μεταξύ τους, αλλά τόσο όμορφα. Κάποιο ξεχωρίζει για την πέτρινη εξωτερική σκάλα του, άλλο για την ξύλινη σκαλιστή πόρτα του, άλλο για το </w:t>
      </w:r>
      <w:proofErr w:type="spellStart"/>
      <w:r w:rsidRPr="00720B95">
        <w:rPr>
          <w:rFonts w:eastAsia="Times New Roman" w:cs="Times New Roman"/>
          <w:bCs/>
          <w:iCs/>
          <w:sz w:val="20"/>
          <w:szCs w:val="20"/>
          <w:shd w:val="clear" w:color="auto" w:fill="FFFFFF"/>
          <w:lang w:eastAsia="el-GR"/>
        </w:rPr>
        <w:t>σαχνισί</w:t>
      </w:r>
      <w:proofErr w:type="spellEnd"/>
      <w:r w:rsidRPr="00720B95">
        <w:rPr>
          <w:rFonts w:eastAsia="Times New Roman" w:cs="Times New Roman"/>
          <w:bCs/>
          <w:iCs/>
          <w:sz w:val="20"/>
          <w:szCs w:val="20"/>
          <w:shd w:val="clear" w:color="auto" w:fill="FFFFFF"/>
          <w:lang w:eastAsia="el-GR"/>
        </w:rPr>
        <w:t xml:space="preserve"> του (το στεγασμένο μπαλκόνι). Κατηφορίζοντας προς την παραλία βρίσκεστε στο σήμερα. Η πόλη της Σάμου εκτείνεται κατά μήκος της θάλασσας και μαζί με το Βαθύ σχηματίζουν πια μια ενιαία πόλη με μεγάλη ιστορία.</w:t>
      </w: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r w:rsidRPr="00720B95">
        <w:rPr>
          <w:rFonts w:eastAsia="Times New Roman" w:cs="Times New Roman"/>
          <w:bCs/>
          <w:iCs/>
          <w:sz w:val="20"/>
          <w:szCs w:val="20"/>
          <w:shd w:val="clear" w:color="auto" w:fill="FFFFFF"/>
          <w:lang w:eastAsia="el-GR"/>
        </w:rPr>
        <w:t>Παραλίες, ένα μωσαϊκό επιλογών</w:t>
      </w: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r w:rsidRPr="00720B95">
        <w:rPr>
          <w:rFonts w:eastAsia="Times New Roman" w:cs="Times New Roman"/>
          <w:bCs/>
          <w:iCs/>
          <w:sz w:val="20"/>
          <w:szCs w:val="20"/>
          <w:shd w:val="clear" w:color="auto" w:fill="FFFFFF"/>
          <w:lang w:eastAsia="el-GR"/>
        </w:rPr>
        <w:t xml:space="preserve">Στη Σάμο θα βρείτε και εσείς την ιδανική σας παραλία, γιατί οι επιλογές είναι αμέτρητες. Παραλίες οργανωμένες ή ελεύθερες από ξαπλώστρες, κοσμικές ή ερημικές, μικρές ή απλωμένες σε μήκος στολίζουν όλες τις ακτές του νησιού. Βασικό χαρακτηριστικό, το ψιλό βότσαλο, χωρίς να λείπουν όμως και οι παραλίες με άμμο. Στη βόρεια ακτή θα βρείτε το πολυσύχναστο Κοκκάρι, με τις διπλανές πιο ήσυχες παραλίες (Λεμονάκια, Τσαμαδού, </w:t>
      </w:r>
      <w:proofErr w:type="spellStart"/>
      <w:r w:rsidRPr="00720B95">
        <w:rPr>
          <w:rFonts w:eastAsia="Times New Roman" w:cs="Times New Roman"/>
          <w:bCs/>
          <w:iCs/>
          <w:sz w:val="20"/>
          <w:szCs w:val="20"/>
          <w:shd w:val="clear" w:color="auto" w:fill="FFFFFF"/>
          <w:lang w:eastAsia="el-GR"/>
        </w:rPr>
        <w:t>Τσαμπού</w:t>
      </w:r>
      <w:proofErr w:type="spellEnd"/>
      <w:r w:rsidRPr="00720B95">
        <w:rPr>
          <w:rFonts w:eastAsia="Times New Roman" w:cs="Times New Roman"/>
          <w:bCs/>
          <w:iCs/>
          <w:sz w:val="20"/>
          <w:szCs w:val="20"/>
          <w:shd w:val="clear" w:color="auto" w:fill="FFFFFF"/>
          <w:lang w:eastAsia="el-GR"/>
        </w:rPr>
        <w:t>) μέχρι τον Άγιο Κωνσταντίνο. Κοντά στο Καρλόβασι βρίσκεται το Ποτάμι, μεγάλη και ωραία παραλία με λίγα μπαρ και εστιατόρια γύρω της. Στο Βαθύ, η κοσμική σταρ είναι η Ψιλή Άμμος και δίπλα της η απέραντη παραλία της Μυκάλης. Στη νότια ακτή ξεχωρίζει η παραλία του Κάμπου, τα Βοτσαλάκια και η εντυπωσιακή Χρυσή Άμμος.</w:t>
      </w: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r w:rsidRPr="00720B95">
        <w:rPr>
          <w:rFonts w:eastAsia="Times New Roman" w:cs="Times New Roman"/>
          <w:bCs/>
          <w:iCs/>
          <w:sz w:val="20"/>
          <w:szCs w:val="20"/>
          <w:shd w:val="clear" w:color="auto" w:fill="FFFFFF"/>
          <w:lang w:eastAsia="el-GR"/>
        </w:rPr>
        <w:t>Ορεινά χωριά, τα «κοσμήματα» της Σάμου</w:t>
      </w: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r w:rsidRPr="00720B95">
        <w:rPr>
          <w:rFonts w:eastAsia="Times New Roman" w:cs="Times New Roman"/>
          <w:bCs/>
          <w:iCs/>
          <w:sz w:val="20"/>
          <w:szCs w:val="20"/>
          <w:shd w:val="clear" w:color="auto" w:fill="FFFFFF"/>
          <w:lang w:eastAsia="el-GR"/>
        </w:rPr>
        <w:t xml:space="preserve">Μη φοβηθείτε το βουνό, κρύβει τους θησαυρούς της Σάμου: γραφικά χωριά σε καταπράσινες πλαγιές. Ο ορεινός όγκος του </w:t>
      </w:r>
      <w:proofErr w:type="spellStart"/>
      <w:r w:rsidRPr="00720B95">
        <w:rPr>
          <w:rFonts w:eastAsia="Times New Roman" w:cs="Times New Roman"/>
          <w:bCs/>
          <w:iCs/>
          <w:sz w:val="20"/>
          <w:szCs w:val="20"/>
          <w:shd w:val="clear" w:color="auto" w:fill="FFFFFF"/>
          <w:lang w:eastAsia="el-GR"/>
        </w:rPr>
        <w:t>Κερκετέα</w:t>
      </w:r>
      <w:proofErr w:type="spellEnd"/>
      <w:r w:rsidRPr="00720B95">
        <w:rPr>
          <w:rFonts w:eastAsia="Times New Roman" w:cs="Times New Roman"/>
          <w:bCs/>
          <w:iCs/>
          <w:sz w:val="20"/>
          <w:szCs w:val="20"/>
          <w:shd w:val="clear" w:color="auto" w:fill="FFFFFF"/>
          <w:lang w:eastAsia="el-GR"/>
        </w:rPr>
        <w:t xml:space="preserve"> και η περιοχή από το Ποτάμι μέχρι το Μικρό και το Μεγάλο </w:t>
      </w:r>
      <w:proofErr w:type="spellStart"/>
      <w:r w:rsidRPr="00720B95">
        <w:rPr>
          <w:rFonts w:eastAsia="Times New Roman" w:cs="Times New Roman"/>
          <w:bCs/>
          <w:iCs/>
          <w:sz w:val="20"/>
          <w:szCs w:val="20"/>
          <w:shd w:val="clear" w:color="auto" w:fill="FFFFFF"/>
          <w:lang w:eastAsia="el-GR"/>
        </w:rPr>
        <w:t>Σεϊτάνι</w:t>
      </w:r>
      <w:proofErr w:type="spellEnd"/>
      <w:r w:rsidRPr="00720B95">
        <w:rPr>
          <w:rFonts w:eastAsia="Times New Roman" w:cs="Times New Roman"/>
          <w:bCs/>
          <w:iCs/>
          <w:sz w:val="20"/>
          <w:szCs w:val="20"/>
          <w:shd w:val="clear" w:color="auto" w:fill="FFFFFF"/>
          <w:lang w:eastAsia="el-GR"/>
        </w:rPr>
        <w:t xml:space="preserve"> σχηματίζουν ένα τεράστιο φυσικό «πάρκο», ιδανικό τόπο διακοπών για όσους αγαπούν τη φύση και την πεζοπορία.</w:t>
      </w: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p>
    <w:p w:rsidR="00720B95" w:rsidRPr="00720B95" w:rsidRDefault="00720B95" w:rsidP="00720B95">
      <w:pPr>
        <w:spacing w:after="0" w:line="240" w:lineRule="auto"/>
        <w:jc w:val="both"/>
        <w:rPr>
          <w:rFonts w:eastAsia="Times New Roman" w:cs="Times New Roman"/>
          <w:bCs/>
          <w:iCs/>
          <w:sz w:val="20"/>
          <w:szCs w:val="20"/>
          <w:shd w:val="clear" w:color="auto" w:fill="FFFFFF"/>
          <w:lang w:eastAsia="el-GR"/>
        </w:rPr>
      </w:pPr>
    </w:p>
    <w:p w:rsidR="00720B95" w:rsidRPr="00720B95" w:rsidRDefault="00720B95" w:rsidP="00720B95">
      <w:pPr>
        <w:spacing w:after="0" w:line="240" w:lineRule="auto"/>
        <w:jc w:val="both"/>
        <w:rPr>
          <w:rFonts w:eastAsia="Times New Roman" w:cs="Times New Roman"/>
          <w:sz w:val="20"/>
          <w:szCs w:val="20"/>
          <w:lang w:eastAsia="el-GR"/>
        </w:rPr>
      </w:pPr>
      <w:r w:rsidRPr="00720B95">
        <w:rPr>
          <w:rFonts w:eastAsia="Times New Roman" w:cs="Arial"/>
          <w:bCs/>
          <w:sz w:val="20"/>
          <w:szCs w:val="20"/>
          <w:shd w:val="clear" w:color="auto" w:fill="FFFFFF"/>
          <w:lang w:eastAsia="el-GR"/>
        </w:rPr>
        <w:t>Μπορείτε επιπλέον να δείτε</w:t>
      </w:r>
      <w:r>
        <w:rPr>
          <w:rFonts w:eastAsia="Times New Roman" w:cs="Arial"/>
          <w:bCs/>
          <w:sz w:val="20"/>
          <w:szCs w:val="20"/>
          <w:shd w:val="clear" w:color="auto" w:fill="FFFFFF"/>
          <w:lang w:eastAsia="el-GR"/>
        </w:rPr>
        <w:t>:</w:t>
      </w:r>
    </w:p>
    <w:p w:rsidR="00720B95" w:rsidRPr="00720B95" w:rsidRDefault="00720B95" w:rsidP="00720B95">
      <w:pPr>
        <w:spacing w:after="0" w:line="240" w:lineRule="auto"/>
        <w:jc w:val="both"/>
        <w:textAlignment w:val="baseline"/>
        <w:rPr>
          <w:rFonts w:eastAsia="Times New Roman" w:cs="Arial"/>
          <w:sz w:val="20"/>
          <w:szCs w:val="20"/>
          <w:lang w:eastAsia="el-GR"/>
        </w:rPr>
      </w:pPr>
      <w:r w:rsidRPr="00720B95">
        <w:rPr>
          <w:rFonts w:eastAsia="Times New Roman" w:cs="Arial"/>
          <w:sz w:val="20"/>
          <w:szCs w:val="20"/>
          <w:shd w:val="clear" w:color="auto" w:fill="FFFFFF"/>
          <w:lang w:eastAsia="el-GR"/>
        </w:rPr>
        <w:t>Παλιά αρχοντικά</w:t>
      </w:r>
    </w:p>
    <w:p w:rsidR="00720B95" w:rsidRPr="00720B95" w:rsidRDefault="00720B95" w:rsidP="00720B95">
      <w:pPr>
        <w:spacing w:after="0" w:line="240" w:lineRule="auto"/>
        <w:jc w:val="both"/>
        <w:textAlignment w:val="baseline"/>
        <w:rPr>
          <w:rFonts w:eastAsia="Times New Roman" w:cs="Arial"/>
          <w:sz w:val="20"/>
          <w:szCs w:val="20"/>
          <w:lang w:eastAsia="el-GR"/>
        </w:rPr>
      </w:pPr>
      <w:r w:rsidRPr="00720B95">
        <w:rPr>
          <w:rFonts w:eastAsia="Times New Roman" w:cs="Arial"/>
          <w:sz w:val="20"/>
          <w:szCs w:val="20"/>
          <w:shd w:val="clear" w:color="auto" w:fill="FFFFFF"/>
          <w:lang w:eastAsia="el-GR"/>
        </w:rPr>
        <w:t>Το μοναστήρι της Αγίας Ζώνης,</w:t>
      </w:r>
    </w:p>
    <w:p w:rsidR="00720B95" w:rsidRPr="00720B95" w:rsidRDefault="00720B95" w:rsidP="00720B95">
      <w:pPr>
        <w:spacing w:after="0" w:line="240" w:lineRule="auto"/>
        <w:jc w:val="both"/>
        <w:textAlignment w:val="baseline"/>
        <w:rPr>
          <w:rFonts w:eastAsia="Times New Roman" w:cs="Arial"/>
          <w:sz w:val="20"/>
          <w:szCs w:val="20"/>
          <w:lang w:eastAsia="el-GR"/>
        </w:rPr>
      </w:pPr>
      <w:r>
        <w:rPr>
          <w:rFonts w:eastAsia="Times New Roman" w:cs="Arial"/>
          <w:sz w:val="20"/>
          <w:szCs w:val="20"/>
          <w:shd w:val="clear" w:color="auto" w:fill="FFFFFF"/>
          <w:lang w:eastAsia="el-GR"/>
        </w:rPr>
        <w:t>Τ</w:t>
      </w:r>
      <w:r w:rsidRPr="00720B95">
        <w:rPr>
          <w:rFonts w:eastAsia="Times New Roman" w:cs="Arial"/>
          <w:sz w:val="20"/>
          <w:szCs w:val="20"/>
          <w:shd w:val="clear" w:color="auto" w:fill="FFFFFF"/>
          <w:lang w:eastAsia="el-GR"/>
        </w:rPr>
        <w:t>ην Πινακοθήκη </w:t>
      </w:r>
    </w:p>
    <w:p w:rsidR="00720B95" w:rsidRPr="00720B95" w:rsidRDefault="00720B95" w:rsidP="00720B95">
      <w:pPr>
        <w:spacing w:after="0" w:line="240" w:lineRule="auto"/>
        <w:jc w:val="both"/>
        <w:textAlignment w:val="baseline"/>
        <w:rPr>
          <w:rFonts w:eastAsia="Times New Roman" w:cs="Arial"/>
          <w:sz w:val="20"/>
          <w:szCs w:val="20"/>
          <w:lang w:eastAsia="el-GR"/>
        </w:rPr>
      </w:pPr>
      <w:r w:rsidRPr="00720B95">
        <w:rPr>
          <w:rFonts w:eastAsia="Times New Roman" w:cs="Arial"/>
          <w:sz w:val="20"/>
          <w:szCs w:val="20"/>
          <w:shd w:val="clear" w:color="auto" w:fill="FFFFFF"/>
          <w:lang w:eastAsia="el-GR"/>
        </w:rPr>
        <w:t>Τη Δημόσια Κεντρική Βιβλιοθήκη, </w:t>
      </w:r>
    </w:p>
    <w:p w:rsidR="00720B95" w:rsidRPr="00720B95" w:rsidRDefault="00720B95" w:rsidP="00720B95">
      <w:pPr>
        <w:spacing w:after="0" w:line="240" w:lineRule="auto"/>
        <w:jc w:val="both"/>
        <w:textAlignment w:val="baseline"/>
        <w:rPr>
          <w:rFonts w:eastAsia="Times New Roman" w:cs="Arial"/>
          <w:sz w:val="20"/>
          <w:szCs w:val="20"/>
          <w:lang w:eastAsia="el-GR"/>
        </w:rPr>
      </w:pPr>
      <w:r w:rsidRPr="00720B95">
        <w:rPr>
          <w:rFonts w:eastAsia="Times New Roman" w:cs="Arial"/>
          <w:sz w:val="20"/>
          <w:szCs w:val="20"/>
          <w:shd w:val="clear" w:color="auto" w:fill="FFFFFF"/>
          <w:lang w:eastAsia="el-GR"/>
        </w:rPr>
        <w:t>Το βυζαντινό εκκλησάκι του Αϊ- Γιαννάκη </w:t>
      </w:r>
    </w:p>
    <w:p w:rsidR="00720B95" w:rsidRPr="00720B95" w:rsidRDefault="00720B95" w:rsidP="00720B95">
      <w:pPr>
        <w:spacing w:after="0" w:line="240" w:lineRule="auto"/>
        <w:jc w:val="both"/>
        <w:textAlignment w:val="baseline"/>
        <w:rPr>
          <w:rFonts w:eastAsia="Times New Roman" w:cs="Arial"/>
          <w:sz w:val="20"/>
          <w:szCs w:val="20"/>
          <w:lang w:eastAsia="el-GR"/>
        </w:rPr>
      </w:pPr>
      <w:r w:rsidRPr="00720B95">
        <w:rPr>
          <w:rFonts w:eastAsia="Times New Roman" w:cs="Arial"/>
          <w:sz w:val="20"/>
          <w:szCs w:val="20"/>
          <w:shd w:val="clear" w:color="auto" w:fill="FFFFFF"/>
          <w:lang w:eastAsia="el-GR"/>
        </w:rPr>
        <w:t xml:space="preserve">Το </w:t>
      </w:r>
      <w:proofErr w:type="spellStart"/>
      <w:r w:rsidRPr="00720B95">
        <w:rPr>
          <w:rFonts w:eastAsia="Times New Roman" w:cs="Arial"/>
          <w:sz w:val="20"/>
          <w:szCs w:val="20"/>
          <w:shd w:val="clear" w:color="auto" w:fill="FFFFFF"/>
          <w:lang w:eastAsia="el-GR"/>
        </w:rPr>
        <w:t>Ευπαλίνειο</w:t>
      </w:r>
      <w:proofErr w:type="spellEnd"/>
      <w:r w:rsidRPr="00720B95">
        <w:rPr>
          <w:rFonts w:eastAsia="Times New Roman" w:cs="Arial"/>
          <w:sz w:val="20"/>
          <w:szCs w:val="20"/>
          <w:shd w:val="clear" w:color="auto" w:fill="FFFFFF"/>
          <w:lang w:eastAsia="el-GR"/>
        </w:rPr>
        <w:t xml:space="preserve"> Όρυγμα</w:t>
      </w:r>
    </w:p>
    <w:p w:rsidR="0042379F" w:rsidRPr="0065358E" w:rsidRDefault="00720B95" w:rsidP="00720B95">
      <w:pPr>
        <w:spacing w:after="0" w:line="240" w:lineRule="auto"/>
        <w:rPr>
          <w:rFonts w:eastAsia="Times New Roman" w:cs="Times New Roman"/>
          <w:sz w:val="20"/>
          <w:szCs w:val="20"/>
          <w:lang w:eastAsia="el-GR"/>
        </w:rPr>
      </w:pPr>
      <w:r w:rsidRPr="00720B95">
        <w:rPr>
          <w:rFonts w:eastAsia="Times New Roman" w:cs="Times New Roman"/>
          <w:sz w:val="20"/>
          <w:szCs w:val="20"/>
          <w:lang w:eastAsia="el-GR"/>
        </w:rPr>
        <w:br/>
      </w:r>
      <w:r w:rsidRPr="00720B95">
        <w:rPr>
          <w:rFonts w:eastAsia="Times New Roman" w:cs="Times New Roman"/>
          <w:sz w:val="20"/>
          <w:szCs w:val="20"/>
          <w:lang w:eastAsia="el-GR"/>
        </w:rPr>
        <w:br/>
      </w:r>
    </w:p>
    <w:sectPr w:rsidR="0042379F" w:rsidRPr="0065358E" w:rsidSect="004237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A2024"/>
    <w:multiLevelType w:val="multilevel"/>
    <w:tmpl w:val="1B38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numFmt w:val="decimal"/>
        <w:lvlText w:val=""/>
        <w:lvlJc w:val="left"/>
      </w:lvl>
    </w:lvlOverride>
    <w:lvlOverride w:ilvl="1">
      <w:lvl w:ilvl="1">
        <w:numFmt w:val="lowerLetter"/>
        <w:lvlText w:val="%2."/>
        <w:lvlJc w:val="left"/>
      </w:lvl>
    </w:lvlOverride>
  </w:num>
  <w:num w:numId="3">
    <w:abstractNumId w:val="0"/>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0B95"/>
    <w:rsid w:val="0042379F"/>
    <w:rsid w:val="0065358E"/>
    <w:rsid w:val="00720B95"/>
    <w:rsid w:val="00CB21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20B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20B95"/>
    <w:rPr>
      <w:color w:val="0000FF"/>
      <w:u w:val="single"/>
    </w:rPr>
  </w:style>
  <w:style w:type="paragraph" w:styleId="a3">
    <w:name w:val="Balloon Text"/>
    <w:basedOn w:val="a"/>
    <w:link w:val="Char"/>
    <w:uiPriority w:val="99"/>
    <w:semiHidden/>
    <w:unhideWhenUsed/>
    <w:rsid w:val="00720B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20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517241">
      <w:bodyDiv w:val="1"/>
      <w:marLeft w:val="0"/>
      <w:marRight w:val="0"/>
      <w:marTop w:val="0"/>
      <w:marBottom w:val="0"/>
      <w:divBdr>
        <w:top w:val="none" w:sz="0" w:space="0" w:color="auto"/>
        <w:left w:val="none" w:sz="0" w:space="0" w:color="auto"/>
        <w:bottom w:val="none" w:sz="0" w:space="0" w:color="auto"/>
        <w:right w:val="none" w:sz="0" w:space="0" w:color="auto"/>
      </w:divBdr>
      <w:divsChild>
        <w:div w:id="1051345675">
          <w:marLeft w:val="0"/>
          <w:marRight w:val="0"/>
          <w:marTop w:val="0"/>
          <w:marBottom w:val="240"/>
          <w:divBdr>
            <w:top w:val="none" w:sz="0" w:space="0" w:color="auto"/>
            <w:left w:val="none" w:sz="0" w:space="0" w:color="auto"/>
            <w:bottom w:val="none" w:sz="0" w:space="0" w:color="auto"/>
            <w:right w:val="none" w:sz="0" w:space="0" w:color="auto"/>
          </w:divBdr>
        </w:div>
        <w:div w:id="543250572">
          <w:marLeft w:val="0"/>
          <w:marRight w:val="0"/>
          <w:marTop w:val="0"/>
          <w:marBottom w:val="0"/>
          <w:divBdr>
            <w:top w:val="none" w:sz="0" w:space="0" w:color="auto"/>
            <w:left w:val="none" w:sz="0" w:space="0" w:color="auto"/>
            <w:bottom w:val="none" w:sz="0" w:space="0" w:color="auto"/>
            <w:right w:val="none" w:sz="0" w:space="0" w:color="auto"/>
          </w:divBdr>
          <w:divsChild>
            <w:div w:id="365981627">
              <w:marLeft w:val="0"/>
              <w:marRight w:val="0"/>
              <w:marTop w:val="0"/>
              <w:marBottom w:val="0"/>
              <w:divBdr>
                <w:top w:val="none" w:sz="0" w:space="0" w:color="auto"/>
                <w:left w:val="none" w:sz="0" w:space="0" w:color="auto"/>
                <w:bottom w:val="none" w:sz="0" w:space="0" w:color="auto"/>
                <w:right w:val="none" w:sz="0" w:space="0" w:color="auto"/>
              </w:divBdr>
            </w:div>
            <w:div w:id="5069160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66693209">
      <w:bodyDiv w:val="1"/>
      <w:marLeft w:val="0"/>
      <w:marRight w:val="0"/>
      <w:marTop w:val="0"/>
      <w:marBottom w:val="0"/>
      <w:divBdr>
        <w:top w:val="none" w:sz="0" w:space="0" w:color="auto"/>
        <w:left w:val="none" w:sz="0" w:space="0" w:color="auto"/>
        <w:bottom w:val="none" w:sz="0" w:space="0" w:color="auto"/>
        <w:right w:val="none" w:sz="0" w:space="0" w:color="auto"/>
      </w:divBdr>
    </w:div>
    <w:div w:id="1965652523">
      <w:bodyDiv w:val="1"/>
      <w:marLeft w:val="0"/>
      <w:marRight w:val="0"/>
      <w:marTop w:val="0"/>
      <w:marBottom w:val="0"/>
      <w:divBdr>
        <w:top w:val="none" w:sz="0" w:space="0" w:color="auto"/>
        <w:left w:val="none" w:sz="0" w:space="0" w:color="auto"/>
        <w:bottom w:val="none" w:sz="0" w:space="0" w:color="auto"/>
        <w:right w:val="none" w:sz="0" w:space="0" w:color="auto"/>
      </w:divBdr>
      <w:divsChild>
        <w:div w:id="1842156149">
          <w:marLeft w:val="0"/>
          <w:marRight w:val="0"/>
          <w:marTop w:val="0"/>
          <w:marBottom w:val="240"/>
          <w:divBdr>
            <w:top w:val="none" w:sz="0" w:space="0" w:color="auto"/>
            <w:left w:val="none" w:sz="0" w:space="0" w:color="auto"/>
            <w:bottom w:val="none" w:sz="0" w:space="0" w:color="auto"/>
            <w:right w:val="none" w:sz="0" w:space="0" w:color="auto"/>
          </w:divBdr>
        </w:div>
        <w:div w:id="2014061927">
          <w:marLeft w:val="0"/>
          <w:marRight w:val="0"/>
          <w:marTop w:val="0"/>
          <w:marBottom w:val="0"/>
          <w:divBdr>
            <w:top w:val="none" w:sz="0" w:space="0" w:color="auto"/>
            <w:left w:val="none" w:sz="0" w:space="0" w:color="auto"/>
            <w:bottom w:val="none" w:sz="0" w:space="0" w:color="auto"/>
            <w:right w:val="none" w:sz="0" w:space="0" w:color="auto"/>
          </w:divBdr>
          <w:divsChild>
            <w:div w:id="460727275">
              <w:marLeft w:val="0"/>
              <w:marRight w:val="0"/>
              <w:marTop w:val="0"/>
              <w:marBottom w:val="0"/>
              <w:divBdr>
                <w:top w:val="none" w:sz="0" w:space="0" w:color="auto"/>
                <w:left w:val="none" w:sz="0" w:space="0" w:color="auto"/>
                <w:bottom w:val="none" w:sz="0" w:space="0" w:color="auto"/>
                <w:right w:val="none" w:sz="0" w:space="0" w:color="auto"/>
              </w:divBdr>
            </w:div>
            <w:div w:id="193759236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460</Words>
  <Characters>2490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2gymfars</dc:creator>
  <cp:lastModifiedBy>2gymfars</cp:lastModifiedBy>
  <cp:revision>2</cp:revision>
  <dcterms:created xsi:type="dcterms:W3CDTF">2021-05-17T06:21:00Z</dcterms:created>
  <dcterms:modified xsi:type="dcterms:W3CDTF">2021-05-17T06:46:00Z</dcterms:modified>
</cp:coreProperties>
</file>