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1" w:rsidRDefault="00F341F1">
      <w:r>
        <w:rPr>
          <w:b/>
        </w:rPr>
        <w:t xml:space="preserve">                                                       </w:t>
      </w:r>
      <w:r w:rsidR="00AF3719" w:rsidRPr="00F341F1">
        <w:rPr>
          <w:b/>
        </w:rPr>
        <w:t xml:space="preserve">ΜΑΘΗΜΑ 5. </w:t>
      </w:r>
      <w:proofErr w:type="spellStart"/>
      <w:r w:rsidR="00AF3719" w:rsidRPr="00F341F1">
        <w:rPr>
          <w:b/>
        </w:rPr>
        <w:t>∆IATHPHΣH</w:t>
      </w:r>
      <w:proofErr w:type="spellEnd"/>
      <w:r w:rsidR="00AF3719" w:rsidRPr="00F341F1">
        <w:rPr>
          <w:b/>
        </w:rPr>
        <w:t xml:space="preserve"> KAI ΣYNEXEIA THΣ ZΩHΣ                                                                                                                                   </w:t>
      </w:r>
      <w:r w:rsidR="00AF3719" w:rsidRPr="00AF3719">
        <w:rPr>
          <w:b/>
        </w:rPr>
        <w:t xml:space="preserve">5.1 Το γενετικό υλικό οργανώνεται σε </w:t>
      </w:r>
      <w:proofErr w:type="spellStart"/>
      <w:r w:rsidR="00AF3719" w:rsidRPr="00AF3719">
        <w:rPr>
          <w:b/>
        </w:rPr>
        <w:t>χρωµοσώµατα</w:t>
      </w:r>
      <w:proofErr w:type="spellEnd"/>
      <w:r w:rsidR="00AF3719">
        <w:t xml:space="preserve">                                                                                                                                           Οι πρωτεΐνες είναι οι </w:t>
      </w:r>
      <w:proofErr w:type="spellStart"/>
      <w:r w:rsidR="00AF3719">
        <w:t>χηµικές</w:t>
      </w:r>
      <w:proofErr w:type="spellEnd"/>
      <w:r w:rsidR="00AF3719">
        <w:t xml:space="preserve"> ενώσεις, που παίζουν </w:t>
      </w:r>
      <w:proofErr w:type="spellStart"/>
      <w:r w:rsidR="00AF3719">
        <w:t>σηµαντικό</w:t>
      </w:r>
      <w:proofErr w:type="spellEnd"/>
      <w:r w:rsidR="00AF3719">
        <w:t xml:space="preserve"> ρόλο στο κύτταρο και στον </w:t>
      </w:r>
      <w:proofErr w:type="spellStart"/>
      <w:r w:rsidR="00AF3719">
        <w:t>οργανισµό</w:t>
      </w:r>
      <w:proofErr w:type="spellEnd"/>
      <w:r w:rsidR="00AF3719">
        <w:t xml:space="preserve"> και σε αυτές οφείλονται οι περισσότερες από τις ιδιότητες που </w:t>
      </w:r>
      <w:proofErr w:type="spellStart"/>
      <w:r w:rsidR="00AF3719">
        <w:t>εµφανίζουν</w:t>
      </w:r>
      <w:proofErr w:type="spellEnd"/>
      <w:r w:rsidR="00AF3719">
        <w:t xml:space="preserve">.                                                                                               </w:t>
      </w:r>
      <w:proofErr w:type="spellStart"/>
      <w:r w:rsidR="00AF3719">
        <w:t>Μάθαµε</w:t>
      </w:r>
      <w:proofErr w:type="spellEnd"/>
      <w:r w:rsidR="00AF3719">
        <w:t xml:space="preserve">  ότι οι πρωτεΐνες αποτελούνται από  </w:t>
      </w:r>
      <w:proofErr w:type="spellStart"/>
      <w:r w:rsidR="00AF3719">
        <w:t>αµινοξέα</w:t>
      </w:r>
      <w:proofErr w:type="spellEnd"/>
      <w:r w:rsidR="00AF3719">
        <w:t xml:space="preserve">.  Η σειρά µε την οποία συνδέονται τα </w:t>
      </w:r>
      <w:proofErr w:type="spellStart"/>
      <w:r w:rsidR="00AF3719">
        <w:t>αµινοξέα</w:t>
      </w:r>
      <w:proofErr w:type="spellEnd"/>
      <w:r w:rsidR="00AF3719">
        <w:t xml:space="preserve"> για να φτιάξουν µία πρωτεΐνη, καθορίζει το τελικό </w:t>
      </w:r>
      <w:proofErr w:type="spellStart"/>
      <w:r w:rsidR="00AF3719">
        <w:t>σχήµα</w:t>
      </w:r>
      <w:proofErr w:type="spellEnd"/>
      <w:r w:rsidR="00AF3719">
        <w:t xml:space="preserve"> (</w:t>
      </w:r>
      <w:proofErr w:type="spellStart"/>
      <w:r w:rsidR="00AF3719">
        <w:t>δοµή</w:t>
      </w:r>
      <w:proofErr w:type="spellEnd"/>
      <w:r w:rsidR="00AF3719">
        <w:t xml:space="preserve">) της και συνεπώς τη λειτουργία της. </w:t>
      </w:r>
      <w:r w:rsidR="00AF3719">
        <w:rPr>
          <w:rFonts w:ascii="MS Gothic" w:eastAsia="MS Gothic" w:hAnsi="MS Gothic" w:cs="MS Gothic"/>
        </w:rPr>
        <w:t xml:space="preserve">                                                </w:t>
      </w:r>
      <w:r w:rsidR="00AF3719">
        <w:t xml:space="preserve"> </w:t>
      </w:r>
      <w:r w:rsidR="00AF3719" w:rsidRPr="00F341F1">
        <w:rPr>
          <w:b/>
        </w:rPr>
        <w:t xml:space="preserve">Το γενετικό υλικό, το DNA, καθορίζει τη σειρά µε την οποία συνδέονται τα </w:t>
      </w:r>
      <w:proofErr w:type="spellStart"/>
      <w:r w:rsidR="00AF3719" w:rsidRPr="00F341F1">
        <w:rPr>
          <w:b/>
        </w:rPr>
        <w:t>αµινοξέα</w:t>
      </w:r>
      <w:proofErr w:type="spellEnd"/>
      <w:r w:rsidR="00AF3719" w:rsidRPr="00F341F1">
        <w:rPr>
          <w:b/>
        </w:rPr>
        <w:t xml:space="preserve">, στις πρωτεΐνες ενός </w:t>
      </w:r>
      <w:proofErr w:type="spellStart"/>
      <w:r w:rsidR="00AF3719" w:rsidRPr="00F341F1">
        <w:rPr>
          <w:b/>
        </w:rPr>
        <w:t>οργανισµού</w:t>
      </w:r>
      <w:proofErr w:type="spellEnd"/>
      <w:r w:rsidR="00AF3719" w:rsidRPr="00F341F1">
        <w:rPr>
          <w:b/>
        </w:rPr>
        <w:t xml:space="preserve"> και τελικά καθορίζει και τις ιδιότητές του</w:t>
      </w:r>
      <w:r w:rsidR="00AF3719">
        <w:t xml:space="preserve">.                                                                                                                                                     Το γενετικό υλικό περιέχει τις γενετικές πληροφορίες, σε </w:t>
      </w:r>
      <w:proofErr w:type="spellStart"/>
      <w:r w:rsidR="00AF3719">
        <w:t>συγκεκριµένα</w:t>
      </w:r>
      <w:proofErr w:type="spellEnd"/>
      <w:r>
        <w:t xml:space="preserve"> </w:t>
      </w:r>
      <w:r w:rsidR="00AF3719">
        <w:t xml:space="preserve"> </w:t>
      </w:r>
      <w:proofErr w:type="spellStart"/>
      <w:r w:rsidR="00AF3719">
        <w:t>τµήµατά</w:t>
      </w:r>
      <w:proofErr w:type="spellEnd"/>
      <w:r w:rsidR="00AF3719">
        <w:t xml:space="preserve"> του, που λέγονται </w:t>
      </w:r>
      <w:r w:rsidR="00AF3719" w:rsidRPr="00F341F1">
        <w:rPr>
          <w:b/>
        </w:rPr>
        <w:t>γονίδια.</w:t>
      </w:r>
      <w:r w:rsidR="00AF3719">
        <w:t xml:space="preserve">                                                         </w:t>
      </w:r>
      <w:r w:rsidR="00AF3719" w:rsidRPr="00F341F1">
        <w:rPr>
          <w:b/>
        </w:rPr>
        <w:t xml:space="preserve">Τα γονίδια σε </w:t>
      </w:r>
      <w:proofErr w:type="spellStart"/>
      <w:r w:rsidR="00AF3719" w:rsidRPr="00F341F1">
        <w:rPr>
          <w:b/>
        </w:rPr>
        <w:t>συνδυασµό</w:t>
      </w:r>
      <w:proofErr w:type="spellEnd"/>
      <w:r w:rsidR="00AF3719" w:rsidRPr="00F341F1">
        <w:rPr>
          <w:b/>
        </w:rPr>
        <w:t xml:space="preserve"> µε τις συνθήκες του περιβάλλοντος παίζουν </w:t>
      </w:r>
      <w:proofErr w:type="spellStart"/>
      <w:r w:rsidR="00AF3719" w:rsidRPr="00F341F1">
        <w:rPr>
          <w:b/>
        </w:rPr>
        <w:t>σηµαντικό</w:t>
      </w:r>
      <w:proofErr w:type="spellEnd"/>
      <w:r w:rsidR="00AF3719" w:rsidRPr="00F341F1">
        <w:rPr>
          <w:b/>
        </w:rPr>
        <w:t xml:space="preserve"> ρόλο στην έκφραση των ιδιοτήτων ενός </w:t>
      </w:r>
      <w:proofErr w:type="spellStart"/>
      <w:r w:rsidR="00AF3719" w:rsidRPr="00F341F1">
        <w:rPr>
          <w:b/>
        </w:rPr>
        <w:t>οργανισµού</w:t>
      </w:r>
      <w:proofErr w:type="spellEnd"/>
      <w:r w:rsidR="00AF3719">
        <w:t xml:space="preserve">. </w:t>
      </w:r>
      <w:r w:rsidR="00AF3719">
        <w:rPr>
          <w:rFonts w:ascii="MS Gothic" w:eastAsia="MS Gothic" w:hAnsi="MS Gothic" w:cs="MS Gothic"/>
        </w:rPr>
        <w:t xml:space="preserve">                                                                                                     </w:t>
      </w:r>
      <w:r w:rsidR="00AF3719">
        <w:t xml:space="preserve"> Στα </w:t>
      </w:r>
      <w:proofErr w:type="spellStart"/>
      <w:r w:rsidR="00AF3719">
        <w:t>ευκαρυωτικά</w:t>
      </w:r>
      <w:proofErr w:type="spellEnd"/>
      <w:r w:rsidR="00AF3719">
        <w:t xml:space="preserve"> κύτταρα </w:t>
      </w:r>
      <w:r w:rsidR="00AF3719" w:rsidRPr="00F341F1">
        <w:rPr>
          <w:b/>
        </w:rPr>
        <w:t>το γενετικό υλικό</w:t>
      </w:r>
      <w:r w:rsidR="00AF3719">
        <w:t xml:space="preserve"> βρίσκεται κυρίως στον πυρήνα και είναι </w:t>
      </w:r>
      <w:proofErr w:type="spellStart"/>
      <w:r w:rsidR="00AF3719">
        <w:t>ενωµένο</w:t>
      </w:r>
      <w:proofErr w:type="spellEnd"/>
      <w:r w:rsidR="00AF3719">
        <w:t xml:space="preserve"> µε πρωτεΐνες, που το βοηθούν να συσπειρωθεί. Έτσι </w:t>
      </w:r>
      <w:proofErr w:type="spellStart"/>
      <w:r w:rsidR="00AF3719" w:rsidRPr="00F341F1">
        <w:rPr>
          <w:b/>
        </w:rPr>
        <w:t>σχηµατίζει</w:t>
      </w:r>
      <w:proofErr w:type="spellEnd"/>
      <w:r w:rsidR="00AF3719" w:rsidRPr="00F341F1">
        <w:rPr>
          <w:b/>
        </w:rPr>
        <w:t xml:space="preserve"> </w:t>
      </w:r>
      <w:proofErr w:type="spellStart"/>
      <w:r w:rsidR="00AF3719" w:rsidRPr="00F341F1">
        <w:rPr>
          <w:b/>
        </w:rPr>
        <w:t>δοµές</w:t>
      </w:r>
      <w:proofErr w:type="spellEnd"/>
      <w:r w:rsidR="00AF3719" w:rsidRPr="00F341F1">
        <w:rPr>
          <w:b/>
        </w:rPr>
        <w:t xml:space="preserve"> που </w:t>
      </w:r>
      <w:proofErr w:type="spellStart"/>
      <w:r w:rsidR="00AF3719" w:rsidRPr="00F341F1">
        <w:rPr>
          <w:b/>
        </w:rPr>
        <w:t>ονοµάζονται</w:t>
      </w:r>
      <w:proofErr w:type="spellEnd"/>
      <w:r w:rsidR="007D11F2">
        <w:rPr>
          <w:b/>
        </w:rPr>
        <w:t xml:space="preserve"> </w:t>
      </w:r>
      <w:r w:rsidR="00AF3719" w:rsidRPr="00F341F1">
        <w:rPr>
          <w:b/>
        </w:rPr>
        <w:t xml:space="preserve"> </w:t>
      </w:r>
      <w:proofErr w:type="spellStart"/>
      <w:r w:rsidR="00AF3719" w:rsidRPr="00F341F1">
        <w:rPr>
          <w:b/>
        </w:rPr>
        <w:t>χρωµοσώµατα</w:t>
      </w:r>
      <w:proofErr w:type="spellEnd"/>
      <w:r w:rsidR="00AF3719">
        <w:t xml:space="preserve"> και που είναι ορατές µε το µ</w:t>
      </w:r>
      <w:proofErr w:type="spellStart"/>
      <w:r w:rsidR="00AF3719">
        <w:t>ικροσκόπιο</w:t>
      </w:r>
      <w:proofErr w:type="spellEnd"/>
      <w:r w:rsidR="00AF3719">
        <w:t xml:space="preserve"> σε </w:t>
      </w:r>
      <w:proofErr w:type="spellStart"/>
      <w:r w:rsidR="00AF3719">
        <w:t>συγκεκριµένη</w:t>
      </w:r>
      <w:proofErr w:type="spellEnd"/>
      <w:r w:rsidR="00AF3719">
        <w:t xml:space="preserve"> φάση της ζωής </w:t>
      </w:r>
      <w:r w:rsidR="007D11F2">
        <w:rPr>
          <w:noProof/>
          <w:lang w:eastAsia="el-GR"/>
        </w:rPr>
        <w:drawing>
          <wp:inline distT="0" distB="0" distL="0" distR="0">
            <wp:extent cx="1771650" cy="1295400"/>
            <wp:effectExtent l="19050" t="0" r="0" b="0"/>
            <wp:docPr id="4" name="Εικόνα 1" descr="Εικ. 5.2 Tο χρωμόσωμα δομείται από DNA, το οποίο συσπειρώνεται με τη βοήθεια πρωτεϊνώ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. 5.2 Tο χρωμόσωμα δομείται από DNA, το οποίο συσπειρώνεται με τη βοήθεια πρωτεϊνών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719">
        <w:t xml:space="preserve">του κυττάρου. </w:t>
      </w:r>
      <w:r w:rsidR="00AF3719">
        <w:rPr>
          <w:rFonts w:ascii="MS Gothic" w:eastAsia="MS Gothic" w:hAnsi="MS Gothic" w:cs="MS Gothic"/>
        </w:rPr>
        <w:t xml:space="preserve">                                                                </w:t>
      </w:r>
      <w:r w:rsidR="00AF3719">
        <w:t xml:space="preserve"> </w:t>
      </w:r>
      <w:proofErr w:type="spellStart"/>
      <w:r w:rsidR="007D11F2" w:rsidRPr="00F341F1">
        <w:rPr>
          <w:b/>
        </w:rPr>
        <w:t>Καρυότυπος</w:t>
      </w:r>
      <w:proofErr w:type="spellEnd"/>
      <w:r w:rsidR="007D11F2" w:rsidRPr="007D11F2">
        <w:t xml:space="preserve"> </w:t>
      </w:r>
      <w:proofErr w:type="spellStart"/>
      <w:r w:rsidR="007D11F2">
        <w:t>ονοµάζεται</w:t>
      </w:r>
      <w:proofErr w:type="spellEnd"/>
      <w:r w:rsidR="007D11F2">
        <w:rPr>
          <w:b/>
        </w:rPr>
        <w:t xml:space="preserve"> </w:t>
      </w:r>
      <w:r w:rsidR="007D11F2" w:rsidRPr="007D11F2">
        <w:t>η</w:t>
      </w:r>
      <w:r w:rsidR="007D11F2">
        <w:rPr>
          <w:b/>
        </w:rPr>
        <w:t xml:space="preserve"> </w:t>
      </w:r>
      <w:r w:rsidR="00AF3719">
        <w:t xml:space="preserve">απεικόνιση των </w:t>
      </w:r>
      <w:proofErr w:type="spellStart"/>
      <w:r w:rsidR="00AF3719">
        <w:t>χρωµοσωµάτων</w:t>
      </w:r>
      <w:proofErr w:type="spellEnd"/>
      <w:r w:rsidR="00AF3719">
        <w:t xml:space="preserve"> ενός κυττάρου </w:t>
      </w:r>
      <w:proofErr w:type="spellStart"/>
      <w:r w:rsidR="00AF3719">
        <w:t>ταξινοµηµένων</w:t>
      </w:r>
      <w:proofErr w:type="spellEnd"/>
      <w:r w:rsidR="00AF3719">
        <w:t xml:space="preserve"> σε ζεύγη κ</w:t>
      </w:r>
      <w:r w:rsidR="007D11F2">
        <w:t>αι κατά σειρά µ</w:t>
      </w:r>
      <w:proofErr w:type="spellStart"/>
      <w:r w:rsidR="007D11F2">
        <w:t>εγέθους</w:t>
      </w:r>
      <w:proofErr w:type="spellEnd"/>
      <w:r w:rsidR="007D11F2">
        <w:t xml:space="preserve">.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3719">
        <w:t xml:space="preserve"> Ο </w:t>
      </w:r>
      <w:proofErr w:type="spellStart"/>
      <w:r w:rsidR="00AF3719">
        <w:t>καρυότυπος</w:t>
      </w:r>
      <w:proofErr w:type="spellEnd"/>
      <w:r w:rsidR="00AF3719">
        <w:t xml:space="preserve"> µας </w:t>
      </w:r>
      <w:proofErr w:type="spellStart"/>
      <w:r w:rsidR="00AF3719" w:rsidRPr="007D11F2">
        <w:rPr>
          <w:b/>
        </w:rPr>
        <w:t>χρησιµεύει</w:t>
      </w:r>
      <w:proofErr w:type="spellEnd"/>
      <w:r w:rsidR="00AF3719" w:rsidRPr="007D11F2">
        <w:rPr>
          <w:b/>
        </w:rPr>
        <w:t xml:space="preserve"> </w:t>
      </w:r>
      <w:r w:rsidR="00AF3719">
        <w:t>για να µ</w:t>
      </w:r>
      <w:proofErr w:type="spellStart"/>
      <w:r w:rsidR="00AF3719">
        <w:t>ελετήσουµε</w:t>
      </w:r>
      <w:proofErr w:type="spellEnd"/>
      <w:r w:rsidR="00AF3719">
        <w:t xml:space="preserve"> τα </w:t>
      </w:r>
      <w:proofErr w:type="spellStart"/>
      <w:r w:rsidR="00AF3719">
        <w:t>χρωµοσώµατα</w:t>
      </w:r>
      <w:proofErr w:type="spellEnd"/>
      <w:r w:rsidR="00AF3719">
        <w:t xml:space="preserve"> και να </w:t>
      </w:r>
      <w:proofErr w:type="spellStart"/>
      <w:r w:rsidR="00AF3719">
        <w:t>διαγνώσουµε</w:t>
      </w:r>
      <w:proofErr w:type="spellEnd"/>
      <w:r w:rsidR="00AF3719">
        <w:t xml:space="preserve"> τυχόν </w:t>
      </w:r>
      <w:proofErr w:type="spellStart"/>
      <w:r w:rsidR="00AF3719">
        <w:t>ανωµαλίες</w:t>
      </w:r>
      <w:proofErr w:type="spellEnd"/>
      <w:r w:rsidR="00AF3719">
        <w:t xml:space="preserve"> ή ασθένειες. </w:t>
      </w:r>
      <w:r w:rsidR="00AF3719">
        <w:rPr>
          <w:rFonts w:ascii="MS Gothic" w:eastAsia="MS Gothic" w:hAnsi="MS Gothic" w:cs="MS Gothic"/>
        </w:rPr>
        <w:t xml:space="preserve">                                                                                                         </w:t>
      </w:r>
      <w:r w:rsidR="00AF3719" w:rsidRPr="00F341F1">
        <w:rPr>
          <w:b/>
        </w:rPr>
        <w:t xml:space="preserve">Κάθε είδος </w:t>
      </w:r>
      <w:proofErr w:type="spellStart"/>
      <w:r w:rsidR="00AF3719" w:rsidRPr="00F341F1">
        <w:rPr>
          <w:b/>
        </w:rPr>
        <w:t>οργανισµού</w:t>
      </w:r>
      <w:proofErr w:type="spellEnd"/>
      <w:r w:rsidR="00AF3719" w:rsidRPr="00F341F1">
        <w:rPr>
          <w:b/>
        </w:rPr>
        <w:t xml:space="preserve"> έχει </w:t>
      </w:r>
      <w:proofErr w:type="spellStart"/>
      <w:r w:rsidR="00AF3719" w:rsidRPr="00F341F1">
        <w:rPr>
          <w:b/>
        </w:rPr>
        <w:t>συγκεκριµένο</w:t>
      </w:r>
      <w:proofErr w:type="spellEnd"/>
      <w:r w:rsidR="00AF3719" w:rsidRPr="00F341F1">
        <w:rPr>
          <w:b/>
        </w:rPr>
        <w:t xml:space="preserve"> </w:t>
      </w:r>
      <w:proofErr w:type="spellStart"/>
      <w:r w:rsidR="00AF3719" w:rsidRPr="00F341F1">
        <w:rPr>
          <w:b/>
        </w:rPr>
        <w:t>αριθµό</w:t>
      </w:r>
      <w:proofErr w:type="spellEnd"/>
      <w:r w:rsidR="00AF3719" w:rsidRPr="00F341F1">
        <w:rPr>
          <w:b/>
        </w:rPr>
        <w:t xml:space="preserve"> </w:t>
      </w:r>
      <w:proofErr w:type="spellStart"/>
      <w:r w:rsidR="00AF3719" w:rsidRPr="00F341F1">
        <w:rPr>
          <w:b/>
        </w:rPr>
        <w:t>χρωµοσωµάτων</w:t>
      </w:r>
      <w:proofErr w:type="spellEnd"/>
      <w:r w:rsidR="00AF3719">
        <w:t>.</w:t>
      </w:r>
      <w:r>
        <w:t xml:space="preserve">                                                                                                      </w:t>
      </w:r>
      <w:r w:rsidR="00AF3719">
        <w:t xml:space="preserve"> Ο άνθρωπος σε κάθε </w:t>
      </w:r>
      <w:proofErr w:type="spellStart"/>
      <w:r w:rsidR="00AF3719">
        <w:t>σωµατικό</w:t>
      </w:r>
      <w:proofErr w:type="spellEnd"/>
      <w:r w:rsidR="00AF3719">
        <w:t xml:space="preserve"> κύτταρο, έχει 46 </w:t>
      </w:r>
      <w:proofErr w:type="spellStart"/>
      <w:r w:rsidR="00AF3719">
        <w:t>χρωµοσώµατα</w:t>
      </w:r>
      <w:proofErr w:type="spellEnd"/>
      <w:r w:rsidR="00AF3719">
        <w:t xml:space="preserve">, που είναι ανά δύο </w:t>
      </w:r>
      <w:proofErr w:type="spellStart"/>
      <w:r w:rsidR="00AF3719">
        <w:t>όµοια</w:t>
      </w:r>
      <w:proofErr w:type="spellEnd"/>
      <w:r w:rsidR="00AF3719">
        <w:t xml:space="preserve">, (εκτός από τα φυλετικά) έχει δηλαδή, 23 ζεύγη </w:t>
      </w:r>
      <w:proofErr w:type="spellStart"/>
      <w:r w:rsidR="00AF3719">
        <w:t>χρωµοσωµάτων</w:t>
      </w:r>
      <w:proofErr w:type="spellEnd"/>
      <w:r w:rsidR="00AF3719">
        <w:t xml:space="preserve">. </w:t>
      </w:r>
      <w:r w:rsidR="00AF3719">
        <w:rPr>
          <w:rFonts w:ascii="MS Gothic" w:eastAsia="MS Gothic" w:hAnsi="MS Gothic" w:cs="MS Gothic"/>
        </w:rPr>
        <w:t xml:space="preserve">      </w:t>
      </w:r>
      <w:r w:rsidR="007D11F2">
        <w:rPr>
          <w:noProof/>
          <w:lang w:eastAsia="el-GR"/>
        </w:rPr>
        <w:drawing>
          <wp:inline distT="0" distB="0" distL="0" distR="0">
            <wp:extent cx="5505450" cy="1743075"/>
            <wp:effectExtent l="19050" t="0" r="0" b="0"/>
            <wp:docPr id="5" name="Εικόνα 4" descr="Εικ. 5.6 Τα σωματικά κύτταρα των ανθρώπων περιέχουν 22 ζεύγη αυτοσωμικών χρωμοσωμάτων και ένα ζεύγος φυλετικώ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. 5.6 Τα σωματικά κύτταρα των ανθρώπων περιέχουν 22 ζεύγη αυτοσωμικών χρωμοσωμάτων και ένα ζεύγος φυλετικών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719">
        <w:rPr>
          <w:rFonts w:ascii="MS Gothic" w:eastAsia="MS Gothic" w:hAnsi="MS Gothic" w:cs="MS Gothic"/>
        </w:rPr>
        <w:t xml:space="preserve">                                          </w:t>
      </w:r>
      <w:r>
        <w:rPr>
          <w:rFonts w:ascii="MS Gothic" w:eastAsia="MS Gothic" w:hAnsi="MS Gothic" w:cs="MS Gothic"/>
        </w:rPr>
        <w:t xml:space="preserve">                                                </w:t>
      </w:r>
      <w:r w:rsidR="00AF3719">
        <w:rPr>
          <w:rFonts w:ascii="MS Gothic" w:eastAsia="MS Gothic" w:hAnsi="MS Gothic" w:cs="MS Gothic"/>
        </w:rPr>
        <w:t xml:space="preserve"> </w:t>
      </w:r>
      <w:r w:rsidR="00AF3719">
        <w:t xml:space="preserve"> Τα δύο </w:t>
      </w:r>
      <w:proofErr w:type="spellStart"/>
      <w:r w:rsidR="00AF3719">
        <w:t>χρωµοσώµατα</w:t>
      </w:r>
      <w:proofErr w:type="spellEnd"/>
      <w:r w:rsidR="00AF3719">
        <w:t xml:space="preserve"> ενός ζευγαριού, που είναι ίδια σε </w:t>
      </w:r>
      <w:proofErr w:type="spellStart"/>
      <w:r w:rsidR="00AF3719">
        <w:t>σχήµα</w:t>
      </w:r>
      <w:proofErr w:type="spellEnd"/>
      <w:r w:rsidR="00AF3719">
        <w:t xml:space="preserve"> και µ</w:t>
      </w:r>
      <w:proofErr w:type="spellStart"/>
      <w:r w:rsidR="00AF3719">
        <w:t>έγεθος</w:t>
      </w:r>
      <w:proofErr w:type="spellEnd"/>
      <w:r w:rsidR="00AF3719">
        <w:t xml:space="preserve">, λέγονται </w:t>
      </w:r>
      <w:proofErr w:type="spellStart"/>
      <w:r w:rsidR="00AF3719" w:rsidRPr="00F341F1">
        <w:rPr>
          <w:b/>
        </w:rPr>
        <w:t>οµόλογα</w:t>
      </w:r>
      <w:proofErr w:type="spellEnd"/>
      <w:r w:rsidR="00AF3719" w:rsidRPr="00F341F1">
        <w:rPr>
          <w:b/>
        </w:rPr>
        <w:t xml:space="preserve"> </w:t>
      </w:r>
      <w:proofErr w:type="spellStart"/>
      <w:r w:rsidR="00AF3719" w:rsidRPr="00F341F1">
        <w:rPr>
          <w:b/>
        </w:rPr>
        <w:t>χρωµοσώµατα</w:t>
      </w:r>
      <w:proofErr w:type="spellEnd"/>
      <w:r w:rsidR="00AF3719">
        <w:t xml:space="preserve"> και περιέχουν πληροφορίες, για τις ίδιες ιδιότητες, σε αντίστοιχες θέσεις. </w:t>
      </w:r>
      <w:r w:rsidR="00AF3719">
        <w:rPr>
          <w:rFonts w:ascii="MS Gothic" w:eastAsia="MS Gothic" w:hAnsi="MS Gothic" w:cs="MS Gothic"/>
        </w:rPr>
        <w:t xml:space="preserve">                                                        </w:t>
      </w:r>
      <w:r w:rsidR="00AF3719">
        <w:t xml:space="preserve"> </w:t>
      </w:r>
      <w:r w:rsidR="00AF3719" w:rsidRPr="00F341F1">
        <w:rPr>
          <w:b/>
        </w:rPr>
        <w:t xml:space="preserve">Οι </w:t>
      </w:r>
      <w:proofErr w:type="spellStart"/>
      <w:r w:rsidR="00AF3719" w:rsidRPr="00F341F1">
        <w:rPr>
          <w:b/>
        </w:rPr>
        <w:t>οργανισµοί</w:t>
      </w:r>
      <w:proofErr w:type="spellEnd"/>
      <w:r w:rsidR="00AF3719">
        <w:t xml:space="preserve"> των οποίων τα κύτταρα περιέχουν το κάθε </w:t>
      </w:r>
      <w:proofErr w:type="spellStart"/>
      <w:r w:rsidR="00AF3719">
        <w:t>χρωµόσωµα</w:t>
      </w:r>
      <w:proofErr w:type="spellEnd"/>
      <w:r w:rsidR="00AF3719">
        <w:t xml:space="preserve"> δύο φορές, δηλαδή περιέχουν </w:t>
      </w:r>
      <w:proofErr w:type="spellStart"/>
      <w:r w:rsidR="00AF3719">
        <w:t>οµόλογα</w:t>
      </w:r>
      <w:proofErr w:type="spellEnd"/>
      <w:r w:rsidR="00AF3719">
        <w:t xml:space="preserve"> </w:t>
      </w:r>
      <w:proofErr w:type="spellStart"/>
      <w:r w:rsidR="00AF3719">
        <w:t>χρωµοσώµατα</w:t>
      </w:r>
      <w:proofErr w:type="spellEnd"/>
      <w:r w:rsidR="00AF3719">
        <w:t xml:space="preserve">, λέγονται </w:t>
      </w:r>
      <w:proofErr w:type="spellStart"/>
      <w:r w:rsidR="00AF3719" w:rsidRPr="00F341F1">
        <w:rPr>
          <w:b/>
        </w:rPr>
        <w:t>διπλοειδείς</w:t>
      </w:r>
      <w:proofErr w:type="spellEnd"/>
      <w:r w:rsidR="00AF3719" w:rsidRPr="00F341F1">
        <w:rPr>
          <w:b/>
        </w:rPr>
        <w:t>.</w:t>
      </w:r>
      <w:r w:rsidR="00AF3719">
        <w:t xml:space="preserve"> Οι περισσότεροι ανώτεροι </w:t>
      </w:r>
      <w:proofErr w:type="spellStart"/>
      <w:r w:rsidR="00AF3719">
        <w:t>οργανισµοί</w:t>
      </w:r>
      <w:proofErr w:type="spellEnd"/>
      <w:r w:rsidR="00AF3719">
        <w:t xml:space="preserve"> είναι </w:t>
      </w:r>
      <w:proofErr w:type="spellStart"/>
      <w:r w:rsidR="00AF3719">
        <w:t>διπλοειδείς</w:t>
      </w:r>
      <w:proofErr w:type="spellEnd"/>
      <w:r w:rsidR="00AF3719">
        <w:t xml:space="preserve">. </w:t>
      </w:r>
      <w:r>
        <w:t xml:space="preserve">                                                </w:t>
      </w:r>
      <w:r w:rsidR="00AF3719">
        <w:t xml:space="preserve">Στους </w:t>
      </w:r>
      <w:proofErr w:type="spellStart"/>
      <w:r w:rsidR="00AF3719">
        <w:t>διπλοειδείς</w:t>
      </w:r>
      <w:proofErr w:type="spellEnd"/>
      <w:r w:rsidR="00AF3719">
        <w:t xml:space="preserve"> </w:t>
      </w:r>
      <w:proofErr w:type="spellStart"/>
      <w:r w:rsidR="00AF3719">
        <w:t>οργανισµούς</w:t>
      </w:r>
      <w:proofErr w:type="spellEnd"/>
      <w:r w:rsidR="00AF3719">
        <w:t xml:space="preserve"> το ένα </w:t>
      </w:r>
      <w:proofErr w:type="spellStart"/>
      <w:r w:rsidR="00AF3719">
        <w:t>χρωµόσωµα</w:t>
      </w:r>
      <w:proofErr w:type="spellEnd"/>
      <w:r w:rsidR="00AF3719">
        <w:t xml:space="preserve"> από τα </w:t>
      </w:r>
      <w:proofErr w:type="spellStart"/>
      <w:r w:rsidR="00AF3719">
        <w:t>οµόλογα</w:t>
      </w:r>
      <w:proofErr w:type="spellEnd"/>
      <w:r w:rsidR="00AF3719">
        <w:t>, προέρχεται από τον πατέρα και το άλλο από την µ</w:t>
      </w:r>
      <w:proofErr w:type="spellStart"/>
      <w:r w:rsidR="00AF3719">
        <w:t>ητέρα</w:t>
      </w:r>
      <w:proofErr w:type="spellEnd"/>
      <w:r w:rsidR="00AF3719">
        <w:t xml:space="preserve">. Για </w:t>
      </w:r>
      <w:proofErr w:type="spellStart"/>
      <w:r w:rsidR="00AF3719" w:rsidRPr="00F341F1">
        <w:rPr>
          <w:b/>
        </w:rPr>
        <w:t>παράδειγµα</w:t>
      </w:r>
      <w:proofErr w:type="spellEnd"/>
      <w:r w:rsidR="00AF3719" w:rsidRPr="00F341F1">
        <w:rPr>
          <w:b/>
        </w:rPr>
        <w:t xml:space="preserve"> ο άνθρωπος έχει 23 </w:t>
      </w:r>
      <w:proofErr w:type="spellStart"/>
      <w:r w:rsidR="00AF3719" w:rsidRPr="00F341F1">
        <w:rPr>
          <w:b/>
        </w:rPr>
        <w:t>χρωµοσώµατα</w:t>
      </w:r>
      <w:proofErr w:type="spellEnd"/>
      <w:r w:rsidR="00AF3719" w:rsidRPr="00F341F1">
        <w:rPr>
          <w:b/>
        </w:rPr>
        <w:t xml:space="preserve"> από τον πατέρα του και 23 από τη µ</w:t>
      </w:r>
      <w:proofErr w:type="spellStart"/>
      <w:r w:rsidR="00AF3719" w:rsidRPr="00F341F1">
        <w:rPr>
          <w:b/>
        </w:rPr>
        <w:t>ητέρα</w:t>
      </w:r>
      <w:proofErr w:type="spellEnd"/>
      <w:r w:rsidR="00AF3719" w:rsidRPr="00F341F1">
        <w:rPr>
          <w:b/>
        </w:rPr>
        <w:t xml:space="preserve"> του (23x2=46).</w:t>
      </w:r>
      <w:r w:rsidR="00AF3719">
        <w:t xml:space="preserve"> </w:t>
      </w:r>
      <w:r w:rsidR="00AF3719">
        <w:rPr>
          <w:rFonts w:ascii="MS Gothic" w:eastAsia="MS Gothic" w:hAnsi="MS Gothic" w:cs="MS Gothic"/>
        </w:rPr>
        <w:t xml:space="preserve">                        </w:t>
      </w:r>
      <w:r w:rsidR="00AF3719">
        <w:t xml:space="preserve"> Οι </w:t>
      </w:r>
      <w:proofErr w:type="spellStart"/>
      <w:r w:rsidR="00AF3719">
        <w:t>προκαρυωτικοί</w:t>
      </w:r>
      <w:proofErr w:type="spellEnd"/>
      <w:r w:rsidR="00AF3719">
        <w:t xml:space="preserve"> και πολλοί µ</w:t>
      </w:r>
      <w:proofErr w:type="spellStart"/>
      <w:r w:rsidR="00AF3719">
        <w:t>ονοκύτταροι</w:t>
      </w:r>
      <w:proofErr w:type="spellEnd"/>
      <w:r w:rsidR="00AF3719">
        <w:t xml:space="preserve"> </w:t>
      </w:r>
      <w:proofErr w:type="spellStart"/>
      <w:r w:rsidR="00AF3719">
        <w:t>οργανισµοί</w:t>
      </w:r>
      <w:proofErr w:type="spellEnd"/>
      <w:r w:rsidR="00AF3719">
        <w:t xml:space="preserve">, που τα </w:t>
      </w:r>
      <w:proofErr w:type="spellStart"/>
      <w:r w:rsidR="00AF3719">
        <w:t>χρωµοσώµατά</w:t>
      </w:r>
      <w:proofErr w:type="spellEnd"/>
      <w:r w:rsidR="00AF3719">
        <w:t xml:space="preserve"> τους δεν είναι ανά δύο </w:t>
      </w:r>
      <w:proofErr w:type="spellStart"/>
      <w:r w:rsidR="00AF3719">
        <w:t>όµοια</w:t>
      </w:r>
      <w:proofErr w:type="spellEnd"/>
      <w:r w:rsidR="00AF3719">
        <w:t xml:space="preserve"> και άρα δεν είναι </w:t>
      </w:r>
      <w:proofErr w:type="spellStart"/>
      <w:r w:rsidR="00AF3719">
        <w:t>οµόλογα</w:t>
      </w:r>
      <w:proofErr w:type="spellEnd"/>
      <w:r w:rsidR="00AF3719">
        <w:t xml:space="preserve">, </w:t>
      </w:r>
      <w:proofErr w:type="spellStart"/>
      <w:r w:rsidR="00AF3719">
        <w:t>ονοµάζονται</w:t>
      </w:r>
      <w:proofErr w:type="spellEnd"/>
      <w:r w:rsidR="00AF3719">
        <w:t xml:space="preserve"> </w:t>
      </w:r>
      <w:r w:rsidR="00AF3719" w:rsidRPr="00F341F1">
        <w:rPr>
          <w:b/>
        </w:rPr>
        <w:t>απλοειδείς</w:t>
      </w:r>
      <w:r w:rsidR="00AF3719">
        <w:t xml:space="preserve">. </w:t>
      </w:r>
    </w:p>
    <w:p w:rsidR="00AF3719" w:rsidRDefault="00AF3719">
      <w:pPr>
        <w:rPr>
          <w:b/>
        </w:rPr>
      </w:pPr>
      <w:r>
        <w:rPr>
          <w:rFonts w:ascii="MS Gothic" w:eastAsia="MS Gothic" w:hAnsi="MS Gothic" w:cs="MS Gothic"/>
        </w:rPr>
        <w:t xml:space="preserve">                                                                                      </w:t>
      </w:r>
      <w:r w:rsidR="00F341F1">
        <w:rPr>
          <w:rFonts w:ascii="MS Gothic" w:eastAsia="MS Gothic" w:hAnsi="MS Gothic" w:cs="MS Gothic"/>
        </w:rPr>
        <w:t xml:space="preserve">                       </w:t>
      </w:r>
      <w:r>
        <w:t xml:space="preserve"> </w:t>
      </w:r>
      <w:r w:rsidRPr="00F341F1">
        <w:rPr>
          <w:b/>
        </w:rPr>
        <w:t xml:space="preserve">Πώς καθορίζεται το φύλο σε έναν </w:t>
      </w:r>
      <w:proofErr w:type="spellStart"/>
      <w:r w:rsidRPr="00F341F1">
        <w:rPr>
          <w:b/>
        </w:rPr>
        <w:t>οργανισµό</w:t>
      </w:r>
      <w:proofErr w:type="spellEnd"/>
      <w:r w:rsidRPr="00F341F1">
        <w:rPr>
          <w:b/>
        </w:rPr>
        <w:t xml:space="preserve">; </w:t>
      </w:r>
      <w:r w:rsidR="00F341F1">
        <w:t xml:space="preserve">                                                                                                                                                                      </w:t>
      </w:r>
      <w:r>
        <w:t xml:space="preserve">Σε πολλούς </w:t>
      </w:r>
      <w:proofErr w:type="spellStart"/>
      <w:r>
        <w:t>οργανισµούς</w:t>
      </w:r>
      <w:proofErr w:type="spellEnd"/>
      <w:r>
        <w:t xml:space="preserve">, όπως και στον άνθρωπο, το φύλο ελέγχεται από ένα ζευγάρι </w:t>
      </w:r>
      <w:proofErr w:type="spellStart"/>
      <w:r>
        <w:t>χρωµοσωµάτων</w:t>
      </w:r>
      <w:proofErr w:type="spellEnd"/>
      <w:r>
        <w:t xml:space="preserve">, που λέγονται </w:t>
      </w:r>
      <w:r w:rsidRPr="00F341F1">
        <w:rPr>
          <w:b/>
        </w:rPr>
        <w:t xml:space="preserve">φυλετικά </w:t>
      </w:r>
      <w:proofErr w:type="spellStart"/>
      <w:r w:rsidRPr="00F341F1">
        <w:rPr>
          <w:b/>
        </w:rPr>
        <w:t>χρωµοσώµατα</w:t>
      </w:r>
      <w:proofErr w:type="spellEnd"/>
      <w:r>
        <w:t xml:space="preserve">. Τα υπόλοιπα 22 ζεύγη </w:t>
      </w:r>
      <w:proofErr w:type="spellStart"/>
      <w:r>
        <w:t>χρωµοσωµάτων</w:t>
      </w:r>
      <w:proofErr w:type="spellEnd"/>
      <w:r>
        <w:t xml:space="preserve"> λέγονται </w:t>
      </w:r>
      <w:proofErr w:type="spellStart"/>
      <w:r w:rsidRPr="00F341F1">
        <w:rPr>
          <w:b/>
        </w:rPr>
        <w:t>αυτοσωµικά</w:t>
      </w:r>
      <w:proofErr w:type="spellEnd"/>
      <w:r w:rsidRPr="00F341F1">
        <w:rPr>
          <w:b/>
        </w:rPr>
        <w:t xml:space="preserve"> </w:t>
      </w:r>
      <w:proofErr w:type="spellStart"/>
      <w:r w:rsidRPr="00F341F1">
        <w:rPr>
          <w:b/>
        </w:rPr>
        <w:t>χρωµοσώµατα</w:t>
      </w:r>
      <w:proofErr w:type="spellEnd"/>
      <w:r w:rsidRPr="00F341F1">
        <w:rPr>
          <w:b/>
        </w:rPr>
        <w:t xml:space="preserve"> ή </w:t>
      </w:r>
      <w:proofErr w:type="spellStart"/>
      <w:r w:rsidRPr="00F341F1">
        <w:rPr>
          <w:b/>
        </w:rPr>
        <w:t>αυτοσώµατα</w:t>
      </w:r>
      <w:proofErr w:type="spellEnd"/>
      <w:r w:rsidRPr="00F341F1">
        <w:rPr>
          <w:b/>
        </w:rPr>
        <w:t xml:space="preserve">.      </w:t>
      </w:r>
      <w:r>
        <w:t xml:space="preserve">                                                                                                               </w:t>
      </w:r>
      <w:proofErr w:type="spellStart"/>
      <w:r>
        <w:t>Εποµένως</w:t>
      </w:r>
      <w:proofErr w:type="spellEnd"/>
      <w:r>
        <w:t xml:space="preserve">:                                                                                                                                                                                                                • </w:t>
      </w:r>
      <w:r>
        <w:lastRenderedPageBreak/>
        <w:t xml:space="preserve">ένας άνδρας έχει στα </w:t>
      </w:r>
      <w:proofErr w:type="spellStart"/>
      <w:r>
        <w:t>σωµατικά</w:t>
      </w:r>
      <w:proofErr w:type="spellEnd"/>
      <w:r>
        <w:t xml:space="preserve"> κύτταρά του 22 ζεύγη </w:t>
      </w:r>
      <w:proofErr w:type="spellStart"/>
      <w:r>
        <w:t>αυτοσωµικών</w:t>
      </w:r>
      <w:proofErr w:type="spellEnd"/>
      <w:r>
        <w:t xml:space="preserve"> και 1 ζευγάρι φυλετικών </w:t>
      </w:r>
      <w:proofErr w:type="spellStart"/>
      <w:r>
        <w:t>χρωµοσωµάτων</w:t>
      </w:r>
      <w:proofErr w:type="spellEnd"/>
      <w:r>
        <w:t xml:space="preserve">, το Χ και το Υ (άρα 23 ζεύγη </w:t>
      </w:r>
      <w:proofErr w:type="spellStart"/>
      <w:r>
        <w:t>χρωµοσωµάτων</w:t>
      </w:r>
      <w:proofErr w:type="spellEnd"/>
      <w:r>
        <w:t xml:space="preserve">) και                                                                                                                                                    • µία γυναίκα έχει στα </w:t>
      </w:r>
      <w:proofErr w:type="spellStart"/>
      <w:r>
        <w:t>σωµατικά</w:t>
      </w:r>
      <w:proofErr w:type="spellEnd"/>
      <w:r>
        <w:t xml:space="preserve"> κύτταρά της 22 ζεύγη </w:t>
      </w:r>
      <w:proofErr w:type="spellStart"/>
      <w:r>
        <w:t>αυτοσωµικών</w:t>
      </w:r>
      <w:proofErr w:type="spellEnd"/>
      <w:r>
        <w:t xml:space="preserve"> και 1 ζευγάρι φυλετικών </w:t>
      </w:r>
      <w:proofErr w:type="spellStart"/>
      <w:r>
        <w:t>χρωµοσωµάτων</w:t>
      </w:r>
      <w:proofErr w:type="spellEnd"/>
      <w:r>
        <w:t xml:space="preserve">, το Χ και το Χ, (άρα 23 ζεύγη </w:t>
      </w:r>
      <w:proofErr w:type="spellStart"/>
      <w:r>
        <w:t>χρωµοσωµάτων</w:t>
      </w:r>
      <w:proofErr w:type="spellEnd"/>
      <w:r>
        <w:t xml:space="preserve">). </w:t>
      </w:r>
      <w:proofErr w:type="spellStart"/>
      <w:r>
        <w:t>∆ηλαδή</w:t>
      </w:r>
      <w:proofErr w:type="spellEnd"/>
      <w:r>
        <w:t xml:space="preserve">, τα φυλετικά </w:t>
      </w:r>
      <w:proofErr w:type="spellStart"/>
      <w:r>
        <w:t>χρωµοσώµατα</w:t>
      </w:r>
      <w:proofErr w:type="spellEnd"/>
      <w:r>
        <w:t xml:space="preserve"> στον άνδρα δεν είναι µ</w:t>
      </w:r>
      <w:proofErr w:type="spellStart"/>
      <w:r>
        <w:t>ορφολογικά</w:t>
      </w:r>
      <w:proofErr w:type="spellEnd"/>
      <w:r>
        <w:t xml:space="preserve"> </w:t>
      </w:r>
      <w:proofErr w:type="spellStart"/>
      <w:r>
        <w:t>όµοια</w:t>
      </w:r>
      <w:proofErr w:type="spellEnd"/>
      <w:r>
        <w:t xml:space="preserve">, ενώ στη γυναίκα είναι.                                                                                                                                                                                  </w:t>
      </w:r>
      <w:r w:rsidRPr="00F341F1">
        <w:rPr>
          <w:b/>
        </w:rPr>
        <w:t xml:space="preserve">• Το φύλο στον άνθρωπο καθορίζεται από την παρουσία του Υ </w:t>
      </w:r>
      <w:proofErr w:type="spellStart"/>
      <w:r w:rsidRPr="00F341F1">
        <w:rPr>
          <w:b/>
        </w:rPr>
        <w:t>χρωµοσώµατος</w:t>
      </w:r>
      <w:proofErr w:type="spellEnd"/>
      <w:r w:rsidRPr="00F341F1">
        <w:rPr>
          <w:b/>
        </w:rPr>
        <w:t xml:space="preserve">. Αυτό </w:t>
      </w:r>
      <w:proofErr w:type="spellStart"/>
      <w:r w:rsidRPr="00F341F1">
        <w:rPr>
          <w:b/>
        </w:rPr>
        <w:t>σηµαίνει</w:t>
      </w:r>
      <w:proofErr w:type="spellEnd"/>
      <w:r w:rsidRPr="00F341F1">
        <w:rPr>
          <w:b/>
        </w:rPr>
        <w:t xml:space="preserve"> ότι όταν δεν υπάρχει το Υ </w:t>
      </w:r>
      <w:proofErr w:type="spellStart"/>
      <w:r w:rsidRPr="00F341F1">
        <w:rPr>
          <w:b/>
        </w:rPr>
        <w:t>χρωµόσωµα</w:t>
      </w:r>
      <w:proofErr w:type="spellEnd"/>
      <w:r w:rsidRPr="00F341F1">
        <w:rPr>
          <w:b/>
        </w:rPr>
        <w:t xml:space="preserve">, τότε το </w:t>
      </w:r>
      <w:proofErr w:type="spellStart"/>
      <w:r w:rsidRPr="00F341F1">
        <w:rPr>
          <w:b/>
        </w:rPr>
        <w:t>άτοµο</w:t>
      </w:r>
      <w:proofErr w:type="spellEnd"/>
      <w:r w:rsidRPr="00F341F1">
        <w:rPr>
          <w:b/>
        </w:rPr>
        <w:t xml:space="preserve"> είναι θηλυκό.</w:t>
      </w:r>
    </w:p>
    <w:p w:rsidR="00FD65E5" w:rsidRDefault="00FD65E5">
      <w:hyperlink r:id="rId7" w:history="1">
        <w:r w:rsidRPr="00FD65E5">
          <w:rPr>
            <w:rStyle w:val="-"/>
          </w:rPr>
          <w:t>https://2gym-kalam.weebly.com/uploads/4/0/1/0/40101761/-%CE%9A%CE%91%CE%A1%CE%A5%CE%9F%CE%A4%CE%A5%CE%A0%CE%9F%CE%A3.ppt</w:t>
        </w:r>
      </w:hyperlink>
    </w:p>
    <w:p w:rsidR="003F6E6F" w:rsidRDefault="00AF3719">
      <w:r>
        <w:t xml:space="preserve"> </w:t>
      </w:r>
      <w:r w:rsidRPr="00AF3719">
        <w:rPr>
          <w:b/>
        </w:rPr>
        <w:t xml:space="preserve">ΕΠΕΞΗΓΗΣΗ ΟΡΩΝ – ΕΤΥΜΟΛΟΓΙΑ                                                                                                                                                </w:t>
      </w:r>
      <w:proofErr w:type="spellStart"/>
      <w:r w:rsidRPr="00AF3719">
        <w:rPr>
          <w:b/>
        </w:rPr>
        <w:t>χρωµοσώµατα</w:t>
      </w:r>
      <w:proofErr w:type="spellEnd"/>
      <w:r w:rsidRPr="00AF3719">
        <w:rPr>
          <w:b/>
        </w:rPr>
        <w:t>:</w:t>
      </w:r>
      <w:r>
        <w:t xml:space="preserve"> </w:t>
      </w:r>
      <w:proofErr w:type="spellStart"/>
      <w:r>
        <w:t>ονοµάστηκαν</w:t>
      </w:r>
      <w:proofErr w:type="spellEnd"/>
      <w:r>
        <w:t xml:space="preserve"> από την ελληνική λέξη “</w:t>
      </w:r>
      <w:proofErr w:type="spellStart"/>
      <w:r>
        <w:t>χρώµα</w:t>
      </w:r>
      <w:proofErr w:type="spellEnd"/>
      <w:r>
        <w:t xml:space="preserve">” εξαιτίας της ιδιότητάς τους να βάφονται µε ειδικές χρωστικές. Στα </w:t>
      </w:r>
      <w:proofErr w:type="spellStart"/>
      <w:r>
        <w:t>ευκαρυωτικά</w:t>
      </w:r>
      <w:proofErr w:type="spellEnd"/>
      <w:r>
        <w:t xml:space="preserve"> κύτταρα το γενετικό υλικό (DNA) βρίσκεται κυρίως στον πυρήνα και είναι </w:t>
      </w:r>
      <w:proofErr w:type="spellStart"/>
      <w:r>
        <w:t>ενωµένο</w:t>
      </w:r>
      <w:proofErr w:type="spellEnd"/>
      <w:r>
        <w:t xml:space="preserve"> µε πρωτεΐνες, που το βοηθούν να συσπειρωθεί. Έτσι </w:t>
      </w:r>
      <w:proofErr w:type="spellStart"/>
      <w:r>
        <w:t>σχηµατίζει</w:t>
      </w:r>
      <w:proofErr w:type="spellEnd"/>
      <w:r>
        <w:t xml:space="preserve"> </w:t>
      </w:r>
      <w:proofErr w:type="spellStart"/>
      <w:r>
        <w:t>δοµές</w:t>
      </w:r>
      <w:proofErr w:type="spellEnd"/>
      <w:r>
        <w:t xml:space="preserve"> που </w:t>
      </w:r>
      <w:proofErr w:type="spellStart"/>
      <w:r>
        <w:t>ονοµάζονται</w:t>
      </w:r>
      <w:proofErr w:type="spellEnd"/>
      <w:r>
        <w:t xml:space="preserve"> </w:t>
      </w:r>
      <w:proofErr w:type="spellStart"/>
      <w:r>
        <w:t>χρωµοσώµατα</w:t>
      </w:r>
      <w:proofErr w:type="spellEnd"/>
      <w:r>
        <w:t xml:space="preserve"> και που είναι ορατές µε το µ</w:t>
      </w:r>
      <w:proofErr w:type="spellStart"/>
      <w:r>
        <w:t>ικροσκόπιο</w:t>
      </w:r>
      <w:proofErr w:type="spellEnd"/>
      <w:r>
        <w:t xml:space="preserve"> σε </w:t>
      </w:r>
      <w:proofErr w:type="spellStart"/>
      <w:r>
        <w:t>συγκεκριµένη</w:t>
      </w:r>
      <w:proofErr w:type="spellEnd"/>
      <w:r>
        <w:t xml:space="preserve"> φάση της ζωής του κυττάρου.                                                                            </w:t>
      </w:r>
      <w:proofErr w:type="spellStart"/>
      <w:r w:rsidRPr="00AF3719">
        <w:rPr>
          <w:b/>
        </w:rPr>
        <w:t>διπλοειδής</w:t>
      </w:r>
      <w:proofErr w:type="spellEnd"/>
      <w:r w:rsidRPr="00AF3719">
        <w:rPr>
          <w:b/>
        </w:rPr>
        <w:t>:</w:t>
      </w:r>
      <w:r>
        <w:t xml:space="preserve"> (διπλό + είδος): ο </w:t>
      </w:r>
      <w:proofErr w:type="spellStart"/>
      <w:r>
        <w:t>οργανισµός</w:t>
      </w:r>
      <w:proofErr w:type="spellEnd"/>
      <w:r>
        <w:t xml:space="preserve">, που στα κύτταρά του περιέχει εις διπλούν (δύο φορές) το κάθε είδος </w:t>
      </w:r>
      <w:proofErr w:type="spellStart"/>
      <w:r>
        <w:t>χρωµοσώµατος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   </w:t>
      </w:r>
      <w:r w:rsidRPr="00AF3719">
        <w:rPr>
          <w:b/>
        </w:rPr>
        <w:t>απλοειδής:</w:t>
      </w:r>
      <w:r>
        <w:t xml:space="preserve"> (απλός + είδος): ο </w:t>
      </w:r>
      <w:proofErr w:type="spellStart"/>
      <w:r>
        <w:t>οργανισµός</w:t>
      </w:r>
      <w:proofErr w:type="spellEnd"/>
      <w:r>
        <w:t xml:space="preserve"> που στο κύτταρό του έχει κάθε </w:t>
      </w:r>
      <w:proofErr w:type="spellStart"/>
      <w:r>
        <w:t>χρωµόσωµα</w:t>
      </w:r>
      <w:proofErr w:type="spellEnd"/>
      <w:r>
        <w:t xml:space="preserve"> µία µόνο φορά.                      </w:t>
      </w:r>
      <w:r w:rsidRPr="00AF3719">
        <w:rPr>
          <w:b/>
        </w:rPr>
        <w:t>απεικόνιση</w:t>
      </w:r>
      <w:r>
        <w:t xml:space="preserve">: (από + εικονίζω = κάνω εικόνες): ακριβής παράσταση ή περιγραφή ενός </w:t>
      </w:r>
      <w:proofErr w:type="spellStart"/>
      <w:r>
        <w:t>πράγµατος</w:t>
      </w:r>
      <w:proofErr w:type="spellEnd"/>
      <w:r>
        <w:t xml:space="preserve">.                                             </w:t>
      </w:r>
      <w:proofErr w:type="spellStart"/>
      <w:r>
        <w:t>σωµατικά</w:t>
      </w:r>
      <w:proofErr w:type="spellEnd"/>
      <w:r>
        <w:t xml:space="preserve"> κύτταρα: λέγονται όλα τα κύτταρα ενός </w:t>
      </w:r>
      <w:proofErr w:type="spellStart"/>
      <w:r>
        <w:t>οργανισµού</w:t>
      </w:r>
      <w:proofErr w:type="spellEnd"/>
      <w:r>
        <w:t xml:space="preserve">, εκτός από τους </w:t>
      </w:r>
      <w:proofErr w:type="spellStart"/>
      <w:r>
        <w:t>γαµέτες</w:t>
      </w:r>
      <w:proofErr w:type="spellEnd"/>
      <w:r>
        <w:t xml:space="preserve">, (ωάρια, </w:t>
      </w:r>
      <w:proofErr w:type="spellStart"/>
      <w:r>
        <w:t>σπερµατοζωάρια</w:t>
      </w:r>
      <w:proofErr w:type="spellEnd"/>
      <w:r>
        <w:t xml:space="preserve">) ή αυτά, από τα οποία προκύπτουν οι </w:t>
      </w:r>
      <w:proofErr w:type="spellStart"/>
      <w:r>
        <w:t>γαµέτες</w:t>
      </w:r>
      <w:proofErr w:type="spellEnd"/>
      <w:r>
        <w:t>.</w:t>
      </w:r>
    </w:p>
    <w:p w:rsidR="003F6E6F" w:rsidRDefault="005B6F0A">
      <w:hyperlink r:id="rId8" w:history="1">
        <w:r w:rsidR="003F6E6F" w:rsidRPr="003F6E6F">
          <w:rPr>
            <w:rStyle w:val="-"/>
          </w:rPr>
          <w:t xml:space="preserve"> http://ebooks.edu.gr/ebooks/v/html/8547/2210/Biologia_B-G-Gymnasiou_html-empl/index5_1.html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71"/>
        <w:gridCol w:w="1872"/>
        <w:gridCol w:w="7739"/>
      </w:tblGrid>
      <w:tr w:rsidR="003F6E6F" w:rsidRPr="003F6E6F" w:rsidTr="003F6E6F">
        <w:trPr>
          <w:tblCellSpacing w:w="0" w:type="dxa"/>
        </w:trPr>
        <w:tc>
          <w:tcPr>
            <w:tcW w:w="750" w:type="pct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p w:rsidR="003F6E6F" w:rsidRPr="003F6E6F" w:rsidRDefault="003F6E6F" w:rsidP="003F6E6F">
            <w:pPr>
              <w:shd w:val="clear" w:color="auto" w:fill="CDDDC3"/>
              <w:spacing w:after="375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59D57"/>
                <w:sz w:val="21"/>
                <w:szCs w:val="21"/>
                <w:lang w:eastAsia="el-GR"/>
              </w:rPr>
            </w:pPr>
            <w:r w:rsidRPr="003F6E6F">
              <w:rPr>
                <w:rFonts w:ascii="Times New Roman" w:eastAsia="Times New Roman" w:hAnsi="Times New Roman" w:cs="Times New Roman"/>
                <w:b/>
                <w:bCs/>
                <w:color w:val="759D57"/>
                <w:sz w:val="21"/>
                <w:szCs w:val="21"/>
                <w:lang w:eastAsia="el-GR"/>
              </w:rPr>
              <w:t>Ερωτήσεις</w:t>
            </w:r>
          </w:p>
        </w:tc>
        <w:tc>
          <w:tcPr>
            <w:tcW w:w="750" w:type="pct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p w:rsidR="003F6E6F" w:rsidRPr="003F6E6F" w:rsidRDefault="003F6E6F" w:rsidP="003F6E6F">
            <w:pPr>
              <w:shd w:val="clear" w:color="auto" w:fill="9AB682"/>
              <w:spacing w:after="375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DDDC3"/>
                <w:sz w:val="21"/>
                <w:szCs w:val="21"/>
                <w:lang w:eastAsia="el-GR"/>
              </w:rPr>
            </w:pPr>
            <w:r w:rsidRPr="003F6E6F">
              <w:rPr>
                <w:rFonts w:ascii="Times New Roman" w:eastAsia="Times New Roman" w:hAnsi="Times New Roman" w:cs="Times New Roman"/>
                <w:b/>
                <w:bCs/>
                <w:color w:val="CDDDC3"/>
                <w:sz w:val="21"/>
                <w:szCs w:val="21"/>
                <w:lang w:eastAsia="el-GR"/>
              </w:rPr>
              <w:t>Προβλήματα</w:t>
            </w:r>
          </w:p>
        </w:tc>
        <w:tc>
          <w:tcPr>
            <w:tcW w:w="3100" w:type="pct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p w:rsidR="003F6E6F" w:rsidRPr="003F6E6F" w:rsidRDefault="003F6E6F" w:rsidP="003F6E6F">
            <w:pPr>
              <w:shd w:val="clear" w:color="auto" w:fill="759D57"/>
              <w:spacing w:after="375" w:line="42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l-GR"/>
              </w:rPr>
            </w:pPr>
            <w:r w:rsidRPr="003F6E6F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l-GR"/>
              </w:rPr>
              <w:t>Δραστηριότητες</w:t>
            </w:r>
          </w:p>
        </w:tc>
      </w:tr>
    </w:tbl>
    <w:p w:rsidR="003F6E6F" w:rsidRPr="003F6E6F" w:rsidRDefault="003F6E6F" w:rsidP="003F6E6F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color w:val="759D57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Να χαρακτηρίσετε τις παρακάτω προτάσεις με το γράμμα (Σ), αν είναι σωστές, ή με το γράμμα (Λ), αν είναι λανθασμένες: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Τα δομικά και λειτουργικά χαρακτηριστικά ενός οργανισμού καθορίζονται αποκλειστικά από το DNA του.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Στα σωματικά κύτταρα των </w:t>
      </w:r>
      <w:proofErr w:type="spellStart"/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διπλοειδών</w:t>
      </w:r>
      <w:proofErr w:type="spellEnd"/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οργανισμών εντοπίζονται ζεύγη ομόλογων χρωμοσωμάτων.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Η παρουσία του χρωμοσώματος Χ καθορίζει το θηλυκό φύλο στον άνθρωπο.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Κάθε σωματικό κύτταρο μιας γυναίκας περιέχει δύο χρωμοσώματα Χ.</w:t>
      </w:r>
    </w:p>
    <w:p w:rsidR="003F6E6F" w:rsidRPr="003F6E6F" w:rsidRDefault="003F6E6F" w:rsidP="003F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6E6F" w:rsidRPr="003F6E6F" w:rsidRDefault="003F6E6F" w:rsidP="003F6E6F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color w:val="759D57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Να συμπληρώσετε με τους κατάλληλους όρους τα κενά στις παρακάτω προτάσεις: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 γενετικό υλικό που εντοπίζεται στον πυρήνα των .................... κυττάρων οργανώνεται σε δομές που ονομάζονται ..................... 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 </w:t>
      </w:r>
      <w:r w:rsidRPr="003F6E6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Στα κύτταρα των ....................οργανισμών και στους γαμέτες των .................... πολυκύτταρων οργανισμών τα χρωμοσώματα δεν είναι ανά δύο όμοια.</w:t>
      </w:r>
    </w:p>
    <w:p w:rsidR="003F6E6F" w:rsidRPr="003F6E6F" w:rsidRDefault="003F6E6F" w:rsidP="003F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6E6F" w:rsidRPr="003F6E6F" w:rsidRDefault="003F6E6F" w:rsidP="003F6E6F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color w:val="759D57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Αν συμπληρώσετε σωστά το παρακάτω σταυρόλεξο, στη χρωματιστή στήλη θα σχηματιστεί ένα... περιβάλλον που παίζει σημαντικό ρόλο στην έκφραση των ιδιοτήτων ενός οργανισμού.</w:t>
      </w:r>
    </w:p>
    <w:p w:rsidR="003F6E6F" w:rsidRPr="003F6E6F" w:rsidRDefault="003F6E6F" w:rsidP="003F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6E6F" w:rsidRPr="003F6E6F" w:rsidRDefault="003F6E6F" w:rsidP="003F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86250" cy="1352550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6F" w:rsidRPr="003F6E6F" w:rsidRDefault="003F6E6F" w:rsidP="003F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1. Αυτά τα χρωμοσώματα καθορίζουν το φύλο.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2. Ονομάζονται και </w:t>
      </w:r>
      <w:proofErr w:type="spellStart"/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αυτοσωμικά</w:t>
      </w:r>
      <w:proofErr w:type="spellEnd"/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3. Δομές του γενετικού υλικού ορατές με το οπτικό μικροσκόπιο.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4. Το καθορίζει η παρουσία του χρωμοσώματος Y.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5. Τέτοιο υλικό είναι το DNA.</w:t>
      </w:r>
    </w:p>
    <w:p w:rsidR="003F6E6F" w:rsidRPr="003F6E6F" w:rsidRDefault="003F6E6F" w:rsidP="003F6E6F">
      <w:pPr>
        <w:spacing w:after="0" w:line="240" w:lineRule="auto"/>
        <w:ind w:left="82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6E6F">
        <w:rPr>
          <w:rFonts w:ascii="Times New Roman" w:eastAsia="Times New Roman" w:hAnsi="Times New Roman" w:cs="Times New Roman"/>
          <w:sz w:val="24"/>
          <w:szCs w:val="24"/>
          <w:lang w:eastAsia="el-GR"/>
        </w:rPr>
        <w:t>6. Τα χρωμοσώματα χαρακτηρίζονται έτσι μόνο όταν περιέχουν γενετικές πληροφορίες που αφορούν τις ίδιες ιδιότητες.</w:t>
      </w:r>
    </w:p>
    <w:p w:rsidR="00914AC0" w:rsidRDefault="00914AC0"/>
    <w:p w:rsidR="003F6E6F" w:rsidRDefault="003F6E6F"/>
    <w:p w:rsidR="00E80EE7" w:rsidRDefault="00E80EE7"/>
    <w:p w:rsidR="00E80EE7" w:rsidRDefault="00E80EE7"/>
    <w:p w:rsidR="003F6E6F" w:rsidRDefault="003F6E6F"/>
    <w:p w:rsidR="00A95E60" w:rsidRDefault="001258D8">
      <w:r>
        <w:rPr>
          <w:b/>
        </w:rPr>
        <w:t xml:space="preserve">                                               </w:t>
      </w:r>
      <w:r w:rsidRPr="001258D8">
        <w:rPr>
          <w:b/>
        </w:rPr>
        <w:t>1ο KPITHPIO ΑΞΙΟΛΟΓΗΣΗΣ (ΕΝΟΤΗΤΑ 5.1</w:t>
      </w:r>
      <w:r>
        <w:t xml:space="preserve">)                                                                                                                                                          </w:t>
      </w:r>
      <w:r w:rsidRPr="002257B0">
        <w:rPr>
          <w:b/>
        </w:rPr>
        <w:t>Α.</w:t>
      </w:r>
      <w:r>
        <w:t xml:space="preserve"> </w:t>
      </w:r>
      <w:r w:rsidRPr="002257B0">
        <w:rPr>
          <w:b/>
        </w:rPr>
        <w:t xml:space="preserve">Να επιλέξεις την σωστή απάντηση:                                                                                                                                                                         </w:t>
      </w:r>
      <w:r>
        <w:t>1. Κάθε</w:t>
      </w:r>
      <w:r w:rsidR="002257B0">
        <w:t xml:space="preserve"> </w:t>
      </w:r>
      <w:r>
        <w:t xml:space="preserve"> χρωµόσωµα</w:t>
      </w:r>
      <w:r w:rsidR="002257B0">
        <w:t xml:space="preserve"> </w:t>
      </w:r>
      <w:r>
        <w:t xml:space="preserve"> δοµείται: α. από </w:t>
      </w:r>
      <w:r w:rsidR="002257B0">
        <w:t>πρωτεΐνες</w:t>
      </w:r>
      <w:r>
        <w:t xml:space="preserve"> </w:t>
      </w:r>
      <w:r w:rsidR="002257B0">
        <w:t xml:space="preserve"> </w:t>
      </w:r>
      <w:r>
        <w:t>β. κυρίως από DNA, το οποίο συσπειρώνεται µε την βοήθεια πρωτεϊνών. γ</w:t>
      </w:r>
      <w:r w:rsidR="002257B0">
        <w:t xml:space="preserve">. από </w:t>
      </w:r>
      <w:proofErr w:type="spellStart"/>
      <w:r w:rsidR="002257B0">
        <w:t>αµινοξέα</w:t>
      </w:r>
      <w:proofErr w:type="spellEnd"/>
      <w:r w:rsidR="002257B0">
        <w:t>, που συνδέονται μεταξύ</w:t>
      </w:r>
      <w:r>
        <w:t xml:space="preserve"> τους.                                                                                                                       </w:t>
      </w:r>
      <w:r w:rsidR="004D524D">
        <w:t xml:space="preserve">                                   </w:t>
      </w:r>
      <w:r>
        <w:t xml:space="preserve">     2. Οι </w:t>
      </w:r>
      <w:proofErr w:type="spellStart"/>
      <w:r>
        <w:t>διπλοειδείς</w:t>
      </w:r>
      <w:proofErr w:type="spellEnd"/>
      <w:r>
        <w:t xml:space="preserve"> οργανισµοί: α. περιέχουν στα κύτταρά τους, µόνο δύο </w:t>
      </w:r>
      <w:proofErr w:type="spellStart"/>
      <w:r>
        <w:t>χρωµοσώµατα</w:t>
      </w:r>
      <w:proofErr w:type="spellEnd"/>
      <w:r>
        <w:t xml:space="preserve"> β. είναι συνήθως µ</w:t>
      </w:r>
      <w:proofErr w:type="spellStart"/>
      <w:r>
        <w:t>ονοκύτταροι</w:t>
      </w:r>
      <w:proofErr w:type="spellEnd"/>
      <w:r>
        <w:t xml:space="preserve"> </w:t>
      </w:r>
      <w:proofErr w:type="spellStart"/>
      <w:r>
        <w:t>οργανισµοί</w:t>
      </w:r>
      <w:proofErr w:type="spellEnd"/>
      <w:r>
        <w:t xml:space="preserve">. γ. περιέχουν στα κύτταρά τους, </w:t>
      </w:r>
      <w:proofErr w:type="spellStart"/>
      <w:r>
        <w:t>χρωµοσώµατα</w:t>
      </w:r>
      <w:proofErr w:type="spellEnd"/>
      <w:r>
        <w:t xml:space="preserve">, που είναι ανά δύο </w:t>
      </w:r>
      <w:proofErr w:type="spellStart"/>
      <w:r>
        <w:t>όµοια</w:t>
      </w:r>
      <w:proofErr w:type="spellEnd"/>
      <w:r>
        <w:t xml:space="preserve"> σε </w:t>
      </w:r>
      <w:proofErr w:type="spellStart"/>
      <w:r>
        <w:t>σχήµα</w:t>
      </w:r>
      <w:proofErr w:type="spellEnd"/>
      <w:r>
        <w:t xml:space="preserve"> και µ</w:t>
      </w:r>
      <w:proofErr w:type="spellStart"/>
      <w:r>
        <w:t>έγεθος</w:t>
      </w:r>
      <w:proofErr w:type="spellEnd"/>
      <w:r>
        <w:t xml:space="preserve">.                                           3. Ο άνθρωπος έχει στα </w:t>
      </w:r>
      <w:proofErr w:type="spellStart"/>
      <w:r>
        <w:t>σωµατικά</w:t>
      </w:r>
      <w:proofErr w:type="spellEnd"/>
      <w:r>
        <w:t xml:space="preserve"> του κύτταρα: α. 23 </w:t>
      </w:r>
      <w:proofErr w:type="spellStart"/>
      <w:r>
        <w:t>χρωµοσώµατα</w:t>
      </w:r>
      <w:proofErr w:type="spellEnd"/>
      <w:r>
        <w:t xml:space="preserve"> β. 46 ζευγάρια </w:t>
      </w:r>
      <w:proofErr w:type="spellStart"/>
      <w:r>
        <w:t>χρωµοσωµάτων</w:t>
      </w:r>
      <w:proofErr w:type="spellEnd"/>
      <w:r>
        <w:t xml:space="preserve"> γ. 23 ζευγάρια </w:t>
      </w:r>
      <w:proofErr w:type="spellStart"/>
      <w:r>
        <w:t>χρωµοσωµάτων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4. Τα </w:t>
      </w:r>
      <w:proofErr w:type="spellStart"/>
      <w:r>
        <w:t>χρωµοσώµατα</w:t>
      </w:r>
      <w:proofErr w:type="spellEnd"/>
      <w:r>
        <w:t xml:space="preserve"> που δεν σχετίζονται µε το φύλο λέγονται: α. </w:t>
      </w:r>
      <w:proofErr w:type="spellStart"/>
      <w:r>
        <w:t>αυτοσώµατα</w:t>
      </w:r>
      <w:proofErr w:type="spellEnd"/>
      <w:r>
        <w:t xml:space="preserve"> β. φυλετικά </w:t>
      </w:r>
      <w:proofErr w:type="spellStart"/>
      <w:r>
        <w:t>χρωµοσώµατα</w:t>
      </w:r>
      <w:proofErr w:type="spellEnd"/>
      <w:r>
        <w:t xml:space="preserve"> γ. </w:t>
      </w:r>
      <w:proofErr w:type="spellStart"/>
      <w:r>
        <w:t>οµόλογα</w:t>
      </w:r>
      <w:proofErr w:type="spellEnd"/>
      <w:r>
        <w:t xml:space="preserve"> </w:t>
      </w:r>
      <w:proofErr w:type="spellStart"/>
      <w:r>
        <w:t>χρωµοσώµατα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5. Τα κύτταρα του επιθηλιακού ιστού και του </w:t>
      </w:r>
      <w:proofErr w:type="spellStart"/>
      <w:r>
        <w:t>θύµου</w:t>
      </w:r>
      <w:proofErr w:type="spellEnd"/>
      <w:r>
        <w:t xml:space="preserve"> αδένα του ανθρώπου: </w:t>
      </w:r>
      <w:r w:rsidR="004D524D">
        <w:t xml:space="preserve">                                                                                                                      </w:t>
      </w:r>
      <w:r>
        <w:t xml:space="preserve">α. περιέχουν µόνο </w:t>
      </w:r>
      <w:proofErr w:type="spellStart"/>
      <w:r>
        <w:t>αυτοσωµικά</w:t>
      </w:r>
      <w:proofErr w:type="spellEnd"/>
      <w:r>
        <w:t xml:space="preserve"> </w:t>
      </w:r>
      <w:proofErr w:type="spellStart"/>
      <w:r>
        <w:t>χρωµοσώµατα</w:t>
      </w:r>
      <w:proofErr w:type="spellEnd"/>
      <w:r>
        <w:t xml:space="preserve"> β. περιέχουν τον ίδιο </w:t>
      </w:r>
      <w:proofErr w:type="spellStart"/>
      <w:r>
        <w:t>αριθµό</w:t>
      </w:r>
      <w:proofErr w:type="spellEnd"/>
      <w:r>
        <w:t xml:space="preserve"> </w:t>
      </w:r>
      <w:proofErr w:type="spellStart"/>
      <w:r>
        <w:t>χρωµοσωµάτων</w:t>
      </w:r>
      <w:proofErr w:type="spellEnd"/>
      <w:r>
        <w:t xml:space="preserve"> γ. περιέχουν 23 </w:t>
      </w:r>
      <w:proofErr w:type="spellStart"/>
      <w:r>
        <w:t>χρωµοσώµατα</w:t>
      </w:r>
      <w:proofErr w:type="spellEnd"/>
      <w:r>
        <w:t>.</w:t>
      </w:r>
      <w:r w:rsidR="00A95E60">
        <w:t xml:space="preserve">                                                                                   </w:t>
      </w:r>
    </w:p>
    <w:p w:rsidR="00A95E60" w:rsidRDefault="001258D8">
      <w:r w:rsidRPr="002257B0">
        <w:rPr>
          <w:b/>
        </w:rPr>
        <w:t xml:space="preserve"> Β. Να </w:t>
      </w:r>
      <w:proofErr w:type="spellStart"/>
      <w:r w:rsidRPr="002257B0">
        <w:rPr>
          <w:b/>
        </w:rPr>
        <w:t>συµπληρώσετε</w:t>
      </w:r>
      <w:proofErr w:type="spellEnd"/>
      <w:r w:rsidRPr="002257B0">
        <w:rPr>
          <w:b/>
        </w:rPr>
        <w:t xml:space="preserve"> τις λέξεις που λείπουν στην παρακάτω παράγραφο: </w:t>
      </w:r>
      <w:r w:rsidR="00A95E60" w:rsidRPr="002257B0">
        <w:rPr>
          <w:b/>
        </w:rPr>
        <w:t xml:space="preserve">                                                                                                     </w:t>
      </w:r>
      <w:r>
        <w:t xml:space="preserve">Οι </w:t>
      </w:r>
      <w:proofErr w:type="spellStart"/>
      <w:r>
        <w:t>οργανισµοί</w:t>
      </w:r>
      <w:proofErr w:type="spellEnd"/>
      <w:r>
        <w:t xml:space="preserve"> των οποίων τα κύτταρα περιέχουν </w:t>
      </w:r>
      <w:proofErr w:type="spellStart"/>
      <w:r>
        <w:t>οµόλογα</w:t>
      </w:r>
      <w:proofErr w:type="spellEnd"/>
      <w:r>
        <w:t xml:space="preserve"> </w:t>
      </w:r>
      <w:proofErr w:type="spellStart"/>
      <w:r>
        <w:t>χρωµοσώµατα</w:t>
      </w:r>
      <w:proofErr w:type="spellEnd"/>
      <w:r>
        <w:t xml:space="preserve"> </w:t>
      </w:r>
      <w:proofErr w:type="spellStart"/>
      <w:r>
        <w:t>ονοµάζονται</w:t>
      </w:r>
      <w:proofErr w:type="spellEnd"/>
      <w:r>
        <w:t xml:space="preserve"> ……………… (1). Σε κάθε ζευγάρι </w:t>
      </w:r>
      <w:proofErr w:type="spellStart"/>
      <w:r>
        <w:t>οµολόγων</w:t>
      </w:r>
      <w:proofErr w:type="spellEnd"/>
      <w:r>
        <w:t xml:space="preserve"> </w:t>
      </w:r>
      <w:proofErr w:type="spellStart"/>
      <w:r>
        <w:t>χρωµοσωµάτων</w:t>
      </w:r>
      <w:proofErr w:type="spellEnd"/>
      <w:r>
        <w:t xml:space="preserve">, το ένα </w:t>
      </w:r>
      <w:proofErr w:type="spellStart"/>
      <w:r>
        <w:t>χρωµόσωµα</w:t>
      </w:r>
      <w:proofErr w:type="spellEnd"/>
      <w:r>
        <w:t xml:space="preserve"> προέρχεται από ……………..(2) και το άλλο προέρχεται από ………………….. (3). </w:t>
      </w:r>
      <w:proofErr w:type="spellStart"/>
      <w:r>
        <w:t>Οργανισµοί</w:t>
      </w:r>
      <w:proofErr w:type="spellEnd"/>
      <w:r>
        <w:t xml:space="preserve"> που τα </w:t>
      </w:r>
      <w:proofErr w:type="spellStart"/>
      <w:r>
        <w:t>χρωµοσώµατά</w:t>
      </w:r>
      <w:proofErr w:type="spellEnd"/>
      <w:r>
        <w:t xml:space="preserve"> τους δεν είναι ανά δύο </w:t>
      </w:r>
      <w:proofErr w:type="spellStart"/>
      <w:r>
        <w:t>όµοια</w:t>
      </w:r>
      <w:proofErr w:type="spellEnd"/>
      <w:r>
        <w:t xml:space="preserve">, λέγονται ………….(4) και είναι οι περισσότεροι ……………(5) </w:t>
      </w:r>
      <w:proofErr w:type="spellStart"/>
      <w:r>
        <w:t>οργανισµοί</w:t>
      </w:r>
      <w:proofErr w:type="spellEnd"/>
      <w:r>
        <w:t>.</w:t>
      </w:r>
      <w:r w:rsidR="00A95E60">
        <w:t xml:space="preserve">          </w:t>
      </w:r>
    </w:p>
    <w:p w:rsidR="00A95E60" w:rsidRPr="004D524D" w:rsidRDefault="001258D8">
      <w:pPr>
        <w:rPr>
          <w:b/>
        </w:rPr>
      </w:pPr>
      <w:r w:rsidRPr="004D524D">
        <w:rPr>
          <w:b/>
        </w:rPr>
        <w:t xml:space="preserve"> Γ. Τι είναι ο </w:t>
      </w:r>
      <w:proofErr w:type="spellStart"/>
      <w:r w:rsidRPr="004D524D">
        <w:rPr>
          <w:b/>
        </w:rPr>
        <w:t>καρυότυπος</w:t>
      </w:r>
      <w:proofErr w:type="spellEnd"/>
      <w:r w:rsidRPr="004D524D">
        <w:rPr>
          <w:b/>
        </w:rPr>
        <w:t xml:space="preserve">; Γιατί µας είναι </w:t>
      </w:r>
      <w:proofErr w:type="spellStart"/>
      <w:r w:rsidRPr="004D524D">
        <w:rPr>
          <w:b/>
        </w:rPr>
        <w:t>χρήσιµος</w:t>
      </w:r>
      <w:proofErr w:type="spellEnd"/>
      <w:r w:rsidRPr="004D524D">
        <w:rPr>
          <w:b/>
        </w:rPr>
        <w:t>;</w:t>
      </w:r>
    </w:p>
    <w:p w:rsidR="001258D8" w:rsidRDefault="001258D8">
      <w:r>
        <w:t xml:space="preserve"> </w:t>
      </w:r>
      <w:r w:rsidRPr="004D524D">
        <w:rPr>
          <w:b/>
        </w:rPr>
        <w:t>∆. Πώς καθορίζεται το φύλο στον άνθρωπο</w:t>
      </w:r>
      <w:r>
        <w:t>;</w:t>
      </w:r>
    </w:p>
    <w:sectPr w:rsidR="001258D8" w:rsidSect="004D524D">
      <w:pgSz w:w="11906" w:h="16838"/>
      <w:pgMar w:top="568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1A5"/>
    <w:multiLevelType w:val="multilevel"/>
    <w:tmpl w:val="9C54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F02B7"/>
    <w:multiLevelType w:val="multilevel"/>
    <w:tmpl w:val="B7142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46FF3"/>
    <w:multiLevelType w:val="multilevel"/>
    <w:tmpl w:val="0D503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719"/>
    <w:rsid w:val="00041C8E"/>
    <w:rsid w:val="000522AC"/>
    <w:rsid w:val="001258D8"/>
    <w:rsid w:val="002257B0"/>
    <w:rsid w:val="003F6E6F"/>
    <w:rsid w:val="004D524D"/>
    <w:rsid w:val="005B6F0A"/>
    <w:rsid w:val="006F7451"/>
    <w:rsid w:val="007D11F2"/>
    <w:rsid w:val="00855DC1"/>
    <w:rsid w:val="00914AC0"/>
    <w:rsid w:val="00914C69"/>
    <w:rsid w:val="009240C6"/>
    <w:rsid w:val="00A95E60"/>
    <w:rsid w:val="00AF3719"/>
    <w:rsid w:val="00D24DA5"/>
    <w:rsid w:val="00E80EE7"/>
    <w:rsid w:val="00EC0979"/>
    <w:rsid w:val="00F341F1"/>
    <w:rsid w:val="00FD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6E6F"/>
    <w:rPr>
      <w:color w:val="0000FF" w:themeColor="hyperlink"/>
      <w:u w:val="single"/>
    </w:rPr>
  </w:style>
  <w:style w:type="paragraph" w:customStyle="1" w:styleId="q2">
    <w:name w:val="q2"/>
    <w:basedOn w:val="a"/>
    <w:rsid w:val="003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F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82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2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65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ebooks.edu.gr/ebooks/v/html/8547/2210/Biologia_B-G-Gymnasiou_html-empl/index5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gym-kalam.weebly.com/uploads/4/0/1/0/40101761/-%CE%9A%CE%91%CE%A1%CE%A5%CE%9F%CE%A4%CE%A5%CE%A0%CE%9F%CE%A3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1780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2024-12-08T10:17:00Z</dcterms:created>
  <dcterms:modified xsi:type="dcterms:W3CDTF">2024-12-08T10:17:00Z</dcterms:modified>
</cp:coreProperties>
</file>