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3FC" w:rsidRPr="00EB29F7" w:rsidRDefault="00BC03FC" w:rsidP="00BC03FC">
      <w:pPr>
        <w:jc w:val="center"/>
        <w:rPr>
          <w:rFonts w:ascii="Calibri" w:hAnsi="Calibri" w:cs="Calibri"/>
          <w:sz w:val="40"/>
          <w:szCs w:val="40"/>
        </w:rPr>
      </w:pPr>
      <w:r w:rsidRPr="00EB29F7">
        <w:rPr>
          <w:rFonts w:ascii="Calibri" w:hAnsi="Calibri" w:cs="Calibri"/>
          <w:sz w:val="40"/>
          <w:szCs w:val="40"/>
        </w:rPr>
        <w:t>Μάθημα 1.2 (σελ 21-27)</w:t>
      </w:r>
    </w:p>
    <w:p w:rsidR="00BC03FC" w:rsidRPr="00BC03FC" w:rsidRDefault="00BC03FC" w:rsidP="00BC03FC">
      <w:pPr>
        <w:pStyle w:val="a5"/>
        <w:rPr>
          <w:b/>
          <w:sz w:val="32"/>
          <w:szCs w:val="32"/>
        </w:rPr>
      </w:pPr>
      <w:r>
        <w:tab/>
        <w:t xml:space="preserve">                                              </w:t>
      </w:r>
      <w:r w:rsidRPr="00BC03FC">
        <w:rPr>
          <w:b/>
          <w:sz w:val="32"/>
          <w:szCs w:val="32"/>
        </w:rPr>
        <w:t xml:space="preserve">ΚΥΤΤΑΡΙΚΗ </w:t>
      </w:r>
      <w:proofErr w:type="spellStart"/>
      <w:r w:rsidRPr="00BC03FC">
        <w:rPr>
          <w:b/>
          <w:sz w:val="32"/>
          <w:szCs w:val="32"/>
        </w:rPr>
        <w:t>θΕΩΡΕΙΑ</w:t>
      </w:r>
      <w:proofErr w:type="spellEnd"/>
    </w:p>
    <w:p w:rsidR="00BC03FC" w:rsidRPr="00BC03FC" w:rsidRDefault="00BC03FC" w:rsidP="00BC03FC">
      <w:pPr>
        <w:pStyle w:val="a5"/>
        <w:rPr>
          <w:color w:val="000000"/>
          <w:sz w:val="32"/>
          <w:szCs w:val="32"/>
          <w:shd w:val="clear" w:color="auto" w:fill="FFFFFF"/>
        </w:rPr>
      </w:pPr>
      <w:r w:rsidRPr="00BC03FC">
        <w:rPr>
          <w:color w:val="000000"/>
          <w:sz w:val="32"/>
          <w:szCs w:val="32"/>
          <w:shd w:val="clear" w:color="auto" w:fill="FFFFFF"/>
        </w:rPr>
        <w:t>Το </w:t>
      </w:r>
      <w:r w:rsidRPr="00BC03FC">
        <w:rPr>
          <w:rStyle w:val="a3"/>
          <w:rFonts w:ascii="Calibri" w:hAnsi="Calibri" w:cs="Calibri"/>
          <w:b w:val="0"/>
          <w:color w:val="000000"/>
          <w:sz w:val="32"/>
          <w:szCs w:val="32"/>
          <w:shd w:val="clear" w:color="auto" w:fill="FFFFFF"/>
        </w:rPr>
        <w:t xml:space="preserve">κύτταρο </w:t>
      </w:r>
      <w:r w:rsidRPr="00BC03FC">
        <w:rPr>
          <w:color w:val="000000"/>
          <w:sz w:val="32"/>
          <w:szCs w:val="32"/>
          <w:shd w:val="clear" w:color="auto" w:fill="FFFFFF"/>
        </w:rPr>
        <w:t>είναι</w:t>
      </w:r>
      <w:r w:rsidRPr="00BC03FC">
        <w:rPr>
          <w:rStyle w:val="a3"/>
          <w:rFonts w:ascii="Calibri" w:hAnsi="Calibri" w:cs="Calibri"/>
          <w:b w:val="0"/>
          <w:color w:val="000000"/>
          <w:sz w:val="32"/>
          <w:szCs w:val="32"/>
          <w:shd w:val="clear" w:color="auto" w:fill="FFFFFF"/>
        </w:rPr>
        <w:t xml:space="preserve"> </w:t>
      </w:r>
      <w:r w:rsidRPr="00BC03FC">
        <w:rPr>
          <w:color w:val="000000"/>
          <w:sz w:val="32"/>
          <w:szCs w:val="32"/>
          <w:shd w:val="clear" w:color="auto" w:fill="FFFFFF"/>
        </w:rPr>
        <w:t>η θεμελιώδης δομική και λειτουργική μονάδα όλων των οργανισμών καθώς και ότι κάθε κύτταρο προέρχεται από ένα άλλο κύτταρο.</w:t>
      </w:r>
    </w:p>
    <w:p w:rsidR="00BC03FC" w:rsidRPr="00BC03FC" w:rsidRDefault="00BC03FC" w:rsidP="00BC03FC">
      <w:pPr>
        <w:pStyle w:val="a5"/>
        <w:rPr>
          <w:b/>
          <w:sz w:val="32"/>
          <w:szCs w:val="32"/>
        </w:rPr>
      </w:pPr>
      <w:proofErr w:type="spellStart"/>
      <w:r w:rsidRPr="00BC03FC">
        <w:rPr>
          <w:rStyle w:val="a3"/>
          <w:rFonts w:ascii="Calibri" w:hAnsi="Calibri" w:cs="Calibri"/>
          <w:b w:val="0"/>
          <w:color w:val="000000"/>
          <w:sz w:val="32"/>
          <w:szCs w:val="32"/>
          <w:u w:val="single" w:color="FF00FF"/>
          <w:shd w:val="clear" w:color="auto" w:fill="FFFFFF"/>
        </w:rPr>
        <w:t>Ευκαρυωτικά</w:t>
      </w:r>
      <w:proofErr w:type="spellEnd"/>
      <w:r w:rsidRPr="00BC03FC">
        <w:rPr>
          <w:rStyle w:val="a3"/>
          <w:rFonts w:ascii="Calibri" w:hAnsi="Calibri" w:cs="Calibri"/>
          <w:b w:val="0"/>
          <w:color w:val="000000"/>
          <w:sz w:val="32"/>
          <w:szCs w:val="32"/>
          <w:u w:val="single" w:color="FFFF00"/>
          <w:shd w:val="clear" w:color="auto" w:fill="FFFFFF"/>
        </w:rPr>
        <w:t xml:space="preserve"> </w:t>
      </w:r>
      <w:r w:rsidRPr="00BC03FC">
        <w:rPr>
          <w:rStyle w:val="a3"/>
          <w:rFonts w:ascii="Calibri" w:hAnsi="Calibri" w:cs="Calibri"/>
          <w:b w:val="0"/>
          <w:color w:val="000000"/>
          <w:sz w:val="32"/>
          <w:szCs w:val="32"/>
          <w:shd w:val="clear" w:color="auto" w:fill="FFFFFF"/>
        </w:rPr>
        <w:t xml:space="preserve">: Έχουν </w:t>
      </w:r>
      <w:r w:rsidRPr="00BC03FC">
        <w:rPr>
          <w:color w:val="000000"/>
          <w:sz w:val="32"/>
          <w:szCs w:val="32"/>
          <w:shd w:val="clear" w:color="auto" w:fill="FFFFFF"/>
        </w:rPr>
        <w:t xml:space="preserve">πυρηνική  μεμβράνη , </w:t>
      </w:r>
      <w:proofErr w:type="spellStart"/>
      <w:r w:rsidRPr="00BC03FC">
        <w:rPr>
          <w:color w:val="000000"/>
          <w:sz w:val="32"/>
          <w:szCs w:val="32"/>
          <w:shd w:val="clear" w:color="auto" w:fill="FFFFFF"/>
        </w:rPr>
        <w:t>δ.λ.δ</w:t>
      </w:r>
      <w:proofErr w:type="spellEnd"/>
      <w:r w:rsidRPr="00BC03FC">
        <w:rPr>
          <w:color w:val="000000"/>
          <w:sz w:val="32"/>
          <w:szCs w:val="32"/>
          <w:shd w:val="clear" w:color="auto" w:fill="FFFFFF"/>
        </w:rPr>
        <w:t xml:space="preserve"> πυρήνα.</w:t>
      </w:r>
    </w:p>
    <w:p w:rsidR="00BC03FC" w:rsidRPr="00BC03FC" w:rsidRDefault="00BC03FC" w:rsidP="00BC03FC">
      <w:pPr>
        <w:pStyle w:val="a5"/>
        <w:rPr>
          <w:b/>
          <w:sz w:val="32"/>
          <w:szCs w:val="32"/>
        </w:rPr>
      </w:pPr>
      <w:proofErr w:type="spellStart"/>
      <w:r w:rsidRPr="00BC03FC">
        <w:rPr>
          <w:rStyle w:val="a3"/>
          <w:rFonts w:ascii="Calibri" w:hAnsi="Calibri" w:cs="Calibri"/>
          <w:b w:val="0"/>
          <w:color w:val="000000"/>
          <w:sz w:val="32"/>
          <w:szCs w:val="32"/>
          <w:u w:val="single" w:color="FF00FF"/>
          <w:shd w:val="clear" w:color="auto" w:fill="FFFFFF"/>
        </w:rPr>
        <w:t>Προκαρυωτικά</w:t>
      </w:r>
      <w:proofErr w:type="spellEnd"/>
      <w:r w:rsidRPr="00BC03FC">
        <w:rPr>
          <w:rStyle w:val="a3"/>
          <w:rFonts w:ascii="Calibri" w:hAnsi="Calibri" w:cs="Calibri"/>
          <w:b w:val="0"/>
          <w:color w:val="000000"/>
          <w:sz w:val="32"/>
          <w:szCs w:val="32"/>
          <w:shd w:val="clear" w:color="auto" w:fill="FFFFFF"/>
        </w:rPr>
        <w:t xml:space="preserve"> : Δεν έχουν </w:t>
      </w:r>
      <w:r w:rsidRPr="00BC03FC">
        <w:rPr>
          <w:color w:val="000000"/>
          <w:sz w:val="32"/>
          <w:szCs w:val="32"/>
          <w:shd w:val="clear" w:color="auto" w:fill="FFFFFF"/>
        </w:rPr>
        <w:t>πυρηνική  μεμβράνη , έχουν γενετικό υλικό (</w:t>
      </w:r>
      <w:r w:rsidRPr="00BC03FC">
        <w:rPr>
          <w:color w:val="000000"/>
          <w:sz w:val="32"/>
          <w:szCs w:val="32"/>
          <w:shd w:val="clear" w:color="auto" w:fill="FFFFFF"/>
          <w:lang w:val="en-US"/>
        </w:rPr>
        <w:t>DNA</w:t>
      </w:r>
      <w:r w:rsidRPr="00BC03FC">
        <w:rPr>
          <w:color w:val="000000"/>
          <w:sz w:val="32"/>
          <w:szCs w:val="32"/>
          <w:shd w:val="clear" w:color="auto" w:fill="FFFFFF"/>
        </w:rPr>
        <w:t>).</w:t>
      </w:r>
    </w:p>
    <w:p w:rsidR="00BC03FC" w:rsidRPr="00BC03FC" w:rsidRDefault="00BC03FC" w:rsidP="00BC03FC">
      <w:pPr>
        <w:pStyle w:val="a5"/>
        <w:rPr>
          <w:sz w:val="32"/>
          <w:szCs w:val="32"/>
        </w:rPr>
      </w:pPr>
      <w:r w:rsidRPr="00BC03FC">
        <w:rPr>
          <w:sz w:val="32"/>
          <w:szCs w:val="32"/>
        </w:rPr>
        <w:t xml:space="preserve">Τα </w:t>
      </w:r>
      <w:proofErr w:type="spellStart"/>
      <w:r w:rsidRPr="00BC03FC">
        <w:rPr>
          <w:sz w:val="32"/>
          <w:szCs w:val="32"/>
        </w:rPr>
        <w:t>ευκαριωτικά</w:t>
      </w:r>
      <w:proofErr w:type="spellEnd"/>
      <w:r w:rsidRPr="00BC03FC">
        <w:rPr>
          <w:sz w:val="32"/>
          <w:szCs w:val="32"/>
        </w:rPr>
        <w:t xml:space="preserve"> κύτταρα χωρίζονται σε : </w:t>
      </w:r>
      <w:proofErr w:type="spellStart"/>
      <w:r w:rsidRPr="00BC03FC">
        <w:rPr>
          <w:sz w:val="32"/>
          <w:szCs w:val="32"/>
          <w:u w:val="single" w:color="66FF99"/>
        </w:rPr>
        <w:t>ζωϊκά</w:t>
      </w:r>
      <w:proofErr w:type="spellEnd"/>
      <w:r w:rsidRPr="00BC03FC">
        <w:rPr>
          <w:sz w:val="32"/>
          <w:szCs w:val="32"/>
        </w:rPr>
        <w:t xml:space="preserve"> και </w:t>
      </w:r>
      <w:r w:rsidRPr="00BC03FC">
        <w:rPr>
          <w:sz w:val="32"/>
          <w:szCs w:val="32"/>
          <w:u w:val="single" w:color="66FF99"/>
        </w:rPr>
        <w:t>φυτικά</w:t>
      </w:r>
      <w:r w:rsidRPr="00BC03FC">
        <w:rPr>
          <w:sz w:val="32"/>
          <w:szCs w:val="32"/>
        </w:rPr>
        <w:t xml:space="preserve"> κύτταρα.</w:t>
      </w:r>
    </w:p>
    <w:p w:rsidR="00BC03FC" w:rsidRPr="00BC03FC" w:rsidRDefault="00BC03FC" w:rsidP="00BC03FC">
      <w:pPr>
        <w:pStyle w:val="a5"/>
        <w:rPr>
          <w:rStyle w:val="a3"/>
          <w:bCs w:val="0"/>
          <w:sz w:val="32"/>
          <w:szCs w:val="32"/>
        </w:rPr>
      </w:pPr>
      <w:r w:rsidRPr="00BC03FC">
        <w:rPr>
          <w:b/>
          <w:sz w:val="32"/>
          <w:szCs w:val="32"/>
        </w:rPr>
        <w:t xml:space="preserve">Περιγραφή και ρόλος των δομών και των οργανιδίων του </w:t>
      </w:r>
      <w:proofErr w:type="spellStart"/>
      <w:r w:rsidRPr="00BC03FC">
        <w:rPr>
          <w:b/>
          <w:sz w:val="32"/>
          <w:szCs w:val="32"/>
        </w:rPr>
        <w:t>ζωϊκού</w:t>
      </w:r>
      <w:proofErr w:type="spellEnd"/>
      <w:r w:rsidRPr="00BC03FC">
        <w:rPr>
          <w:b/>
          <w:sz w:val="32"/>
          <w:szCs w:val="32"/>
        </w:rPr>
        <w:t xml:space="preserve"> και φυτικού κυττάρου.</w:t>
      </w:r>
      <w:r w:rsidRPr="00BC03FC">
        <w:rPr>
          <w:b/>
          <w:noProof/>
          <w:sz w:val="32"/>
          <w:szCs w:val="32"/>
          <w:lang w:eastAsia="el-GR"/>
        </w:rPr>
        <w:drawing>
          <wp:anchor distT="0" distB="0" distL="114300" distR="114300" simplePos="0" relativeHeight="251659264" behindDoc="0" locked="0" layoutInCell="1" allowOverlap="1">
            <wp:simplePos x="0" y="0"/>
            <wp:positionH relativeFrom="column">
              <wp:posOffset>619760</wp:posOffset>
            </wp:positionH>
            <wp:positionV relativeFrom="paragraph">
              <wp:posOffset>574675</wp:posOffset>
            </wp:positionV>
            <wp:extent cx="5288915" cy="2724150"/>
            <wp:effectExtent l="19050" t="0" r="6985" b="0"/>
            <wp:wrapSquare wrapText="bothSides"/>
            <wp:docPr id="7" name="Εικόνα 7" descr="Εικ. 1.7 Ένα «τυπικό» φυτικό κύτταρο. Εικ. 1.8 Ένα «τυπικό» ευκαρυωτικό ζωικό κύτταρ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Εικ. 1.7 Ένα «τυπικό» φυτικό κύτταρο. Εικ. 1.8 Ένα «τυπικό» ευκαρυωτικό ζωικό κύτταρο."/>
                    <pic:cNvPicPr>
                      <a:picLocks noChangeAspect="1" noChangeArrowheads="1"/>
                    </pic:cNvPicPr>
                  </pic:nvPicPr>
                  <pic:blipFill>
                    <a:blip r:embed="rId5" cstate="print"/>
                    <a:srcRect l="3238" r="6180" b="-544"/>
                    <a:stretch>
                      <a:fillRect/>
                    </a:stretch>
                  </pic:blipFill>
                  <pic:spPr bwMode="auto">
                    <a:xfrm>
                      <a:off x="0" y="0"/>
                      <a:ext cx="5288915" cy="2724150"/>
                    </a:xfrm>
                    <a:prstGeom prst="rect">
                      <a:avLst/>
                    </a:prstGeom>
                    <a:noFill/>
                    <a:ln w="9525">
                      <a:noFill/>
                      <a:miter lim="800000"/>
                      <a:headEnd/>
                      <a:tailEnd/>
                    </a:ln>
                  </pic:spPr>
                </pic:pic>
              </a:graphicData>
            </a:graphic>
          </wp:anchor>
        </w:drawing>
      </w:r>
    </w:p>
    <w:p w:rsidR="00BC03FC" w:rsidRPr="00EB29F7" w:rsidRDefault="00BC03FC" w:rsidP="00BC03FC">
      <w:pPr>
        <w:pStyle w:val="a4"/>
        <w:rPr>
          <w:rStyle w:val="a3"/>
          <w:rFonts w:ascii="Calibri" w:hAnsi="Calibri" w:cs="Calibri"/>
          <w:b w:val="0"/>
          <w:bCs w:val="0"/>
          <w:sz w:val="36"/>
          <w:szCs w:val="36"/>
        </w:rPr>
      </w:pPr>
    </w:p>
    <w:p w:rsidR="00BC03FC" w:rsidRPr="00EB29F7" w:rsidRDefault="00BC03FC" w:rsidP="00BC03FC">
      <w:pPr>
        <w:ind w:left="360"/>
        <w:rPr>
          <w:rStyle w:val="a3"/>
          <w:rFonts w:ascii="Calibri" w:hAnsi="Calibri" w:cs="Calibri"/>
          <w:b w:val="0"/>
          <w:bCs w:val="0"/>
          <w:sz w:val="36"/>
          <w:szCs w:val="36"/>
        </w:rPr>
      </w:pPr>
    </w:p>
    <w:p w:rsidR="00BC03FC" w:rsidRPr="00EB29F7" w:rsidRDefault="00BC03FC" w:rsidP="00BC03FC">
      <w:pPr>
        <w:pStyle w:val="a4"/>
        <w:rPr>
          <w:rStyle w:val="a3"/>
          <w:rFonts w:ascii="Calibri" w:hAnsi="Calibri" w:cs="Calibri"/>
          <w:b w:val="0"/>
          <w:bCs w:val="0"/>
          <w:sz w:val="36"/>
          <w:szCs w:val="36"/>
        </w:rPr>
      </w:pPr>
    </w:p>
    <w:p w:rsidR="00BC03FC" w:rsidRPr="00EB29F7" w:rsidRDefault="00BC03FC" w:rsidP="00BC03FC">
      <w:pPr>
        <w:pStyle w:val="a4"/>
        <w:rPr>
          <w:rStyle w:val="a3"/>
          <w:rFonts w:ascii="Calibri" w:hAnsi="Calibri" w:cs="Calibri"/>
          <w:b w:val="0"/>
          <w:bCs w:val="0"/>
          <w:sz w:val="36"/>
          <w:szCs w:val="36"/>
        </w:rPr>
      </w:pPr>
    </w:p>
    <w:p w:rsidR="00BC03FC" w:rsidRPr="00EB29F7" w:rsidRDefault="00BC03FC" w:rsidP="00BC03FC">
      <w:pPr>
        <w:pStyle w:val="a4"/>
        <w:rPr>
          <w:rStyle w:val="a3"/>
          <w:rFonts w:ascii="Calibri" w:hAnsi="Calibri" w:cs="Calibri"/>
          <w:b w:val="0"/>
          <w:bCs w:val="0"/>
          <w:sz w:val="36"/>
          <w:szCs w:val="36"/>
        </w:rPr>
      </w:pPr>
    </w:p>
    <w:p w:rsidR="00BC03FC" w:rsidRPr="00EB29F7" w:rsidRDefault="00BC03FC" w:rsidP="00BC03FC">
      <w:pPr>
        <w:pStyle w:val="a4"/>
        <w:rPr>
          <w:rStyle w:val="a3"/>
          <w:rFonts w:ascii="Calibri" w:hAnsi="Calibri" w:cs="Calibri"/>
          <w:b w:val="0"/>
          <w:bCs w:val="0"/>
          <w:sz w:val="36"/>
          <w:szCs w:val="36"/>
        </w:rPr>
      </w:pPr>
    </w:p>
    <w:p w:rsidR="00BC03FC" w:rsidRPr="00EB29F7" w:rsidRDefault="00BC03FC" w:rsidP="00BC03FC">
      <w:pPr>
        <w:pStyle w:val="a4"/>
        <w:rPr>
          <w:rStyle w:val="a3"/>
          <w:rFonts w:ascii="Calibri" w:hAnsi="Calibri" w:cs="Calibri"/>
          <w:b w:val="0"/>
          <w:bCs w:val="0"/>
          <w:sz w:val="36"/>
          <w:szCs w:val="36"/>
        </w:rPr>
      </w:pPr>
    </w:p>
    <w:p w:rsidR="00BC03FC" w:rsidRPr="00EB29F7" w:rsidRDefault="00BC03FC" w:rsidP="00BC03FC">
      <w:pPr>
        <w:pStyle w:val="a4"/>
        <w:rPr>
          <w:rStyle w:val="a3"/>
          <w:rFonts w:ascii="Calibri" w:hAnsi="Calibri" w:cs="Calibri"/>
          <w:b w:val="0"/>
          <w:bCs w:val="0"/>
          <w:sz w:val="36"/>
          <w:szCs w:val="36"/>
        </w:rPr>
      </w:pPr>
    </w:p>
    <w:p w:rsidR="00BC03FC" w:rsidRPr="003C45A3" w:rsidRDefault="00BC03FC" w:rsidP="00BC03FC">
      <w:pPr>
        <w:pStyle w:val="a4"/>
        <w:ind w:left="0"/>
        <w:rPr>
          <w:rFonts w:ascii="Calibri" w:hAnsi="Calibri" w:cs="Calibri"/>
          <w:sz w:val="24"/>
          <w:szCs w:val="24"/>
        </w:rPr>
      </w:pPr>
      <w:r w:rsidRPr="003C45A3">
        <w:rPr>
          <w:rStyle w:val="a3"/>
          <w:rFonts w:ascii="Calibri" w:hAnsi="Calibri" w:cs="Calibri"/>
          <w:b w:val="0"/>
          <w:bCs w:val="0"/>
          <w:sz w:val="24"/>
          <w:szCs w:val="24"/>
        </w:rPr>
        <w:t>1.</w:t>
      </w:r>
      <w:r w:rsidRPr="003C45A3">
        <w:rPr>
          <w:rStyle w:val="a3"/>
          <w:rFonts w:ascii="Calibri" w:hAnsi="Calibri" w:cs="Calibri"/>
          <w:bCs w:val="0"/>
          <w:sz w:val="24"/>
          <w:szCs w:val="24"/>
        </w:rPr>
        <w:t>Πλασματική μεμβράνη</w:t>
      </w:r>
      <w:r w:rsidRPr="003C45A3">
        <w:rPr>
          <w:rFonts w:ascii="Calibri" w:hAnsi="Calibri" w:cs="Calibri"/>
          <w:sz w:val="24"/>
          <w:szCs w:val="24"/>
        </w:rPr>
        <w:t>: διαχωρίζει και εξατομικεύει το κύτταρο από το περιβάλλον του. Ελέγχει ποιές ουσίες εισέρχονται ή εξέρχονται από το κύτταρο εξυπηρετώντας την επικοινωνία του με το περιβάλλον.</w:t>
      </w:r>
    </w:p>
    <w:p w:rsidR="00BC03FC" w:rsidRPr="003C45A3" w:rsidRDefault="00BC03FC" w:rsidP="00BC03FC">
      <w:pPr>
        <w:pStyle w:val="a4"/>
        <w:ind w:left="0"/>
        <w:rPr>
          <w:rFonts w:ascii="Calibri" w:hAnsi="Calibri" w:cs="Calibri"/>
          <w:sz w:val="24"/>
          <w:szCs w:val="24"/>
        </w:rPr>
      </w:pPr>
      <w:r w:rsidRPr="003C45A3">
        <w:rPr>
          <w:rStyle w:val="a3"/>
          <w:rFonts w:ascii="Calibri" w:hAnsi="Calibri" w:cs="Calibri"/>
          <w:b w:val="0"/>
          <w:color w:val="000000"/>
          <w:sz w:val="24"/>
          <w:szCs w:val="24"/>
          <w:shd w:val="clear" w:color="auto" w:fill="FFFFFF"/>
        </w:rPr>
        <w:t>2.</w:t>
      </w:r>
      <w:r w:rsidRPr="003C45A3">
        <w:rPr>
          <w:rStyle w:val="a3"/>
          <w:rFonts w:ascii="Calibri" w:hAnsi="Calibri" w:cs="Calibri"/>
          <w:color w:val="000000"/>
          <w:sz w:val="24"/>
          <w:szCs w:val="24"/>
          <w:shd w:val="clear" w:color="auto" w:fill="FFFFFF"/>
        </w:rPr>
        <w:t>Κυτταρόπλασμα</w:t>
      </w:r>
      <w:r w:rsidRPr="003C45A3">
        <w:rPr>
          <w:rStyle w:val="a3"/>
          <w:rFonts w:ascii="Calibri" w:hAnsi="Calibri" w:cs="Calibri"/>
          <w:b w:val="0"/>
          <w:color w:val="000000"/>
          <w:sz w:val="24"/>
          <w:szCs w:val="24"/>
          <w:shd w:val="clear" w:color="auto" w:fill="FFFFFF"/>
        </w:rPr>
        <w:t xml:space="preserve"> : Ζελατινώδης μάζα όπου </w:t>
      </w:r>
      <w:r w:rsidRPr="003C45A3">
        <w:rPr>
          <w:rFonts w:ascii="Calibri" w:hAnsi="Calibri" w:cs="Calibri"/>
          <w:color w:val="000000"/>
          <w:sz w:val="24"/>
          <w:szCs w:val="24"/>
          <w:shd w:val="clear" w:color="auto" w:fill="FFFFFF"/>
        </w:rPr>
        <w:t> υπάρχουν διάφορα οργανίδια.</w:t>
      </w:r>
    </w:p>
    <w:p w:rsidR="00BC03FC" w:rsidRPr="003C45A3" w:rsidRDefault="00BC03FC" w:rsidP="00BC03FC">
      <w:pPr>
        <w:pStyle w:val="a4"/>
        <w:ind w:left="0"/>
        <w:rPr>
          <w:rFonts w:ascii="Calibri" w:hAnsi="Calibri" w:cs="Calibri"/>
          <w:sz w:val="24"/>
          <w:szCs w:val="24"/>
        </w:rPr>
      </w:pPr>
      <w:r w:rsidRPr="003C45A3">
        <w:rPr>
          <w:rFonts w:ascii="Calibri" w:hAnsi="Calibri" w:cs="Calibri"/>
          <w:color w:val="000000"/>
          <w:sz w:val="24"/>
          <w:szCs w:val="24"/>
          <w:shd w:val="clear" w:color="auto" w:fill="FFFFFF"/>
        </w:rPr>
        <w:t>3. </w:t>
      </w:r>
      <w:r w:rsidRPr="003C45A3">
        <w:rPr>
          <w:rStyle w:val="a3"/>
          <w:rFonts w:ascii="Calibri" w:hAnsi="Calibri" w:cs="Calibri"/>
          <w:color w:val="000000"/>
          <w:sz w:val="24"/>
          <w:szCs w:val="24"/>
          <w:shd w:val="clear" w:color="auto" w:fill="FFFFFF"/>
        </w:rPr>
        <w:t>Πυρήνας</w:t>
      </w:r>
      <w:r w:rsidRPr="003C45A3">
        <w:rPr>
          <w:rFonts w:ascii="Calibri" w:hAnsi="Calibri" w:cs="Calibri"/>
          <w:sz w:val="24"/>
          <w:szCs w:val="24"/>
        </w:rPr>
        <w:t> :</w:t>
      </w:r>
      <w:r w:rsidRPr="003C45A3">
        <w:rPr>
          <w:rFonts w:ascii="Calibri" w:hAnsi="Calibri" w:cs="Calibri"/>
          <w:color w:val="000000"/>
          <w:sz w:val="24"/>
          <w:szCs w:val="24"/>
          <w:shd w:val="clear" w:color="auto" w:fill="FFFFFF"/>
        </w:rPr>
        <w:t xml:space="preserve"> Εκεί βρίσκεται το γενετικό υλικό (DNA) στο οποίο είναι καταγραμμένες οι πληροφορίες για όλα τα χαρακτηριστικά του κυττάρου (δομικά και λειτουργικά).</w:t>
      </w:r>
    </w:p>
    <w:p w:rsidR="00BC03FC" w:rsidRPr="003C45A3" w:rsidRDefault="00BC03FC" w:rsidP="00BC03FC">
      <w:pPr>
        <w:pStyle w:val="a4"/>
        <w:ind w:left="0"/>
        <w:rPr>
          <w:rFonts w:ascii="Calibri" w:hAnsi="Calibri" w:cs="Calibri"/>
          <w:sz w:val="24"/>
          <w:szCs w:val="24"/>
        </w:rPr>
      </w:pPr>
      <w:r w:rsidRPr="003C45A3">
        <w:rPr>
          <w:rStyle w:val="a3"/>
          <w:rFonts w:ascii="Calibri" w:hAnsi="Calibri" w:cs="Calibri"/>
          <w:b w:val="0"/>
          <w:color w:val="000000"/>
          <w:sz w:val="24"/>
          <w:szCs w:val="24"/>
          <w:shd w:val="clear" w:color="auto" w:fill="FFFFFF"/>
        </w:rPr>
        <w:t>4.</w:t>
      </w:r>
      <w:r w:rsidRPr="003C45A3">
        <w:rPr>
          <w:rStyle w:val="a3"/>
          <w:rFonts w:ascii="Calibri" w:hAnsi="Calibri" w:cs="Calibri"/>
          <w:color w:val="000000"/>
          <w:sz w:val="24"/>
          <w:szCs w:val="24"/>
          <w:shd w:val="clear" w:color="auto" w:fill="FFFFFF"/>
        </w:rPr>
        <w:t>Μιτοχόνδρια</w:t>
      </w:r>
      <w:r w:rsidRPr="003C45A3">
        <w:rPr>
          <w:rStyle w:val="a3"/>
          <w:rFonts w:ascii="Calibri" w:hAnsi="Calibri" w:cs="Calibri"/>
          <w:b w:val="0"/>
          <w:color w:val="000000"/>
          <w:sz w:val="24"/>
          <w:szCs w:val="24"/>
          <w:shd w:val="clear" w:color="auto" w:fill="FFFFFF"/>
        </w:rPr>
        <w:t>:</w:t>
      </w:r>
      <w:r w:rsidRPr="003C45A3">
        <w:rPr>
          <w:rFonts w:ascii="Calibri" w:hAnsi="Calibri" w:cs="Calibri"/>
          <w:color w:val="000000"/>
          <w:sz w:val="24"/>
          <w:szCs w:val="24"/>
          <w:shd w:val="clear" w:color="auto" w:fill="FFFFFF"/>
        </w:rPr>
        <w:t xml:space="preserve"> Εξασφαλίζουν ενέργεια για τις λειτουργίες του κυττάρου.</w:t>
      </w:r>
    </w:p>
    <w:p w:rsidR="00BC03FC" w:rsidRPr="003C45A3" w:rsidRDefault="00BC03FC" w:rsidP="00BC03FC">
      <w:pPr>
        <w:pStyle w:val="a4"/>
        <w:ind w:left="0"/>
        <w:rPr>
          <w:sz w:val="24"/>
          <w:szCs w:val="24"/>
        </w:rPr>
      </w:pPr>
      <w:r w:rsidRPr="003C45A3">
        <w:rPr>
          <w:rStyle w:val="a3"/>
          <w:rFonts w:ascii="Calibri" w:hAnsi="Calibri" w:cs="Calibri"/>
          <w:b w:val="0"/>
          <w:color w:val="000000"/>
          <w:sz w:val="24"/>
          <w:szCs w:val="24"/>
          <w:shd w:val="clear" w:color="auto" w:fill="FFFFFF"/>
        </w:rPr>
        <w:t>5.</w:t>
      </w:r>
      <w:r w:rsidRPr="003C45A3">
        <w:rPr>
          <w:rStyle w:val="a3"/>
          <w:rFonts w:ascii="Calibri" w:hAnsi="Calibri" w:cs="Calibri"/>
          <w:color w:val="000000"/>
          <w:sz w:val="24"/>
          <w:szCs w:val="24"/>
          <w:shd w:val="clear" w:color="auto" w:fill="FFFFFF"/>
        </w:rPr>
        <w:t>Ενδοπλασματικό δίκτυο</w:t>
      </w:r>
      <w:r w:rsidRPr="003C45A3">
        <w:rPr>
          <w:rStyle w:val="a3"/>
          <w:rFonts w:ascii="Calibri" w:hAnsi="Calibri" w:cs="Calibri"/>
          <w:b w:val="0"/>
          <w:color w:val="000000"/>
          <w:sz w:val="24"/>
          <w:szCs w:val="24"/>
          <w:shd w:val="clear" w:color="auto" w:fill="FFFFFF"/>
        </w:rPr>
        <w:t>:</w:t>
      </w:r>
      <w:r w:rsidRPr="003C45A3">
        <w:rPr>
          <w:rFonts w:ascii="Calibri" w:hAnsi="Calibri" w:cs="Calibri"/>
          <w:color w:val="000000"/>
          <w:sz w:val="24"/>
          <w:szCs w:val="24"/>
          <w:shd w:val="clear" w:color="auto" w:fill="FFFFFF"/>
        </w:rPr>
        <w:t xml:space="preserve">  Εξασφαλίζει τη μεταφορά ουσιών σε όλα τα μέρη του κυττάρου. Στο ηλεκτρονικό μικροσκόπιο διακρίνουμε δύο μορφές </w:t>
      </w:r>
      <w:proofErr w:type="spellStart"/>
      <w:r w:rsidRPr="003C45A3">
        <w:rPr>
          <w:rFonts w:ascii="Calibri" w:hAnsi="Calibri" w:cs="Calibri"/>
          <w:color w:val="000000"/>
          <w:sz w:val="24"/>
          <w:szCs w:val="24"/>
          <w:shd w:val="clear" w:color="auto" w:fill="FFFFFF"/>
        </w:rPr>
        <w:t>ενδοπλασματικού</w:t>
      </w:r>
      <w:proofErr w:type="spellEnd"/>
      <w:r w:rsidRPr="003C45A3">
        <w:rPr>
          <w:rFonts w:ascii="Calibri" w:hAnsi="Calibri" w:cs="Calibri"/>
          <w:color w:val="000000"/>
          <w:sz w:val="24"/>
          <w:szCs w:val="24"/>
          <w:shd w:val="clear" w:color="auto" w:fill="FFFFFF"/>
        </w:rPr>
        <w:t xml:space="preserve"> δικτύου, το </w:t>
      </w:r>
      <w:r w:rsidRPr="003C45A3">
        <w:rPr>
          <w:rStyle w:val="a3"/>
          <w:rFonts w:ascii="Calibri" w:hAnsi="Calibri" w:cs="Calibri"/>
          <w:b w:val="0"/>
          <w:color w:val="000000"/>
          <w:sz w:val="24"/>
          <w:szCs w:val="24"/>
          <w:shd w:val="clear" w:color="auto" w:fill="FFFFFF"/>
        </w:rPr>
        <w:t>αδρό</w:t>
      </w:r>
      <w:r w:rsidRPr="003C45A3">
        <w:rPr>
          <w:rFonts w:ascii="Calibri" w:hAnsi="Calibri" w:cs="Calibri"/>
          <w:color w:val="000000"/>
          <w:sz w:val="24"/>
          <w:szCs w:val="24"/>
          <w:shd w:val="clear" w:color="auto" w:fill="FFFFFF"/>
        </w:rPr>
        <w:t> και το </w:t>
      </w:r>
      <w:r w:rsidRPr="003C45A3">
        <w:rPr>
          <w:rStyle w:val="a3"/>
          <w:rFonts w:ascii="Calibri" w:hAnsi="Calibri" w:cs="Calibri"/>
          <w:b w:val="0"/>
          <w:color w:val="000000"/>
          <w:sz w:val="24"/>
          <w:szCs w:val="24"/>
          <w:shd w:val="clear" w:color="auto" w:fill="FFFFFF"/>
        </w:rPr>
        <w:t>λείο</w:t>
      </w:r>
      <w:r w:rsidRPr="003C45A3">
        <w:rPr>
          <w:rFonts w:ascii="Calibri" w:hAnsi="Calibri" w:cs="Calibri"/>
          <w:b/>
          <w:color w:val="000000"/>
          <w:sz w:val="24"/>
          <w:szCs w:val="24"/>
          <w:shd w:val="clear" w:color="auto" w:fill="FFFFFF"/>
        </w:rPr>
        <w:t xml:space="preserve">.                                                                 </w:t>
      </w:r>
      <w:r w:rsidRPr="003C45A3">
        <w:rPr>
          <w:rFonts w:ascii="Calibri" w:hAnsi="Calibri" w:cs="Calibri"/>
          <w:sz w:val="24"/>
          <w:szCs w:val="24"/>
        </w:rPr>
        <w:t>6.</w:t>
      </w:r>
      <w:r w:rsidRPr="003C45A3">
        <w:rPr>
          <w:rStyle w:val="a3"/>
          <w:rFonts w:ascii="Calibri" w:hAnsi="Calibri" w:cs="Calibri"/>
          <w:b w:val="0"/>
          <w:color w:val="000000"/>
          <w:sz w:val="24"/>
          <w:szCs w:val="24"/>
          <w:shd w:val="clear" w:color="auto" w:fill="FFFFFF"/>
        </w:rPr>
        <w:t xml:space="preserve"> </w:t>
      </w:r>
      <w:r w:rsidRPr="003C45A3">
        <w:rPr>
          <w:rStyle w:val="a3"/>
          <w:rFonts w:ascii="Calibri" w:hAnsi="Calibri" w:cs="Calibri"/>
          <w:color w:val="000000"/>
          <w:sz w:val="24"/>
          <w:szCs w:val="24"/>
          <w:shd w:val="clear" w:color="auto" w:fill="FFFFFF"/>
        </w:rPr>
        <w:t>Αδρό</w:t>
      </w:r>
      <w:r w:rsidRPr="003C45A3">
        <w:rPr>
          <w:rFonts w:ascii="Calibri" w:hAnsi="Calibri" w:cs="Calibri"/>
          <w:color w:val="000000"/>
          <w:sz w:val="24"/>
          <w:szCs w:val="24"/>
          <w:shd w:val="clear" w:color="auto" w:fill="FFFFFF"/>
        </w:rPr>
        <w:t> </w:t>
      </w:r>
      <w:proofErr w:type="spellStart"/>
      <w:r w:rsidRPr="003C45A3">
        <w:rPr>
          <w:rStyle w:val="a3"/>
          <w:rFonts w:ascii="Calibri" w:hAnsi="Calibri" w:cs="Calibri"/>
          <w:color w:val="000000"/>
          <w:sz w:val="24"/>
          <w:szCs w:val="24"/>
          <w:shd w:val="clear" w:color="auto" w:fill="FFFFFF"/>
        </w:rPr>
        <w:t>ενδοπλασματικό</w:t>
      </w:r>
      <w:proofErr w:type="spellEnd"/>
      <w:r w:rsidRPr="003C45A3">
        <w:rPr>
          <w:rStyle w:val="a3"/>
          <w:rFonts w:ascii="Calibri" w:hAnsi="Calibri" w:cs="Calibri"/>
          <w:color w:val="000000"/>
          <w:sz w:val="24"/>
          <w:szCs w:val="24"/>
          <w:shd w:val="clear" w:color="auto" w:fill="FFFFFF"/>
        </w:rPr>
        <w:t xml:space="preserve"> δίκτυο</w:t>
      </w:r>
      <w:r w:rsidRPr="003C45A3">
        <w:rPr>
          <w:rStyle w:val="a3"/>
          <w:rFonts w:ascii="Calibri" w:hAnsi="Calibri" w:cs="Calibri"/>
          <w:b w:val="0"/>
          <w:color w:val="000000"/>
          <w:sz w:val="24"/>
          <w:szCs w:val="24"/>
          <w:shd w:val="clear" w:color="auto" w:fill="FFFFFF"/>
        </w:rPr>
        <w:t xml:space="preserve"> στην επιφάνεια του ,υπάρχουν τα </w:t>
      </w:r>
      <w:proofErr w:type="spellStart"/>
      <w:r w:rsidRPr="003C45A3">
        <w:rPr>
          <w:rStyle w:val="a3"/>
          <w:rFonts w:ascii="Calibri" w:hAnsi="Calibri" w:cs="Calibri"/>
          <w:b w:val="0"/>
          <w:color w:val="000000"/>
          <w:sz w:val="24"/>
          <w:szCs w:val="24"/>
          <w:shd w:val="clear" w:color="auto" w:fill="FFFFFF"/>
        </w:rPr>
        <w:t>ριβοσώματα</w:t>
      </w:r>
      <w:proofErr w:type="spellEnd"/>
      <w:r w:rsidRPr="003C45A3">
        <w:rPr>
          <w:rStyle w:val="a3"/>
          <w:rFonts w:ascii="Calibri" w:hAnsi="Calibri" w:cs="Calibri"/>
          <w:b w:val="0"/>
          <w:color w:val="000000"/>
          <w:sz w:val="24"/>
          <w:szCs w:val="24"/>
          <w:shd w:val="clear" w:color="auto" w:fill="FFFFFF"/>
        </w:rPr>
        <w:t xml:space="preserve">                                                                                                             7.</w:t>
      </w:r>
      <w:r w:rsidRPr="003C45A3">
        <w:rPr>
          <w:rStyle w:val="a3"/>
          <w:rFonts w:ascii="Calibri" w:hAnsi="Calibri" w:cs="Calibri"/>
          <w:color w:val="000000"/>
          <w:sz w:val="24"/>
          <w:szCs w:val="24"/>
          <w:shd w:val="clear" w:color="auto" w:fill="FFFFFF"/>
        </w:rPr>
        <w:t>Ριβοσώματα</w:t>
      </w:r>
      <w:r w:rsidRPr="003C45A3">
        <w:rPr>
          <w:rStyle w:val="a3"/>
          <w:rFonts w:ascii="Calibri" w:hAnsi="Calibri" w:cs="Calibri"/>
          <w:b w:val="0"/>
          <w:color w:val="000000"/>
          <w:sz w:val="24"/>
          <w:szCs w:val="24"/>
          <w:shd w:val="clear" w:color="auto" w:fill="FFFFFF"/>
        </w:rPr>
        <w:t>, σε αυτά γίνεται η σύν</w:t>
      </w:r>
      <w:r w:rsidRPr="003C45A3">
        <w:rPr>
          <w:sz w:val="24"/>
          <w:szCs w:val="24"/>
        </w:rPr>
        <w:t>θ</w:t>
      </w:r>
      <w:r w:rsidRPr="003C45A3">
        <w:rPr>
          <w:rStyle w:val="a3"/>
          <w:rFonts w:ascii="Calibri" w:hAnsi="Calibri" w:cs="Calibri"/>
          <w:b w:val="0"/>
          <w:color w:val="000000"/>
          <w:sz w:val="24"/>
          <w:szCs w:val="24"/>
          <w:shd w:val="clear" w:color="auto" w:fill="FFFFFF"/>
        </w:rPr>
        <w:t>εση των πρωτεϊνών                                                                                                           8.</w:t>
      </w:r>
      <w:r w:rsidRPr="003C45A3">
        <w:rPr>
          <w:rStyle w:val="a3"/>
          <w:rFonts w:ascii="Calibri" w:hAnsi="Calibri" w:cs="Calibri"/>
          <w:color w:val="000000"/>
          <w:sz w:val="24"/>
          <w:szCs w:val="24"/>
          <w:shd w:val="clear" w:color="auto" w:fill="FFFFFF"/>
        </w:rPr>
        <w:t xml:space="preserve">Λείο </w:t>
      </w:r>
      <w:proofErr w:type="spellStart"/>
      <w:r w:rsidRPr="003C45A3">
        <w:rPr>
          <w:rStyle w:val="a3"/>
          <w:rFonts w:ascii="Calibri" w:hAnsi="Calibri" w:cs="Calibri"/>
          <w:color w:val="000000"/>
          <w:sz w:val="24"/>
          <w:szCs w:val="24"/>
          <w:shd w:val="clear" w:color="auto" w:fill="FFFFFF"/>
        </w:rPr>
        <w:t>ενδοπλασματικό</w:t>
      </w:r>
      <w:proofErr w:type="spellEnd"/>
      <w:r w:rsidRPr="003C45A3">
        <w:rPr>
          <w:rStyle w:val="a3"/>
          <w:rFonts w:ascii="Calibri" w:hAnsi="Calibri" w:cs="Calibri"/>
          <w:b w:val="0"/>
          <w:color w:val="000000"/>
          <w:sz w:val="24"/>
          <w:szCs w:val="24"/>
          <w:shd w:val="clear" w:color="auto" w:fill="FFFFFF"/>
        </w:rPr>
        <w:t xml:space="preserve"> δίκτυο η λειτουργία σχετίζεται με τη σύν</w:t>
      </w:r>
      <w:r w:rsidRPr="003C45A3">
        <w:rPr>
          <w:sz w:val="24"/>
          <w:szCs w:val="24"/>
        </w:rPr>
        <w:t>θ</w:t>
      </w:r>
      <w:r w:rsidRPr="003C45A3">
        <w:rPr>
          <w:rStyle w:val="a3"/>
          <w:rFonts w:ascii="Calibri" w:hAnsi="Calibri" w:cs="Calibri"/>
          <w:b w:val="0"/>
          <w:color w:val="000000"/>
          <w:sz w:val="24"/>
          <w:szCs w:val="24"/>
          <w:shd w:val="clear" w:color="auto" w:fill="FFFFFF"/>
        </w:rPr>
        <w:t xml:space="preserve">εση λιπιδίων και την </w:t>
      </w:r>
      <w:r w:rsidR="0009714E" w:rsidRPr="003C45A3">
        <w:rPr>
          <w:rStyle w:val="a3"/>
          <w:rFonts w:ascii="Calibri" w:hAnsi="Calibri" w:cs="Calibri"/>
          <w:b w:val="0"/>
          <w:color w:val="000000"/>
          <w:sz w:val="24"/>
          <w:szCs w:val="24"/>
          <w:shd w:val="clear" w:color="auto" w:fill="FFFFFF"/>
        </w:rPr>
        <w:t xml:space="preserve">αποθήκευση </w:t>
      </w:r>
      <w:r w:rsidRPr="003C45A3">
        <w:rPr>
          <w:rStyle w:val="a3"/>
          <w:rFonts w:ascii="Calibri" w:hAnsi="Calibri" w:cs="Calibri"/>
          <w:b w:val="0"/>
          <w:color w:val="000000"/>
          <w:sz w:val="24"/>
          <w:szCs w:val="24"/>
          <w:shd w:val="clear" w:color="auto" w:fill="FFFFFF"/>
        </w:rPr>
        <w:t xml:space="preserve">διαφόρων πρωτεϊνών                                                                                              </w:t>
      </w:r>
      <w:r>
        <w:rPr>
          <w:rStyle w:val="a3"/>
          <w:rFonts w:ascii="Calibri" w:hAnsi="Calibri" w:cs="Calibri"/>
          <w:b w:val="0"/>
          <w:color w:val="000000"/>
          <w:sz w:val="24"/>
          <w:szCs w:val="24"/>
          <w:shd w:val="clear" w:color="auto" w:fill="FFFFFF"/>
        </w:rPr>
        <w:t xml:space="preserve">                                                                     </w:t>
      </w:r>
      <w:r w:rsidRPr="003C45A3">
        <w:rPr>
          <w:rStyle w:val="a3"/>
          <w:rFonts w:ascii="Calibri" w:hAnsi="Calibri" w:cs="Calibri"/>
          <w:b w:val="0"/>
          <w:color w:val="000000"/>
          <w:sz w:val="24"/>
          <w:szCs w:val="24"/>
          <w:shd w:val="clear" w:color="auto" w:fill="FFFFFF"/>
        </w:rPr>
        <w:t xml:space="preserve">   9.</w:t>
      </w:r>
      <w:r w:rsidRPr="003C45A3">
        <w:rPr>
          <w:rStyle w:val="a3"/>
          <w:rFonts w:ascii="Calibri" w:hAnsi="Calibri" w:cs="Calibri"/>
          <w:color w:val="000000"/>
          <w:sz w:val="24"/>
          <w:szCs w:val="24"/>
          <w:shd w:val="clear" w:color="auto" w:fill="FFFFFF"/>
        </w:rPr>
        <w:t xml:space="preserve">Σύμπλεγμα </w:t>
      </w:r>
      <w:r w:rsidRPr="003C45A3">
        <w:rPr>
          <w:rStyle w:val="a3"/>
          <w:rFonts w:ascii="Calibri" w:hAnsi="Calibri" w:cs="Calibri"/>
          <w:color w:val="000000"/>
          <w:sz w:val="24"/>
          <w:szCs w:val="24"/>
          <w:shd w:val="clear" w:color="auto" w:fill="FFFFFF"/>
          <w:lang w:val="en-US"/>
        </w:rPr>
        <w:t>Golgi</w:t>
      </w:r>
      <w:r w:rsidRPr="003C45A3">
        <w:rPr>
          <w:rStyle w:val="a3"/>
          <w:rFonts w:ascii="Calibri" w:hAnsi="Calibri" w:cs="Calibri"/>
          <w:b w:val="0"/>
          <w:color w:val="000000"/>
          <w:sz w:val="24"/>
          <w:szCs w:val="24"/>
          <w:shd w:val="clear" w:color="auto" w:fill="FFFFFF"/>
        </w:rPr>
        <w:t xml:space="preserve"> εκεί οι πρωτεΐνες μετά την σύν</w:t>
      </w:r>
      <w:r w:rsidRPr="003C45A3">
        <w:rPr>
          <w:sz w:val="24"/>
          <w:szCs w:val="24"/>
        </w:rPr>
        <w:t>θ</w:t>
      </w:r>
      <w:r w:rsidRPr="003C45A3">
        <w:rPr>
          <w:rStyle w:val="a3"/>
          <w:rFonts w:ascii="Calibri" w:hAnsi="Calibri" w:cs="Calibri"/>
          <w:b w:val="0"/>
          <w:color w:val="000000"/>
          <w:sz w:val="24"/>
          <w:szCs w:val="24"/>
          <w:shd w:val="clear" w:color="auto" w:fill="FFFFFF"/>
        </w:rPr>
        <w:t>εση τους, τροποποιούνται και παίρνουν την τελική τους μορφή                                  10.</w:t>
      </w:r>
      <w:r w:rsidRPr="003C45A3">
        <w:rPr>
          <w:rStyle w:val="a3"/>
          <w:rFonts w:ascii="Calibri" w:hAnsi="Calibri" w:cs="Calibri"/>
          <w:color w:val="000000"/>
          <w:sz w:val="24"/>
          <w:szCs w:val="24"/>
          <w:shd w:val="clear" w:color="auto" w:fill="FFFFFF"/>
        </w:rPr>
        <w:t>Λυσσοσώματα</w:t>
      </w:r>
      <w:r w:rsidRPr="003C45A3">
        <w:rPr>
          <w:rStyle w:val="a3"/>
          <w:rFonts w:ascii="Calibri" w:hAnsi="Calibri" w:cs="Calibri"/>
          <w:b w:val="0"/>
          <w:color w:val="000000"/>
          <w:sz w:val="24"/>
          <w:szCs w:val="24"/>
          <w:shd w:val="clear" w:color="auto" w:fill="FFFFFF"/>
        </w:rPr>
        <w:t xml:space="preserve"> περιέχουν δραστικά ένζυμα, που συντελούν στη διάσπαση ουσιών                                                                                                           11.</w:t>
      </w:r>
      <w:r w:rsidRPr="003C45A3">
        <w:rPr>
          <w:rStyle w:val="a3"/>
          <w:rFonts w:ascii="Calibri" w:hAnsi="Calibri" w:cs="Calibri"/>
          <w:color w:val="000000"/>
          <w:sz w:val="24"/>
          <w:szCs w:val="24"/>
          <w:shd w:val="clear" w:color="auto" w:fill="FFFFFF"/>
        </w:rPr>
        <w:t xml:space="preserve">πεπτικά </w:t>
      </w:r>
      <w:proofErr w:type="spellStart"/>
      <w:r w:rsidRPr="003C45A3">
        <w:rPr>
          <w:rStyle w:val="a3"/>
          <w:rFonts w:ascii="Calibri" w:hAnsi="Calibri" w:cs="Calibri"/>
          <w:color w:val="000000"/>
          <w:sz w:val="24"/>
          <w:szCs w:val="24"/>
          <w:shd w:val="clear" w:color="auto" w:fill="FFFFFF"/>
        </w:rPr>
        <w:t>κενοτόπια</w:t>
      </w:r>
      <w:proofErr w:type="spellEnd"/>
      <w:r w:rsidRPr="003C45A3">
        <w:rPr>
          <w:rStyle w:val="a3"/>
          <w:rFonts w:ascii="Calibri" w:hAnsi="Calibri" w:cs="Calibri"/>
          <w:b w:val="0"/>
          <w:color w:val="000000"/>
          <w:sz w:val="24"/>
          <w:szCs w:val="24"/>
          <w:shd w:val="clear" w:color="auto" w:fill="FFFFFF"/>
        </w:rPr>
        <w:t xml:space="preserve"> σχηματίζονται όταν εισέρχονται τροφικά σωματίδια ή μικροοργανισμοί που, </w:t>
      </w:r>
      <w:r w:rsidRPr="003C45A3">
        <w:rPr>
          <w:sz w:val="24"/>
          <w:szCs w:val="24"/>
        </w:rPr>
        <w:t xml:space="preserve">θα χρησιμοποιούν ή θα καταστραφούν.                                    </w:t>
      </w:r>
      <w:r>
        <w:rPr>
          <w:sz w:val="24"/>
          <w:szCs w:val="24"/>
        </w:rPr>
        <w:t xml:space="preserve">                                                                                                                                    </w:t>
      </w:r>
      <w:r w:rsidRPr="003C45A3">
        <w:rPr>
          <w:sz w:val="24"/>
          <w:szCs w:val="24"/>
        </w:rPr>
        <w:t xml:space="preserve">  </w:t>
      </w:r>
      <w:r w:rsidRPr="003C45A3">
        <w:rPr>
          <w:color w:val="FF0000"/>
          <w:sz w:val="24"/>
          <w:szCs w:val="24"/>
        </w:rPr>
        <w:t xml:space="preserve">ΜΟΝΟ ΣΤΑ ΦΥΤΙΚΑ ΚΥΤΤΑΡΑ                                                                                      </w:t>
      </w:r>
      <w:r>
        <w:rPr>
          <w:color w:val="FF0000"/>
          <w:sz w:val="24"/>
          <w:szCs w:val="24"/>
        </w:rPr>
        <w:t xml:space="preserve">                                                                     </w:t>
      </w:r>
      <w:r w:rsidRPr="003C45A3">
        <w:rPr>
          <w:color w:val="FF0000"/>
          <w:sz w:val="24"/>
          <w:szCs w:val="24"/>
        </w:rPr>
        <w:t xml:space="preserve">  </w:t>
      </w:r>
      <w:r w:rsidRPr="003C45A3">
        <w:rPr>
          <w:sz w:val="24"/>
          <w:szCs w:val="24"/>
        </w:rPr>
        <w:t>12.</w:t>
      </w:r>
      <w:r w:rsidRPr="003C45A3">
        <w:rPr>
          <w:b/>
          <w:sz w:val="24"/>
          <w:szCs w:val="24"/>
        </w:rPr>
        <w:t>Χυμοτόπια</w:t>
      </w:r>
      <w:r w:rsidRPr="003C45A3">
        <w:rPr>
          <w:sz w:val="24"/>
          <w:szCs w:val="24"/>
        </w:rPr>
        <w:t xml:space="preserve"> αποτελούν αποθήκες θρεπτικών ουσιών.                      </w:t>
      </w:r>
      <w:r>
        <w:rPr>
          <w:sz w:val="24"/>
          <w:szCs w:val="24"/>
        </w:rPr>
        <w:t xml:space="preserve">                                                                     </w:t>
      </w:r>
      <w:r w:rsidRPr="003C45A3">
        <w:rPr>
          <w:sz w:val="24"/>
          <w:szCs w:val="24"/>
        </w:rPr>
        <w:t>13.</w:t>
      </w:r>
      <w:r w:rsidRPr="003C45A3">
        <w:rPr>
          <w:b/>
          <w:sz w:val="24"/>
          <w:szCs w:val="24"/>
        </w:rPr>
        <w:t xml:space="preserve">Χλωροπλάστες </w:t>
      </w:r>
      <w:r w:rsidRPr="003C45A3">
        <w:rPr>
          <w:sz w:val="24"/>
          <w:szCs w:val="24"/>
        </w:rPr>
        <w:t>στα οργανίδια αυτά γίνεται η φωτοσύνθεση.</w:t>
      </w:r>
      <w:r>
        <w:rPr>
          <w:sz w:val="24"/>
          <w:szCs w:val="24"/>
        </w:rPr>
        <w:t xml:space="preserve">                                                                                        </w:t>
      </w:r>
      <w:r w:rsidRPr="003C45A3">
        <w:rPr>
          <w:sz w:val="24"/>
          <w:szCs w:val="24"/>
        </w:rPr>
        <w:t xml:space="preserve"> 14.</w:t>
      </w:r>
      <w:r w:rsidRPr="003C45A3">
        <w:rPr>
          <w:b/>
          <w:sz w:val="24"/>
          <w:szCs w:val="24"/>
        </w:rPr>
        <w:t xml:space="preserve">Κυτταρικό τοίχωμα </w:t>
      </w:r>
      <w:r w:rsidRPr="003C45A3">
        <w:rPr>
          <w:sz w:val="24"/>
          <w:szCs w:val="24"/>
        </w:rPr>
        <w:t>έχει κυρίως στηρικτικό ρόλο επειδή αποτελείται από κυτταρίνη που είναι σκληρή και αδιάβροχη</w:t>
      </w:r>
    </w:p>
    <w:p w:rsidR="00877547" w:rsidRDefault="00BC03FC" w:rsidP="00BC03FC">
      <w:pPr>
        <w:ind w:right="43"/>
        <w:rPr>
          <w:b/>
          <w:sz w:val="24"/>
          <w:szCs w:val="24"/>
        </w:rPr>
      </w:pPr>
      <w:r w:rsidRPr="003C45A3">
        <w:rPr>
          <w:b/>
          <w:sz w:val="24"/>
          <w:szCs w:val="24"/>
        </w:rPr>
        <w:lastRenderedPageBreak/>
        <w:t xml:space="preserve">Το </w:t>
      </w:r>
      <w:proofErr w:type="spellStart"/>
      <w:r w:rsidRPr="003C45A3">
        <w:rPr>
          <w:b/>
          <w:sz w:val="24"/>
          <w:szCs w:val="24"/>
        </w:rPr>
        <w:t>προκαρυωτικό</w:t>
      </w:r>
      <w:proofErr w:type="spellEnd"/>
      <w:r w:rsidRPr="003C45A3">
        <w:rPr>
          <w:b/>
          <w:sz w:val="24"/>
          <w:szCs w:val="24"/>
        </w:rPr>
        <w:t xml:space="preserve"> κύτταρο σελ.24 –Διαφορετικά κύτταρα για διαφορετικές λειτουργίες</w:t>
      </w:r>
      <w:r>
        <w:rPr>
          <w:b/>
          <w:sz w:val="24"/>
          <w:szCs w:val="24"/>
        </w:rPr>
        <w:t xml:space="preserve">                                        </w:t>
      </w:r>
      <w:proofErr w:type="spellStart"/>
      <w:r w:rsidRPr="003C45A3">
        <w:rPr>
          <w:b/>
          <w:sz w:val="24"/>
          <w:szCs w:val="24"/>
        </w:rPr>
        <w:t>Προκαρυωτικά</w:t>
      </w:r>
      <w:proofErr w:type="spellEnd"/>
      <w:r w:rsidRPr="003C45A3">
        <w:rPr>
          <w:b/>
          <w:sz w:val="24"/>
          <w:szCs w:val="24"/>
        </w:rPr>
        <w:t xml:space="preserve"> κύτταρα</w:t>
      </w:r>
      <w:r w:rsidRPr="003C45A3">
        <w:rPr>
          <w:sz w:val="24"/>
          <w:szCs w:val="24"/>
        </w:rPr>
        <w:t xml:space="preserve"> ονομάζονται τα κύτταρα των οποίων το γενετικό υλικό (DNA) δεν περιβάλλεται από πυρηνική μεμβράνη.  Οι πλέον χαρακτηριστικοί </w:t>
      </w:r>
      <w:proofErr w:type="spellStart"/>
      <w:r w:rsidRPr="003C45A3">
        <w:rPr>
          <w:sz w:val="24"/>
          <w:szCs w:val="24"/>
        </w:rPr>
        <w:t>προκαρυωτικοί</w:t>
      </w:r>
      <w:proofErr w:type="spellEnd"/>
      <w:r w:rsidRPr="003C45A3">
        <w:rPr>
          <w:sz w:val="24"/>
          <w:szCs w:val="24"/>
        </w:rPr>
        <w:t xml:space="preserve"> οργανισμοί είναι τα </w:t>
      </w:r>
      <w:r w:rsidRPr="004F3821">
        <w:rPr>
          <w:b/>
          <w:sz w:val="24"/>
          <w:szCs w:val="24"/>
        </w:rPr>
        <w:t xml:space="preserve">βακτήρια.      </w:t>
      </w:r>
    </w:p>
    <w:p w:rsidR="00877547" w:rsidRDefault="00877547" w:rsidP="00BC03FC">
      <w:pPr>
        <w:ind w:right="43"/>
        <w:rPr>
          <w:b/>
          <w:sz w:val="24"/>
          <w:szCs w:val="24"/>
        </w:rPr>
      </w:pPr>
      <w:r>
        <w:rPr>
          <w:noProof/>
          <w:lang w:eastAsia="el-GR"/>
        </w:rPr>
        <w:drawing>
          <wp:inline distT="0" distB="0" distL="0" distR="0">
            <wp:extent cx="2860040" cy="1572895"/>
            <wp:effectExtent l="19050" t="0" r="0" b="0"/>
            <wp:docPr id="1" name="Εικόνα 1" descr="Εικ. 1.12 Το προκαρυωτικό κύτταρ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ικ. 1.12 Το προκαρυωτικό κύτταρο."/>
                    <pic:cNvPicPr>
                      <a:picLocks noChangeAspect="1" noChangeArrowheads="1"/>
                    </pic:cNvPicPr>
                  </pic:nvPicPr>
                  <pic:blipFill>
                    <a:blip r:embed="rId6"/>
                    <a:srcRect/>
                    <a:stretch>
                      <a:fillRect/>
                    </a:stretch>
                  </pic:blipFill>
                  <pic:spPr bwMode="auto">
                    <a:xfrm>
                      <a:off x="0" y="0"/>
                      <a:ext cx="2860040" cy="1572895"/>
                    </a:xfrm>
                    <a:prstGeom prst="rect">
                      <a:avLst/>
                    </a:prstGeom>
                    <a:noFill/>
                    <a:ln w="9525">
                      <a:noFill/>
                      <a:miter lim="800000"/>
                      <a:headEnd/>
                      <a:tailEnd/>
                    </a:ln>
                  </pic:spPr>
                </pic:pic>
              </a:graphicData>
            </a:graphic>
          </wp:inline>
        </w:drawing>
      </w:r>
      <w:r w:rsidRPr="00877547">
        <w:t xml:space="preserve"> </w:t>
      </w:r>
      <w:r>
        <w:rPr>
          <w:noProof/>
          <w:lang w:eastAsia="el-GR"/>
        </w:rPr>
        <w:drawing>
          <wp:inline distT="0" distB="0" distL="0" distR="0">
            <wp:extent cx="2665095" cy="1273810"/>
            <wp:effectExtent l="19050" t="0" r="1905" b="0"/>
            <wp:docPr id="4" name="Εικόνα 4" descr="Εικ. 1.13 Από ένα ενδοσπόριο προκύπτει ένα βακτήρι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Εικ. 1.13 Από ένα ενδοσπόριο προκύπτει ένα βακτήριο."/>
                    <pic:cNvPicPr>
                      <a:picLocks noChangeAspect="1" noChangeArrowheads="1"/>
                    </pic:cNvPicPr>
                  </pic:nvPicPr>
                  <pic:blipFill>
                    <a:blip r:embed="rId7"/>
                    <a:srcRect/>
                    <a:stretch>
                      <a:fillRect/>
                    </a:stretch>
                  </pic:blipFill>
                  <pic:spPr bwMode="auto">
                    <a:xfrm>
                      <a:off x="0" y="0"/>
                      <a:ext cx="2665095" cy="1273810"/>
                    </a:xfrm>
                    <a:prstGeom prst="rect">
                      <a:avLst/>
                    </a:prstGeom>
                    <a:noFill/>
                    <a:ln w="9525">
                      <a:noFill/>
                      <a:miter lim="800000"/>
                      <a:headEnd/>
                      <a:tailEnd/>
                    </a:ln>
                  </pic:spPr>
                </pic:pic>
              </a:graphicData>
            </a:graphic>
          </wp:inline>
        </w:drawing>
      </w:r>
    </w:p>
    <w:p w:rsidR="004F3821" w:rsidRPr="00877547" w:rsidRDefault="00BC03FC" w:rsidP="00BC03FC">
      <w:pPr>
        <w:ind w:right="43"/>
        <w:rPr>
          <w:sz w:val="24"/>
          <w:szCs w:val="24"/>
        </w:rPr>
      </w:pPr>
      <w:r w:rsidRPr="004F3821">
        <w:rPr>
          <w:b/>
          <w:sz w:val="24"/>
          <w:szCs w:val="24"/>
        </w:rPr>
        <w:t xml:space="preserve">                                                                                                                                                                  </w:t>
      </w:r>
      <w:r w:rsidR="00877547">
        <w:rPr>
          <w:b/>
          <w:sz w:val="24"/>
          <w:szCs w:val="24"/>
        </w:rPr>
        <w:t xml:space="preserve">                                                        </w:t>
      </w:r>
      <w:r w:rsidRPr="004F3821">
        <w:rPr>
          <w:b/>
          <w:sz w:val="24"/>
          <w:szCs w:val="24"/>
        </w:rPr>
        <w:t xml:space="preserve"> </w:t>
      </w:r>
      <w:r w:rsidRPr="003C45A3">
        <w:rPr>
          <w:b/>
          <w:sz w:val="24"/>
          <w:szCs w:val="24"/>
        </w:rPr>
        <w:t>Τα βακτήρια</w:t>
      </w:r>
      <w:r w:rsidRPr="003C45A3">
        <w:rPr>
          <w:sz w:val="24"/>
          <w:szCs w:val="24"/>
        </w:rPr>
        <w:t xml:space="preserve"> είναι  </w:t>
      </w:r>
      <w:proofErr w:type="spellStart"/>
      <w:r w:rsidRPr="003C45A3">
        <w:rPr>
          <w:sz w:val="24"/>
          <w:szCs w:val="24"/>
        </w:rPr>
        <w:t>προκαρυωτικοί</w:t>
      </w:r>
      <w:proofErr w:type="spellEnd"/>
      <w:r w:rsidRPr="003C45A3">
        <w:rPr>
          <w:sz w:val="24"/>
          <w:szCs w:val="24"/>
        </w:rPr>
        <w:t xml:space="preserve"> οργανισμοί δηλαδή το γενετικό τους υλικό (DNA) δεν περιβάλλεται από πυρηνική μεμβράνη                                                                                                                                                                                                                                        · είναι μονοκύτταροι οργανισμοί                                                                                                                                                                                              · το κύτταρό τους είναι μικρότερο από το </w:t>
      </w:r>
      <w:proofErr w:type="spellStart"/>
      <w:r w:rsidRPr="003C45A3">
        <w:rPr>
          <w:sz w:val="24"/>
          <w:szCs w:val="24"/>
        </w:rPr>
        <w:t>ευκαρυωτικό</w:t>
      </w:r>
      <w:proofErr w:type="spellEnd"/>
      <w:r w:rsidRPr="003C45A3">
        <w:rPr>
          <w:sz w:val="24"/>
          <w:szCs w:val="24"/>
        </w:rPr>
        <w:t xml:space="preserve">                                                                                                                                               · δεν διαθέτουν οργανίδια                                                                                                                                                                                                             · Η δομή τους είναι απλή</w:t>
      </w:r>
    </w:p>
    <w:p w:rsidR="00BC03FC" w:rsidRPr="003C45A3" w:rsidRDefault="00BC03FC" w:rsidP="00BC03FC">
      <w:pPr>
        <w:ind w:right="43"/>
        <w:rPr>
          <w:b/>
          <w:sz w:val="24"/>
          <w:szCs w:val="24"/>
        </w:rPr>
      </w:pPr>
      <w:r w:rsidRPr="003C45A3">
        <w:rPr>
          <w:sz w:val="24"/>
          <w:szCs w:val="24"/>
        </w:rPr>
        <w:t xml:space="preserve"> · Περιβάλλονται από πλασματική μεμβράνη, η οποία έχει ίδια δομή με αυτή του </w:t>
      </w:r>
      <w:proofErr w:type="spellStart"/>
      <w:r w:rsidRPr="003C45A3">
        <w:rPr>
          <w:sz w:val="24"/>
          <w:szCs w:val="24"/>
        </w:rPr>
        <w:t>ευκαρυωτικού</w:t>
      </w:r>
      <w:proofErr w:type="spellEnd"/>
      <w:r w:rsidRPr="003C45A3">
        <w:rPr>
          <w:sz w:val="24"/>
          <w:szCs w:val="24"/>
        </w:rPr>
        <w:t xml:space="preserve"> κυττάρου,  στο κυτταρόπλασμά τους υπάρχουν ελεύθερα </w:t>
      </w:r>
      <w:proofErr w:type="spellStart"/>
      <w:r w:rsidRPr="003C45A3">
        <w:rPr>
          <w:sz w:val="24"/>
          <w:szCs w:val="24"/>
        </w:rPr>
        <w:t>ριβοσώματα</w:t>
      </w:r>
      <w:proofErr w:type="spellEnd"/>
      <w:r w:rsidRPr="003C45A3">
        <w:rPr>
          <w:sz w:val="24"/>
          <w:szCs w:val="24"/>
        </w:rPr>
        <w:t xml:space="preserve"> στα οποία γίνεται η </w:t>
      </w:r>
      <w:proofErr w:type="spellStart"/>
      <w:r w:rsidRPr="003C45A3">
        <w:rPr>
          <w:sz w:val="24"/>
          <w:szCs w:val="24"/>
        </w:rPr>
        <w:t>πρωτεϊνοσύνθεση</w:t>
      </w:r>
      <w:proofErr w:type="spellEnd"/>
      <w:r w:rsidRPr="003C45A3">
        <w:rPr>
          <w:sz w:val="24"/>
          <w:szCs w:val="24"/>
        </w:rPr>
        <w:t xml:space="preserve">.  Η πλασματική τους μεμβράνη περιβάλλεται από κυτταρικό τοίχωμα, το οποίο έχει διαφορετική χημική σύσταση από αυτή του φυτικού κυττάρου. Σε ορισμένα βακτήρια το κυτταρικό τοίχωμα περιβάλλεται από ένα άλλο περίβλημα, την κάψα. Συχνά διαθέτουν ειδικούς σχηματισμούς (μαστίγια ή βλεφαρίδες) οι οποίοι εξυπηρετούν τη μετακίνησή τους. </w:t>
      </w:r>
      <w:r w:rsidR="004F3821" w:rsidRPr="004F3821">
        <w:rPr>
          <w:sz w:val="24"/>
          <w:szCs w:val="24"/>
        </w:rPr>
        <w:t xml:space="preserve">                                                                                                         </w:t>
      </w:r>
      <w:r w:rsidRPr="003C45A3">
        <w:rPr>
          <w:sz w:val="24"/>
          <w:szCs w:val="24"/>
        </w:rPr>
        <w:t xml:space="preserve"> </w:t>
      </w:r>
      <w:proofErr w:type="spellStart"/>
      <w:r w:rsidRPr="003C45A3">
        <w:rPr>
          <w:b/>
          <w:sz w:val="24"/>
          <w:szCs w:val="24"/>
        </w:rPr>
        <w:t>Ενδοσπόρια</w:t>
      </w:r>
      <w:proofErr w:type="spellEnd"/>
      <w:r w:rsidRPr="003C45A3">
        <w:rPr>
          <w:sz w:val="24"/>
          <w:szCs w:val="24"/>
        </w:rPr>
        <w:t xml:space="preserve">   ονομάζονται  ορισμένα βακτήρια, που όταν βρεθούν σε αντίξοες περιβαλλοντικές συνθήκες (π.χ. πολύ υψηλές ή πολύ χαμηλές θερμοκρασίες), αφυδατώνονται και μετατρέπονται σε ανθεκτικές μορφές . Όταν οι συνθήκες ξαναγίνουν ευνοϊκές, από κάθε </w:t>
      </w:r>
      <w:proofErr w:type="spellStart"/>
      <w:r w:rsidRPr="003C45A3">
        <w:rPr>
          <w:sz w:val="24"/>
          <w:szCs w:val="24"/>
        </w:rPr>
        <w:t>ενδοσπόριο</w:t>
      </w:r>
      <w:proofErr w:type="spellEnd"/>
      <w:r w:rsidRPr="003C45A3">
        <w:rPr>
          <w:sz w:val="24"/>
          <w:szCs w:val="24"/>
        </w:rPr>
        <w:t xml:space="preserve"> θα προκύψει ένα βακτήριο. </w:t>
      </w:r>
    </w:p>
    <w:p w:rsidR="00BC03FC" w:rsidRPr="00BC03FC" w:rsidRDefault="00BC03FC" w:rsidP="00BC03FC">
      <w:pPr>
        <w:ind w:right="43"/>
        <w:rPr>
          <w:sz w:val="24"/>
          <w:szCs w:val="24"/>
        </w:rPr>
      </w:pPr>
      <w:r w:rsidRPr="003C45A3">
        <w:rPr>
          <w:b/>
          <w:sz w:val="24"/>
          <w:szCs w:val="24"/>
        </w:rPr>
        <w:t>Οι απλούστεροι οργανισμοί της Γης είναι οι μονοκύτταροι</w:t>
      </w:r>
      <w:r w:rsidRPr="003C45A3">
        <w:rPr>
          <w:sz w:val="24"/>
          <w:szCs w:val="24"/>
        </w:rPr>
        <w:t xml:space="preserve">, και συνήθως δεν είναι ορατοί με γυμνό μάτι. Αυτοί μπορεί να είναι:                                                                                                                                                                                                                    </w:t>
      </w:r>
      <w:r w:rsidRPr="003C45A3">
        <w:rPr>
          <w:b/>
          <w:sz w:val="24"/>
          <w:szCs w:val="24"/>
        </w:rPr>
        <w:t xml:space="preserve">· </w:t>
      </w:r>
      <w:proofErr w:type="spellStart"/>
      <w:r w:rsidRPr="003C45A3">
        <w:rPr>
          <w:b/>
          <w:sz w:val="24"/>
          <w:szCs w:val="24"/>
        </w:rPr>
        <w:t>προκαρυωτικοί</w:t>
      </w:r>
      <w:proofErr w:type="spellEnd"/>
      <w:r w:rsidRPr="003C45A3">
        <w:rPr>
          <w:sz w:val="24"/>
          <w:szCs w:val="24"/>
        </w:rPr>
        <w:t xml:space="preserve">, όπως τα βακτήρια και τα </w:t>
      </w:r>
      <w:proofErr w:type="spellStart"/>
      <w:r w:rsidRPr="003C45A3">
        <w:rPr>
          <w:sz w:val="24"/>
          <w:szCs w:val="24"/>
        </w:rPr>
        <w:t>κυανοβακτήρια</w:t>
      </w:r>
      <w:proofErr w:type="spellEnd"/>
      <w:r w:rsidRPr="003C45A3">
        <w:rPr>
          <w:sz w:val="24"/>
          <w:szCs w:val="24"/>
        </w:rPr>
        <w:t xml:space="preserve">, που θεωρούνται τα πρώτα κύτταρα που εμφανίστηκαν στη Γη                                                                                                                                                                    </w:t>
      </w:r>
      <w:r w:rsidRPr="003C45A3">
        <w:rPr>
          <w:b/>
          <w:sz w:val="24"/>
          <w:szCs w:val="24"/>
        </w:rPr>
        <w:t xml:space="preserve">· </w:t>
      </w:r>
      <w:proofErr w:type="spellStart"/>
      <w:r w:rsidRPr="003C45A3">
        <w:rPr>
          <w:b/>
          <w:sz w:val="24"/>
          <w:szCs w:val="24"/>
        </w:rPr>
        <w:t>ευκαρυωτικοί</w:t>
      </w:r>
      <w:proofErr w:type="spellEnd"/>
      <w:r w:rsidRPr="003C45A3">
        <w:rPr>
          <w:sz w:val="24"/>
          <w:szCs w:val="24"/>
        </w:rPr>
        <w:t xml:space="preserve">, όπως τα πρωτόζωα, κάποια </w:t>
      </w:r>
      <w:proofErr w:type="spellStart"/>
      <w:r w:rsidRPr="003C45A3">
        <w:rPr>
          <w:sz w:val="24"/>
          <w:szCs w:val="24"/>
        </w:rPr>
        <w:t>φύκη</w:t>
      </w:r>
      <w:proofErr w:type="spellEnd"/>
      <w:r w:rsidRPr="003C45A3">
        <w:rPr>
          <w:sz w:val="24"/>
          <w:szCs w:val="24"/>
        </w:rPr>
        <w:t xml:space="preserve"> και μύκητες.                                                                                                                            Οι μονοκύτταροι οργανισμοί, όπως τα πρωτόζωα, </w:t>
      </w:r>
      <w:proofErr w:type="spellStart"/>
      <w:r w:rsidRPr="003C45A3">
        <w:rPr>
          <w:sz w:val="24"/>
          <w:szCs w:val="24"/>
        </w:rPr>
        <w:t>π.χ</w:t>
      </w:r>
      <w:proofErr w:type="spellEnd"/>
      <w:r w:rsidRPr="003C45A3">
        <w:rPr>
          <w:sz w:val="24"/>
          <w:szCs w:val="24"/>
        </w:rPr>
        <w:t xml:space="preserve"> η αμοιβάδα, αποτελούνται από ένα κύτταρο, το οποίο επιτελεί όλες τις λειτουργίες που απαιτούνται για την ανάπτυξη και την αναπαραγωγή του οργανισμού.                                                                                                                                         Ορισμένοι μονοκύτταροι οργανισμοί μετακινούνται με τη βοήθεια μαστιγίων ή βλεφαρίδων που διαθέτουν, ενώ άλλοι μετακινούνται σχηματίζοντας </w:t>
      </w:r>
      <w:proofErr w:type="spellStart"/>
      <w:r w:rsidRPr="003C45A3">
        <w:rPr>
          <w:sz w:val="24"/>
          <w:szCs w:val="24"/>
        </w:rPr>
        <w:t>ψευδοπόδια</w:t>
      </w:r>
      <w:proofErr w:type="spellEnd"/>
      <w:r w:rsidRPr="003C45A3">
        <w:rPr>
          <w:sz w:val="24"/>
          <w:szCs w:val="24"/>
        </w:rPr>
        <w:t xml:space="preserve">.                                                                                                                                                         Επίσης, ορισμένοι μονοκύτταροι οργανισμοί, όπως τα </w:t>
      </w:r>
      <w:proofErr w:type="spellStart"/>
      <w:r w:rsidRPr="003C45A3">
        <w:rPr>
          <w:sz w:val="24"/>
          <w:szCs w:val="24"/>
        </w:rPr>
        <w:t>κυανοβακτήρια</w:t>
      </w:r>
      <w:proofErr w:type="spellEnd"/>
      <w:r w:rsidRPr="003C45A3">
        <w:rPr>
          <w:sz w:val="24"/>
          <w:szCs w:val="24"/>
        </w:rPr>
        <w:t xml:space="preserve"> και τα μονοκύτταρα </w:t>
      </w:r>
      <w:proofErr w:type="spellStart"/>
      <w:r w:rsidRPr="003C45A3">
        <w:rPr>
          <w:sz w:val="24"/>
          <w:szCs w:val="24"/>
        </w:rPr>
        <w:t>φύκη</w:t>
      </w:r>
      <w:proofErr w:type="spellEnd"/>
      <w:r w:rsidRPr="003C45A3">
        <w:rPr>
          <w:sz w:val="24"/>
          <w:szCs w:val="24"/>
        </w:rPr>
        <w:t xml:space="preserve">, </w:t>
      </w:r>
      <w:proofErr w:type="spellStart"/>
      <w:r w:rsidRPr="003C45A3">
        <w:rPr>
          <w:sz w:val="24"/>
          <w:szCs w:val="24"/>
        </w:rPr>
        <w:t>φωτοσυνθέτουν</w:t>
      </w:r>
      <w:proofErr w:type="spellEnd"/>
    </w:p>
    <w:p w:rsidR="00BC03FC" w:rsidRPr="001335EF" w:rsidRDefault="00BC03FC" w:rsidP="00BC03FC">
      <w:pPr>
        <w:ind w:right="43"/>
        <w:rPr>
          <w:rFonts w:ascii="Calibri" w:hAnsi="Calibri" w:cs="Calibri"/>
          <w:sz w:val="24"/>
          <w:szCs w:val="24"/>
        </w:rPr>
      </w:pPr>
      <w:r w:rsidRPr="003C45A3">
        <w:rPr>
          <w:b/>
          <w:sz w:val="24"/>
          <w:szCs w:val="24"/>
        </w:rPr>
        <w:t>Οι πολυκύτταροι οργανισμοί</w:t>
      </w:r>
      <w:r w:rsidRPr="003C45A3">
        <w:rPr>
          <w:sz w:val="24"/>
          <w:szCs w:val="24"/>
        </w:rPr>
        <w:t xml:space="preserve">, όπως ο άνθρωπος ή η παπαρούνα, </w:t>
      </w:r>
      <w:r w:rsidRPr="003C45A3">
        <w:rPr>
          <w:b/>
          <w:sz w:val="24"/>
          <w:szCs w:val="24"/>
        </w:rPr>
        <w:t xml:space="preserve">αποτελούνται από πολλά διαφορετικά </w:t>
      </w:r>
      <w:proofErr w:type="spellStart"/>
      <w:r w:rsidRPr="003C45A3">
        <w:rPr>
          <w:b/>
          <w:sz w:val="24"/>
          <w:szCs w:val="24"/>
        </w:rPr>
        <w:t>ευκαρυωτικά</w:t>
      </w:r>
      <w:proofErr w:type="spellEnd"/>
      <w:r w:rsidRPr="003C45A3">
        <w:rPr>
          <w:b/>
          <w:sz w:val="24"/>
          <w:szCs w:val="24"/>
        </w:rPr>
        <w:t xml:space="preserve"> κύτταρα</w:t>
      </w:r>
      <w:r w:rsidRPr="003C45A3">
        <w:rPr>
          <w:sz w:val="24"/>
          <w:szCs w:val="24"/>
        </w:rPr>
        <w:t xml:space="preserve">. Τα κύτταρα αυτά παρουσιάζουν ομοιότητες αλλά και διαφορές που αφορούν τη δομή και τη λειτουργία τους. Παράλληλα όμως </w:t>
      </w:r>
      <w:r w:rsidRPr="001335EF">
        <w:rPr>
          <w:sz w:val="24"/>
          <w:szCs w:val="24"/>
        </w:rPr>
        <w:t>συνεργάζονται</w:t>
      </w:r>
      <w:r w:rsidRPr="003C45A3">
        <w:rPr>
          <w:b/>
          <w:sz w:val="24"/>
          <w:szCs w:val="24"/>
        </w:rPr>
        <w:t xml:space="preserve"> μεταξύ τους, με αποτέλεσμα να μπορεί να λειτουργήσει </w:t>
      </w:r>
      <w:r w:rsidRPr="001335EF">
        <w:rPr>
          <w:rFonts w:ascii="Calibri" w:hAnsi="Calibri" w:cs="Calibri"/>
          <w:sz w:val="24"/>
          <w:szCs w:val="24"/>
        </w:rPr>
        <w:t xml:space="preserve">και να επιβιώσει ολόκληρος ο οργανισμός.                                                                                                                       </w:t>
      </w:r>
    </w:p>
    <w:p w:rsidR="00BC03FC" w:rsidRPr="001335EF" w:rsidRDefault="00BC03FC" w:rsidP="00BC03FC">
      <w:pPr>
        <w:pStyle w:val="a5"/>
        <w:rPr>
          <w:sz w:val="24"/>
          <w:szCs w:val="24"/>
        </w:rPr>
      </w:pPr>
      <w:r w:rsidRPr="001335EF">
        <w:rPr>
          <w:sz w:val="24"/>
          <w:szCs w:val="24"/>
        </w:rPr>
        <w:t xml:space="preserve"> Κάθε είδος κυττάρου στο ανθρώπινο σώμα ή στα φυτά επιτελεί συγκεκριμένη λειτουργία.                                                                 Ποια η λειτουργία των παρακάτω κυττάρων και ποια η δομή που εξυπηρετεί την λειτουργία αυτή;                                                                                                                                                                                                          Στον άνθρωπο : Α. νευρικό κύτταρο Β. ερυθρό αιμοσφαίριο Γ. σπερματοζωάριο                                                                                                                                      Στα φυτά : Δ. κύτταρα της ρίζας Ε. κύτταρα του </w:t>
      </w:r>
      <w:proofErr w:type="spellStart"/>
      <w:r w:rsidRPr="001335EF">
        <w:rPr>
          <w:sz w:val="24"/>
          <w:szCs w:val="24"/>
        </w:rPr>
        <w:t>ξυλώματος</w:t>
      </w:r>
      <w:proofErr w:type="spellEnd"/>
      <w:r w:rsidRPr="001335EF">
        <w:rPr>
          <w:sz w:val="24"/>
          <w:szCs w:val="24"/>
        </w:rPr>
        <w:t xml:space="preserve"> Στ.  Τα κύτταρα των φύλλων                                                                                                                                                                                                                                                                                                                       Α. Το νευρικό κύτταρο διαβιβάζει μηνύματα. Ένα τμήμα του θυμίζει καλώδιο.                                                                                                      </w:t>
      </w:r>
      <w:r w:rsidRPr="001335EF">
        <w:rPr>
          <w:sz w:val="24"/>
          <w:szCs w:val="24"/>
        </w:rPr>
        <w:lastRenderedPageBreak/>
        <w:t xml:space="preserve">Β. Το ερυθρό αιμοσφαίριο οφείλει το χρώμα του σε μία πρωτεΐνη, την αιμοσφαιρίνη, η οποία μεταφέρει οξυγόνο.                                                                                                                                                                   Γ. Το σπερματοζωάριο διαθέτει μαστίγιο, γιατί πρέπει να κινηθεί μέχρι να συναντήσει το ωάριο.                                                                             Δ. Τα κύτταρα της ρίζας διαθέτουν αποφυάδες τα ριζικά </w:t>
      </w:r>
      <w:proofErr w:type="spellStart"/>
      <w:r w:rsidRPr="001335EF">
        <w:rPr>
          <w:sz w:val="24"/>
          <w:szCs w:val="24"/>
        </w:rPr>
        <w:t>τριχίδια</w:t>
      </w:r>
      <w:proofErr w:type="spellEnd"/>
      <w:r w:rsidRPr="001335EF">
        <w:rPr>
          <w:sz w:val="24"/>
          <w:szCs w:val="24"/>
        </w:rPr>
        <w:t xml:space="preserve">. Είναι πολύ λεπτά και μακριά και έτσι μπορούν να απορροφούν νερό από το έδαφος.                                                                                                                                                                                                                     Ε. Τα κύτταρα του </w:t>
      </w:r>
      <w:proofErr w:type="spellStart"/>
      <w:r w:rsidRPr="001335EF">
        <w:rPr>
          <w:sz w:val="24"/>
          <w:szCs w:val="24"/>
        </w:rPr>
        <w:t>ξυλώματος</w:t>
      </w:r>
      <w:proofErr w:type="spellEnd"/>
      <w:r w:rsidRPr="001335EF">
        <w:rPr>
          <w:sz w:val="24"/>
          <w:szCs w:val="24"/>
        </w:rPr>
        <w:t xml:space="preserve"> σχηματίζουν μικρούς σωλήνες που μεταφέρουν το νερό από τις ρίζες προς τα υπόλοιπα μέρη του φυτού.                                                                                                                                                                                                                                                       Στ. Τα κύτταρα των φύλλων διαθέτουν πολλούς </w:t>
      </w:r>
      <w:proofErr w:type="spellStart"/>
      <w:r w:rsidRPr="001335EF">
        <w:rPr>
          <w:sz w:val="24"/>
          <w:szCs w:val="24"/>
        </w:rPr>
        <w:t>χλωροπλάστες</w:t>
      </w:r>
      <w:proofErr w:type="spellEnd"/>
      <w:r w:rsidRPr="001335EF">
        <w:rPr>
          <w:sz w:val="24"/>
          <w:szCs w:val="24"/>
        </w:rPr>
        <w:t xml:space="preserve"> και έτσι μπορούν να </w:t>
      </w:r>
      <w:proofErr w:type="spellStart"/>
      <w:r w:rsidRPr="001335EF">
        <w:rPr>
          <w:sz w:val="24"/>
          <w:szCs w:val="24"/>
        </w:rPr>
        <w:t>φωτοσυνθέτουν</w:t>
      </w:r>
      <w:proofErr w:type="spellEnd"/>
      <w:r w:rsidRPr="001335EF">
        <w:rPr>
          <w:sz w:val="24"/>
          <w:szCs w:val="24"/>
        </w:rPr>
        <w:t xml:space="preserve">.                                                                                                                                                                                                                                                                                                                                                                                                                                                                                                                                                                                    </w:t>
      </w:r>
    </w:p>
    <w:p w:rsidR="00BC03FC" w:rsidRPr="001335EF" w:rsidRDefault="00BC03FC" w:rsidP="00BC03FC">
      <w:pPr>
        <w:pStyle w:val="a5"/>
        <w:rPr>
          <w:sz w:val="24"/>
          <w:szCs w:val="24"/>
        </w:rPr>
      </w:pPr>
      <w:r w:rsidRPr="001335EF">
        <w:rPr>
          <w:sz w:val="24"/>
          <w:szCs w:val="24"/>
        </w:rPr>
        <w:t xml:space="preserve">                                                                                                                                      </w:t>
      </w:r>
    </w:p>
    <w:p w:rsidR="00BC03FC" w:rsidRPr="001335EF" w:rsidRDefault="00BC03FC" w:rsidP="00BC03FC">
      <w:pPr>
        <w:rPr>
          <w:rFonts w:ascii="Arial" w:hAnsi="Arial" w:cs="Arial"/>
          <w:color w:val="000000" w:themeColor="text1"/>
          <w:sz w:val="24"/>
          <w:szCs w:val="24"/>
        </w:rPr>
      </w:pPr>
    </w:p>
    <w:p w:rsidR="00BC03FC" w:rsidRPr="001335EF" w:rsidRDefault="00BC03FC" w:rsidP="00BC03FC">
      <w:pPr>
        <w:pStyle w:val="a4"/>
        <w:rPr>
          <w:rFonts w:ascii="Calibri" w:hAnsi="Calibri" w:cs="Calibri"/>
          <w:sz w:val="24"/>
          <w:szCs w:val="24"/>
        </w:rPr>
      </w:pPr>
    </w:p>
    <w:p w:rsidR="0022436B" w:rsidRDefault="0022436B"/>
    <w:sectPr w:rsidR="0022436B" w:rsidSect="003C45A3">
      <w:pgSz w:w="11906" w:h="16838"/>
      <w:pgMar w:top="567" w:right="282" w:bottom="284"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C55058"/>
    <w:multiLevelType w:val="hybridMultilevel"/>
    <w:tmpl w:val="1E8E7E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proofState w:spelling="clean" w:grammar="clean"/>
  <w:defaultTabStop w:val="720"/>
  <w:characterSpacingControl w:val="doNotCompress"/>
  <w:compat/>
  <w:rsids>
    <w:rsidRoot w:val="00AB7C07"/>
    <w:rsid w:val="0009714E"/>
    <w:rsid w:val="0022436B"/>
    <w:rsid w:val="004F3821"/>
    <w:rsid w:val="006C0C5A"/>
    <w:rsid w:val="00877547"/>
    <w:rsid w:val="009D4BAB"/>
    <w:rsid w:val="00AB7C07"/>
    <w:rsid w:val="00BC03FC"/>
    <w:rsid w:val="00C267C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3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C03FC"/>
    <w:rPr>
      <w:b/>
      <w:bCs/>
    </w:rPr>
  </w:style>
  <w:style w:type="paragraph" w:styleId="a4">
    <w:name w:val="List Paragraph"/>
    <w:basedOn w:val="a"/>
    <w:uiPriority w:val="34"/>
    <w:qFormat/>
    <w:rsid w:val="00BC03FC"/>
    <w:pPr>
      <w:ind w:left="720"/>
      <w:contextualSpacing/>
    </w:pPr>
  </w:style>
  <w:style w:type="paragraph" w:styleId="a5">
    <w:name w:val="No Spacing"/>
    <w:uiPriority w:val="1"/>
    <w:qFormat/>
    <w:rsid w:val="00BC03FC"/>
    <w:pPr>
      <w:spacing w:after="0" w:line="240" w:lineRule="auto"/>
    </w:pPr>
  </w:style>
  <w:style w:type="paragraph" w:styleId="a6">
    <w:name w:val="Balloon Text"/>
    <w:basedOn w:val="a"/>
    <w:link w:val="Char"/>
    <w:uiPriority w:val="99"/>
    <w:semiHidden/>
    <w:unhideWhenUsed/>
    <w:rsid w:val="00877547"/>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8775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1675</Words>
  <Characters>9049</Characters>
  <Application>Microsoft Office Word</Application>
  <DocSecurity>0</DocSecurity>
  <Lines>75</Lines>
  <Paragraphs>21</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10703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Student</cp:lastModifiedBy>
  <cp:revision>2</cp:revision>
  <dcterms:created xsi:type="dcterms:W3CDTF">2024-10-09T06:57:00Z</dcterms:created>
  <dcterms:modified xsi:type="dcterms:W3CDTF">2024-10-09T06:57:00Z</dcterms:modified>
</cp:coreProperties>
</file>