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2A72" w14:textId="77777777" w:rsidR="00B76A05" w:rsidRPr="00B76A05" w:rsidRDefault="00B76A05" w:rsidP="00B76A05">
      <w:pPr>
        <w:shd w:val="clear" w:color="auto" w:fill="F5F5F5"/>
        <w:spacing w:after="375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50"/>
          <w:szCs w:val="50"/>
          <w:lang w:val="fr-FR"/>
          <w14:ligatures w14:val="none"/>
        </w:rPr>
      </w:pPr>
      <w:r w:rsidRPr="00B76A05">
        <w:rPr>
          <w:rFonts w:ascii="Open Sans" w:eastAsia="Times New Roman" w:hAnsi="Open Sans" w:cs="Open Sans"/>
          <w:b/>
          <w:bCs/>
          <w:color w:val="000000"/>
          <w:kern w:val="36"/>
          <w:sz w:val="50"/>
          <w:szCs w:val="50"/>
          <w:lang w:val="fr-FR"/>
          <w14:ligatures w14:val="none"/>
        </w:rPr>
        <w:t>L'impératif</w:t>
      </w:r>
    </w:p>
    <w:p w14:paraId="310E4BEE" w14:textId="77777777" w:rsidR="00B76A05" w:rsidRPr="00B76A05" w:rsidRDefault="00B76A05" w:rsidP="00B76A05">
      <w:pPr>
        <w:shd w:val="clear" w:color="auto" w:fill="F5F5F5"/>
        <w:spacing w:after="15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Comme son nom l'indique, l'impératif est utilisé pour exprimer... des impératifs ! Il sert à donner des ordres, des instructions ou à interdire. Même s'il est assez facile à conjuguer, observons ses quelques spécificités.</w:t>
      </w:r>
    </w:p>
    <w:p w14:paraId="0C83AE40" w14:textId="0C70AD92" w:rsidR="00B76A05" w:rsidRPr="00B76A05" w:rsidRDefault="00B76A05" w:rsidP="00B76A05">
      <w:pPr>
        <w:shd w:val="clear" w:color="auto" w:fill="F5F5F5"/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color w:val="000000"/>
          <w:kern w:val="36"/>
          <w:sz w:val="50"/>
          <w:szCs w:val="5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FF0000"/>
          <w:kern w:val="36"/>
          <w:sz w:val="50"/>
          <w:szCs w:val="50"/>
          <w:bdr w:val="none" w:sz="0" w:space="0" w:color="auto" w:frame="1"/>
          <w:lang w:val="fr-FR"/>
          <w14:ligatures w14:val="none"/>
        </w:rPr>
        <w:t>La construction de l'impératif</w:t>
      </w:r>
    </w:p>
    <w:p w14:paraId="32C076FC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L'impératif est seulement utilisé avec trois personnes ("tu", "nous" et "vous"). Il n'y jamais de pronom sujet.</w:t>
      </w:r>
    </w:p>
    <w:p w14:paraId="1CA1820F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À la forme </w:t>
      </w:r>
      <w:r w:rsidRPr="00B76A05">
        <w:rPr>
          <w:rFonts w:ascii="inherit" w:eastAsia="Times New Roman" w:hAnsi="inherit" w:cs="Open Sans"/>
          <w:b/>
          <w:bCs/>
          <w:color w:val="FF99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affirmative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, la conjugaison est similaire à la conjugaison des verbes du présent de l'indicatif :</w:t>
      </w:r>
    </w:p>
    <w:p w14:paraId="7B072B20" w14:textId="77777777" w:rsidR="00B76A05" w:rsidRPr="00B76A05" w:rsidRDefault="00B76A05" w:rsidP="00B76A05">
      <w:pPr>
        <w:shd w:val="clear" w:color="auto" w:fill="F5F5F5"/>
        <w:spacing w:after="135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Prendre → Prends !          /          Prenons → Prenez !</w:t>
      </w:r>
    </w:p>
    <w:p w14:paraId="5D0E54DF" w14:textId="77777777" w:rsidR="00B76A05" w:rsidRPr="00B76A05" w:rsidRDefault="00B76A05" w:rsidP="00B76A05">
      <w:pPr>
        <w:shd w:val="clear" w:color="auto" w:fill="F5F5F5"/>
        <w:spacing w:after="135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Finir → Finis !          /          Finissons → Finissez !</w:t>
      </w:r>
    </w:p>
    <w:p w14:paraId="09DADEBC" w14:textId="77777777" w:rsidR="00B76A05" w:rsidRPr="00B76A05" w:rsidRDefault="00B76A05" w:rsidP="00B76A05">
      <w:pPr>
        <w:shd w:val="clear" w:color="auto" w:fill="F5F5F5"/>
        <w:spacing w:after="135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Faire → Fais !          /          Faisons → Faites !</w:t>
      </w:r>
    </w:p>
    <w:p w14:paraId="2C9F7F1B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FF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Attention ! 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La conjugaison du verbe avec la personne "tu" de l'impératif est la même qu'avec la personne "je" du présent de l'indicatif. Pour cette raison, les verbes suivants ne prennent pas de "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s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" final :</w:t>
      </w:r>
    </w:p>
    <w:p w14:paraId="7DDBFA1C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- tous les verbes en "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er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"</w:t>
      </w:r>
    </w:p>
    <w:p w14:paraId="7B16F310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  <w:t>Parler 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→ Parl</w:t>
      </w:r>
      <w:r w:rsidRPr="00B76A05">
        <w:rPr>
          <w:rFonts w:ascii="inherit" w:eastAsia="Times New Roman" w:hAnsi="inherit" w:cs="Open Sans"/>
          <w:color w:val="FF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e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!</w:t>
      </w:r>
    </w:p>
    <w:p w14:paraId="3A77A66C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Aller → V</w:t>
      </w:r>
      <w:r w:rsidRPr="00B76A05">
        <w:rPr>
          <w:rFonts w:ascii="inherit" w:eastAsia="Times New Roman" w:hAnsi="inherit" w:cs="Open Sans"/>
          <w:color w:val="FF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a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!</w:t>
      </w:r>
    </w:p>
    <w:p w14:paraId="1B384F95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- ces cinq verbes en "</w:t>
      </w:r>
      <w:proofErr w:type="spellStart"/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ir</w:t>
      </w:r>
      <w:proofErr w:type="spellEnd"/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" : ouvrir, offrir, découvrir, souffrir, cueillir</w:t>
      </w:r>
    </w:p>
    <w:p w14:paraId="5A51D281" w14:textId="77777777" w:rsid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Ouvrir → Ouvr</w:t>
      </w:r>
      <w:r w:rsidRPr="00B76A05">
        <w:rPr>
          <w:rFonts w:ascii="inherit" w:eastAsia="Times New Roman" w:hAnsi="inherit" w:cs="Open Sans"/>
          <w:color w:val="FF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e 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!</w:t>
      </w:r>
    </w:p>
    <w:p w14:paraId="22F56ECE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</w:p>
    <w:p w14:paraId="100594BB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FF0000"/>
          <w:kern w:val="0"/>
          <w:bdr w:val="none" w:sz="0" w:space="0" w:color="auto" w:frame="1"/>
          <w:lang w:val="fr-FR"/>
          <w14:ligatures w14:val="none"/>
        </w:rPr>
        <w:t>Il y a trois verbes irréguliers 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:</w:t>
      </w:r>
    </w:p>
    <w:p w14:paraId="412772B2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 xml:space="preserve">Être → Sois !  </w:t>
      </w:r>
      <w:proofErr w:type="gramStart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/  Soyons</w:t>
      </w:r>
      <w:proofErr w:type="gramEnd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  /  Soyez !</w:t>
      </w:r>
    </w:p>
    <w:p w14:paraId="2167E950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Avoir → Ai</w:t>
      </w:r>
      <w:r w:rsidRPr="00B76A05">
        <w:rPr>
          <w:rFonts w:ascii="inherit" w:eastAsia="Times New Roman" w:hAnsi="inherit" w:cs="Open Sans"/>
          <w:b/>
          <w:bCs/>
          <w:color w:val="FF0000"/>
          <w:kern w:val="0"/>
          <w:bdr w:val="none" w:sz="0" w:space="0" w:color="auto" w:frame="1"/>
          <w:lang w:val="fr-FR"/>
          <w14:ligatures w14:val="none"/>
        </w:rPr>
        <w:t>e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 xml:space="preserve"> !  </w:t>
      </w:r>
      <w:proofErr w:type="gramStart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/  Ayons</w:t>
      </w:r>
      <w:proofErr w:type="gramEnd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  /  Ayez !</w:t>
      </w:r>
    </w:p>
    <w:p w14:paraId="2A6E62F4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Savoir → Sach</w:t>
      </w:r>
      <w:r w:rsidRPr="00B76A05">
        <w:rPr>
          <w:rFonts w:ascii="inherit" w:eastAsia="Times New Roman" w:hAnsi="inherit" w:cs="Open Sans"/>
          <w:b/>
          <w:bCs/>
          <w:color w:val="FF0000"/>
          <w:kern w:val="0"/>
          <w:bdr w:val="none" w:sz="0" w:space="0" w:color="auto" w:frame="1"/>
          <w:lang w:val="fr-FR"/>
          <w14:ligatures w14:val="none"/>
        </w:rPr>
        <w:t>e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 xml:space="preserve"> !  </w:t>
      </w:r>
      <w:proofErr w:type="gramStart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/  Sachons</w:t>
      </w:r>
      <w:proofErr w:type="gramEnd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 xml:space="preserve"> !  </w:t>
      </w:r>
      <w:proofErr w:type="gramStart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/  Sachez</w:t>
      </w:r>
      <w:proofErr w:type="gramEnd"/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 xml:space="preserve"> !</w:t>
      </w:r>
    </w:p>
    <w:p w14:paraId="67D6E9A7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3366FF"/>
          <w:kern w:val="0"/>
          <w:bdr w:val="none" w:sz="0" w:space="0" w:color="auto" w:frame="1"/>
          <w:lang w:val="fr-FR"/>
          <w14:ligatures w14:val="none"/>
        </w:rPr>
        <w:t>À la forme négative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t>, il faut placer la négation avant et après le verbe conjugué :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bdr w:val="none" w:sz="0" w:space="0" w:color="auto" w:frame="1"/>
          <w:lang w:val="fr-FR"/>
          <w14:ligatures w14:val="none"/>
        </w:rPr>
        <w:br/>
      </w:r>
    </w:p>
    <w:p w14:paraId="3ACEA2A8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 xml:space="preserve">Ne pas jouer → </w:t>
      </w:r>
      <w:proofErr w:type="gramStart"/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Joue  /</w:t>
      </w:r>
      <w:proofErr w:type="gramEnd"/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 </w:t>
      </w:r>
      <w:r w:rsidRPr="00B76A05">
        <w:rPr>
          <w:rFonts w:ascii="inherit" w:eastAsia="Times New Roman" w:hAnsi="inherit" w:cs="Open Sans"/>
          <w:color w:val="3366FF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Ne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joue </w:t>
      </w:r>
      <w:r w:rsidRPr="00B76A05">
        <w:rPr>
          <w:rFonts w:ascii="inherit" w:eastAsia="Times New Roman" w:hAnsi="inherit" w:cs="Open Sans"/>
          <w:color w:val="3366FF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pas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!</w:t>
      </w:r>
    </w:p>
    <w:p w14:paraId="2442CB98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 xml:space="preserve">Ne jamais courir → Cours !  </w:t>
      </w:r>
      <w:proofErr w:type="gramStart"/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/  </w:t>
      </w:r>
      <w:r w:rsidRPr="00B76A05">
        <w:rPr>
          <w:rFonts w:ascii="inherit" w:eastAsia="Times New Roman" w:hAnsi="inherit" w:cs="Open Sans"/>
          <w:color w:val="3366FF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Ne</w:t>
      </w:r>
      <w:proofErr w:type="gramEnd"/>
      <w:r w:rsidRPr="00B76A05">
        <w:rPr>
          <w:rFonts w:ascii="inherit" w:eastAsia="Times New Roman" w:hAnsi="inherit" w:cs="Open Sans"/>
          <w:color w:val="3366FF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cours </w:t>
      </w:r>
      <w:r w:rsidRPr="00B76A05">
        <w:rPr>
          <w:rFonts w:ascii="inherit" w:eastAsia="Times New Roman" w:hAnsi="inherit" w:cs="Open Sans"/>
          <w:color w:val="3366FF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jamais</w:t>
      </w: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 !</w:t>
      </w:r>
    </w:p>
    <w:p w14:paraId="3189416A" w14:textId="77777777" w:rsidR="00B76A05" w:rsidRPr="00B76A05" w:rsidRDefault="00B76A05" w:rsidP="00B76A05">
      <w:pPr>
        <w:shd w:val="clear" w:color="auto" w:fill="F5F5F5"/>
        <w:spacing w:after="0" w:line="240" w:lineRule="auto"/>
        <w:textAlignment w:val="baseline"/>
        <w:outlineLvl w:val="2"/>
        <w:rPr>
          <w:rFonts w:ascii="Open Sans" w:eastAsia="Times New Roman" w:hAnsi="Open Sans" w:cs="Open Sans"/>
          <w:color w:val="000000"/>
          <w:kern w:val="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FF0000"/>
          <w:kern w:val="0"/>
          <w:bdr w:val="none" w:sz="0" w:space="0" w:color="auto" w:frame="1"/>
          <w:lang w:val="fr-FR"/>
          <w14:ligatures w14:val="none"/>
        </w:rPr>
        <w:t>Remarque</w:t>
      </w:r>
    </w:p>
    <w:p w14:paraId="799F4603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Les Français utilisent aussi l'impératif pour exprimer un souhait pour quelqu'un :</w:t>
      </w:r>
    </w:p>
    <w:p w14:paraId="6E4DDE5E" w14:textId="77777777" w:rsidR="00B76A05" w:rsidRPr="00B76A05" w:rsidRDefault="00B76A05" w:rsidP="00B76A05">
      <w:pPr>
        <w:shd w:val="clear" w:color="auto" w:fill="F5F5F5"/>
        <w:spacing w:after="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Passe de bonnes vacances ! (Je souhaite aussi que tu passes de bonnes vacances.)</w:t>
      </w:r>
    </w:p>
    <w:p w14:paraId="3C58B0F6" w14:textId="77777777" w:rsidR="00B76A05" w:rsidRDefault="00B76A05" w:rsidP="00B76A05">
      <w:pPr>
        <w:shd w:val="clear" w:color="auto" w:fill="F5F5F5"/>
        <w:spacing w:after="150" w:line="270" w:lineRule="atLeast"/>
        <w:textAlignment w:val="baseline"/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</w:pPr>
      <w:r w:rsidRPr="00B76A05">
        <w:rPr>
          <w:rFonts w:ascii="inherit" w:eastAsia="Times New Roman" w:hAnsi="inherit" w:cs="Open Sans"/>
          <w:color w:val="000000"/>
          <w:kern w:val="0"/>
          <w:sz w:val="20"/>
          <w:szCs w:val="20"/>
          <w:bdr w:val="none" w:sz="0" w:space="0" w:color="auto" w:frame="1"/>
          <w:lang w:val="fr-FR"/>
          <w14:ligatures w14:val="none"/>
        </w:rPr>
        <w:t>Amusez-vous bien ! (Je souhaite que vous vous amusiez bien.)</w:t>
      </w:r>
    </w:p>
    <w:p w14:paraId="676600EE" w14:textId="78D46BE0" w:rsidR="00B76A05" w:rsidRPr="00B76A05" w:rsidRDefault="00B76A05" w:rsidP="00B76A05">
      <w:pPr>
        <w:shd w:val="clear" w:color="auto" w:fill="F5F5F5"/>
        <w:spacing w:after="150" w:line="270" w:lineRule="atLeast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EXERCICE</w:t>
      </w:r>
    </w:p>
    <w:p w14:paraId="6A7D598B" w14:textId="4BD9C8D3" w:rsidR="00B76A05" w:rsidRPr="00B76A05" w:rsidRDefault="00B76A05" w:rsidP="00B76A05">
      <w:pPr>
        <w:shd w:val="clear" w:color="auto" w:fill="F5F5F5"/>
        <w:spacing w:after="150" w:line="270" w:lineRule="atLeast"/>
        <w:textAlignment w:val="baseline"/>
        <w:rPr>
          <w:rFonts w:ascii="inherit" w:eastAsia="Times New Roman" w:hAnsi="inherit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val="fr-CA"/>
          <w14:ligatures w14:val="none"/>
        </w:rPr>
      </w:pPr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Mettez les verbes </w:t>
      </w:r>
      <w:r w:rsidRPr="00B76A05">
        <w:rPr>
          <w:rFonts w:ascii="inherit" w:eastAsia="Times New Roman" w:hAnsi="inherit" w:cs="Open Sans"/>
          <w:b/>
          <w:bCs/>
          <w:color w:val="000000"/>
          <w:kern w:val="0"/>
          <w:sz w:val="28"/>
          <w:szCs w:val="28"/>
          <w:bdr w:val="none" w:sz="0" w:space="0" w:color="auto" w:frame="1"/>
          <w:lang w:val="fr-CA"/>
          <w14:ligatures w14:val="none"/>
        </w:rPr>
        <w:t>à l`Impératif</w:t>
      </w:r>
    </w:p>
    <w:p w14:paraId="1DE08F88" w14:textId="77777777" w:rsidR="00B76A05" w:rsidRDefault="00B76A05" w:rsidP="00B76A05">
      <w:pPr>
        <w:shd w:val="clear" w:color="auto" w:fill="F5F5F5"/>
        <w:spacing w:after="150" w:line="270" w:lineRule="atLeast"/>
        <w:textAlignment w:val="baseline"/>
        <w:rPr>
          <w:lang w:val="fr-FR"/>
        </w:rPr>
      </w:pPr>
      <w:proofErr w:type="gramStart"/>
      <w:r>
        <w:rPr>
          <w:lang w:val="fr-FR"/>
        </w:rPr>
        <w:t>Exemple</w:t>
      </w:r>
      <w:r w:rsidRPr="00B76A05">
        <w:rPr>
          <w:lang w:val="fr-FR"/>
        </w:rPr>
        <w:t>:</w:t>
      </w:r>
      <w:proofErr w:type="gramEnd"/>
      <w:r w:rsidRPr="00B76A05">
        <w:rPr>
          <w:lang w:val="fr-FR"/>
        </w:rPr>
        <w:t xml:space="preserve"> </w:t>
      </w:r>
      <w:r w:rsidRPr="00B76A05">
        <w:rPr>
          <w:lang w:val="fr-FR"/>
        </w:rPr>
        <w:t xml:space="preserve">Nous (manger) des fruits. Mangeons des fruits ! </w:t>
      </w:r>
    </w:p>
    <w:p w14:paraId="72AB30DD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Vous (faire) vos devoirs. ________________________ </w:t>
      </w:r>
    </w:p>
    <w:p w14:paraId="6552B228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 Tu (aller) à l'école. _________________________</w:t>
      </w:r>
    </w:p>
    <w:p w14:paraId="7C46C39E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lastRenderedPageBreak/>
        <w:t xml:space="preserve">Nous (prendre) le bus. __________________________ </w:t>
      </w:r>
    </w:p>
    <w:p w14:paraId="7F853CE6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 Vous (acheter) du pain. _________________________ </w:t>
      </w:r>
    </w:p>
    <w:p w14:paraId="78A3CD36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Tu (téléphoner) à ta mère. _______________________ </w:t>
      </w:r>
    </w:p>
    <w:p w14:paraId="181013CB" w14:textId="37E03852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>Tu (se doucher)</w:t>
      </w:r>
      <w:r>
        <w:rPr>
          <w:lang w:val="fr-FR"/>
        </w:rPr>
        <w:t xml:space="preserve"> </w:t>
      </w:r>
      <w:r w:rsidRPr="00B76A05">
        <w:rPr>
          <w:lang w:val="fr-FR"/>
        </w:rPr>
        <w:t xml:space="preserve">_______________________________ </w:t>
      </w:r>
    </w:p>
    <w:p w14:paraId="066B0A52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 Vous (aller) à l'école. ___________________________ </w:t>
      </w:r>
    </w:p>
    <w:p w14:paraId="5822D110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Nous (boire) de l'eau. __________________________ </w:t>
      </w:r>
    </w:p>
    <w:p w14:paraId="60FD9799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Vous (se reposer). ______________________________ </w:t>
      </w:r>
    </w:p>
    <w:p w14:paraId="7360AB17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 Nous (chanter) ensemble. _______________________ </w:t>
      </w:r>
    </w:p>
    <w:p w14:paraId="6A7CCF34" w14:textId="77777777" w:rsid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 xml:space="preserve">Tu (rentrer) tôt. ________________________________ </w:t>
      </w:r>
    </w:p>
    <w:p w14:paraId="321D6DD2" w14:textId="25E8AE8B" w:rsidR="00B76A05" w:rsidRPr="00B76A05" w:rsidRDefault="00B76A05" w:rsidP="00B76A05">
      <w:pPr>
        <w:pStyle w:val="a6"/>
        <w:numPr>
          <w:ilvl w:val="0"/>
          <w:numId w:val="1"/>
        </w:numPr>
        <w:shd w:val="clear" w:color="auto" w:fill="F5F5F5"/>
        <w:spacing w:after="150" w:line="270" w:lineRule="atLeast"/>
        <w:textAlignment w:val="baseline"/>
        <w:rPr>
          <w:lang w:val="fr-FR"/>
        </w:rPr>
      </w:pPr>
      <w:r w:rsidRPr="00B76A05">
        <w:rPr>
          <w:lang w:val="fr-FR"/>
        </w:rPr>
        <w:t>Nous (faire) du sport. _________________</w:t>
      </w:r>
    </w:p>
    <w:p w14:paraId="5B358DB3" w14:textId="77777777" w:rsidR="00B76A05" w:rsidRPr="00B76A05" w:rsidRDefault="00B76A05">
      <w:pPr>
        <w:rPr>
          <w:lang w:val="fr-FR"/>
        </w:rPr>
      </w:pPr>
    </w:p>
    <w:sectPr w:rsidR="00B76A05" w:rsidRPr="00B76A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30F84"/>
    <w:multiLevelType w:val="hybridMultilevel"/>
    <w:tmpl w:val="9992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1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05"/>
    <w:rsid w:val="00886798"/>
    <w:rsid w:val="00B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A96F"/>
  <w15:chartTrackingRefBased/>
  <w15:docId w15:val="{F51695D2-5DC4-45F2-9B29-89648A6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6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6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6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6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6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6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7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76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76A0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76A0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76A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76A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76A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76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6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7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6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76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76A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6A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6A0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76A0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7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66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1</cp:revision>
  <dcterms:created xsi:type="dcterms:W3CDTF">2025-03-03T18:24:00Z</dcterms:created>
  <dcterms:modified xsi:type="dcterms:W3CDTF">2025-03-03T18:31:00Z</dcterms:modified>
</cp:coreProperties>
</file>