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5D8A" w14:textId="77777777" w:rsidR="008C05AB" w:rsidRDefault="008C05AB" w:rsidP="008C05AB">
      <w:pPr>
        <w:pBdr>
          <w:bottom w:val="single" w:sz="12" w:space="0" w:color="1265A1"/>
        </w:pBdr>
        <w:shd w:val="clear" w:color="auto" w:fill="FAFAFF"/>
        <w:spacing w:before="300" w:after="225" w:line="240" w:lineRule="auto"/>
        <w:outlineLvl w:val="0"/>
        <w:rPr>
          <w:rFonts w:ascii="Arial" w:eastAsia="Times New Roman" w:hAnsi="Arial" w:cs="Arial"/>
          <w:b/>
          <w:bCs/>
          <w:color w:val="0F578A"/>
          <w:kern w:val="36"/>
          <w:sz w:val="48"/>
          <w:szCs w:val="48"/>
          <w:lang w:val="fr-FR"/>
          <w14:ligatures w14:val="none"/>
        </w:rPr>
      </w:pPr>
      <w:r w:rsidRPr="008C05AB">
        <w:rPr>
          <w:rFonts w:ascii="Arial" w:eastAsia="Times New Roman" w:hAnsi="Arial" w:cs="Arial"/>
          <w:b/>
          <w:bCs/>
          <w:color w:val="0F578A"/>
          <w:kern w:val="36"/>
          <w:sz w:val="48"/>
          <w:szCs w:val="48"/>
          <w:lang w:val="fr-FR"/>
          <w14:ligatures w14:val="none"/>
        </w:rPr>
        <w:t>Les articles définis et indéfinis en français – le, la, les, un, une, des</w:t>
      </w:r>
    </w:p>
    <w:p w14:paraId="40DD38AC" w14:textId="1810741F" w:rsidR="00D31BE4" w:rsidRPr="008C05AB" w:rsidRDefault="00D31BE4" w:rsidP="008C05AB">
      <w:pPr>
        <w:pBdr>
          <w:bottom w:val="single" w:sz="12" w:space="0" w:color="1265A1"/>
        </w:pBdr>
        <w:shd w:val="clear" w:color="auto" w:fill="FAFAFF"/>
        <w:spacing w:before="300" w:after="225" w:line="240" w:lineRule="auto"/>
        <w:outlineLvl w:val="0"/>
        <w:rPr>
          <w:rFonts w:ascii="Arial" w:eastAsia="Times New Roman" w:hAnsi="Arial" w:cs="Arial"/>
          <w:b/>
          <w:bCs/>
          <w:color w:val="0F578A"/>
          <w:kern w:val="36"/>
          <w:sz w:val="48"/>
          <w:szCs w:val="48"/>
          <w:lang w:val="fr-FR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F578A"/>
          <w:kern w:val="36"/>
          <w:sz w:val="48"/>
          <w:szCs w:val="48"/>
          <w:lang w:val="fr-FR"/>
          <w14:ligatures w14:val="none"/>
        </w:rPr>
        <w:drawing>
          <wp:inline distT="0" distB="0" distL="0" distR="0" wp14:anchorId="3C4C156D" wp14:editId="459FA1D6">
            <wp:extent cx="3328670" cy="3328670"/>
            <wp:effectExtent l="0" t="0" r="5080" b="5080"/>
            <wp:docPr id="95646848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F6102" w14:textId="77777777" w:rsidR="008C05AB" w:rsidRPr="008C05AB" w:rsidRDefault="008C05AB" w:rsidP="008C05AB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b/>
          <w:bCs/>
          <w:color w:val="0F578A"/>
          <w:kern w:val="0"/>
          <w:sz w:val="36"/>
          <w:szCs w:val="36"/>
          <w:lang w:val="fr-FR"/>
          <w14:ligatures w14:val="none"/>
        </w:rPr>
      </w:pPr>
      <w:r w:rsidRPr="008C05AB">
        <w:rPr>
          <w:rFonts w:ascii="Arial" w:eastAsia="Times New Roman" w:hAnsi="Arial" w:cs="Arial"/>
          <w:b/>
          <w:bCs/>
          <w:color w:val="0F578A"/>
          <w:kern w:val="0"/>
          <w:sz w:val="36"/>
          <w:szCs w:val="36"/>
          <w:lang w:val="fr-FR"/>
          <w14:ligatures w14:val="none"/>
        </w:rPr>
        <w:t>Qu’est-ce qu’un article ?</w:t>
      </w:r>
    </w:p>
    <w:p w14:paraId="41195674" w14:textId="77777777" w:rsidR="008C05AB" w:rsidRPr="008C05AB" w:rsidRDefault="008C05AB" w:rsidP="008C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Les noms sont presque toujours accompagnés d’un article ou d’un autre </w:t>
      </w:r>
      <w:hyperlink r:id="rId6" w:history="1">
        <w:r w:rsidRPr="008C05AB">
          <w:rPr>
            <w:rFonts w:ascii="Times New Roman" w:eastAsia="Times New Roman" w:hAnsi="Times New Roman" w:cs="Times New Roman"/>
            <w:color w:val="0F578A"/>
            <w:kern w:val="0"/>
            <w:sz w:val="24"/>
            <w:szCs w:val="24"/>
            <w:u w:val="single"/>
            <w:lang w:val="fr-FR"/>
            <w14:ligatures w14:val="none"/>
          </w:rPr>
          <w:t>déterminant</w:t>
        </w:r>
      </w:hyperlink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 Celui-ci indique le genre du nom (masculin ou féminin) et le nombre (singulier ou pluriel). Il y a des articles définis </w:t>
      </w:r>
      <w:r w:rsidRPr="008C05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(le, la, les)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et des articles indéfinis </w:t>
      </w:r>
      <w:r w:rsidRPr="008C05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(un, une, des)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04BC40B6" w14:textId="77777777" w:rsidR="008C05AB" w:rsidRPr="008C05AB" w:rsidRDefault="008C05AB" w:rsidP="008C0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Léna est 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fr-FR"/>
          <w14:ligatures w14:val="none"/>
        </w:rPr>
        <w:t>une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copine de Lara et 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fr-FR"/>
          <w14:ligatures w14:val="none"/>
        </w:rPr>
        <w:t>la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copine de François.</w:t>
      </w:r>
    </w:p>
    <w:p w14:paraId="450B4B6D" w14:textId="77777777" w:rsidR="008C05AB" w:rsidRDefault="008C05AB" w:rsidP="008C0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Léna a acheté 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fr-FR"/>
          <w14:ligatures w14:val="none"/>
        </w:rPr>
        <w:t>un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hot-dog. Elle aime beaucoup 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fr-FR"/>
          <w14:ligatures w14:val="none"/>
        </w:rPr>
        <w:t>les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hot-dogs.</w:t>
      </w:r>
    </w:p>
    <w:p w14:paraId="7FAC09C0" w14:textId="77777777" w:rsidR="00D31BE4" w:rsidRDefault="00D31BE4" w:rsidP="008C0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215A46BC" w14:textId="77777777" w:rsidR="00D31BE4" w:rsidRPr="008C05AB" w:rsidRDefault="00D31BE4" w:rsidP="008C0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</w:p>
    <w:p w14:paraId="5D596F1C" w14:textId="77777777" w:rsidR="008C05AB" w:rsidRPr="008C05AB" w:rsidRDefault="008C05AB" w:rsidP="008C05AB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b/>
          <w:bCs/>
          <w:color w:val="0F578A"/>
          <w:kern w:val="0"/>
          <w:sz w:val="36"/>
          <w:szCs w:val="36"/>
          <w:lang w:val="fr-FR"/>
          <w14:ligatures w14:val="none"/>
        </w:rPr>
      </w:pPr>
      <w:r w:rsidRPr="008C05AB">
        <w:rPr>
          <w:rFonts w:ascii="Arial" w:eastAsia="Times New Roman" w:hAnsi="Arial" w:cs="Arial"/>
          <w:b/>
          <w:bCs/>
          <w:color w:val="0F578A"/>
          <w:kern w:val="0"/>
          <w:sz w:val="36"/>
          <w:szCs w:val="36"/>
          <w:lang w:val="fr-FR"/>
          <w14:ligatures w14:val="none"/>
        </w:rPr>
        <w:t>Quand employer l’article indéfini en français ?</w:t>
      </w:r>
    </w:p>
    <w:p w14:paraId="4B086F32" w14:textId="77777777" w:rsidR="008C05AB" w:rsidRPr="008C05AB" w:rsidRDefault="008C05AB" w:rsidP="008C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La forme de l’article indéfini est </w:t>
      </w:r>
      <w:r w:rsidRPr="008C05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un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au masculin singulier et </w:t>
      </w:r>
      <w:r w:rsidRPr="008C05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une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au féminin singulier. Il existe aussi un article indéfini pluriel : </w:t>
      </w:r>
      <w:r w:rsidRPr="008C05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des 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(cette forme reste la même pour le masculin et 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lastRenderedPageBreak/>
        <w:t>le féminin).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L’article </w:t>
      </w:r>
      <w:proofErr w:type="spellStart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indéfini</w:t>
      </w:r>
      <w:proofErr w:type="spell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</w:t>
      </w:r>
      <w:proofErr w:type="spell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employé</w:t>
      </w:r>
      <w:proofErr w:type="spell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:</w:t>
      </w:r>
    </w:p>
    <w:p w14:paraId="1D9EABD4" w14:textId="77777777" w:rsidR="008C05AB" w:rsidRPr="008C05AB" w:rsidRDefault="008C05AB" w:rsidP="008C05AB">
      <w:pPr>
        <w:numPr>
          <w:ilvl w:val="0"/>
          <w:numId w:val="8"/>
        </w:numPr>
        <w:spacing w:before="75" w:after="180" w:line="240" w:lineRule="auto"/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</w:pPr>
      <w:proofErr w:type="gramStart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lorsqu’on</w:t>
      </w:r>
      <w:proofErr w:type="gram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parle d’une chose ou d’une personne indéterminée.</w:t>
      </w:r>
    </w:p>
    <w:p w14:paraId="136E1A76" w14:textId="4328D0E6" w:rsidR="008C05AB" w:rsidRPr="008C05AB" w:rsidRDefault="008C05AB" w:rsidP="008C05AB">
      <w:pPr>
        <w:spacing w:after="0" w:line="384" w:lineRule="atLeast"/>
        <w:ind w:left="360"/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  <w:t>Exemple :</w:t>
      </w:r>
      <w:r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  <w:t xml:space="preserve"> 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  <w:t>Léna est 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u w:val="single"/>
          <w:lang w:val="fr-FR"/>
          <w14:ligatures w14:val="none"/>
        </w:rPr>
        <w:t>une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  <w:t> copine de Lara. (</w:t>
      </w:r>
      <w:proofErr w:type="gramStart"/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  <w:t>une</w:t>
      </w:r>
      <w:proofErr w:type="gramEnd"/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  <w:t xml:space="preserve"> parmi plusieurs)</w:t>
      </w:r>
    </w:p>
    <w:p w14:paraId="11559CB9" w14:textId="77777777" w:rsidR="008C05AB" w:rsidRDefault="008C05AB" w:rsidP="008C05AB">
      <w:pPr>
        <w:numPr>
          <w:ilvl w:val="0"/>
          <w:numId w:val="9"/>
        </w:numPr>
        <w:spacing w:before="75" w:after="180" w:line="240" w:lineRule="auto"/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</w:pPr>
      <w:proofErr w:type="gramStart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lorsqu’on</w:t>
      </w:r>
      <w:proofErr w:type="gram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fait mention de quelque chose pour la première fois dans un texte (valeur introductive).</w:t>
      </w:r>
      <w:r w:rsidRPr="008C05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br/>
      </w:r>
    </w:p>
    <w:p w14:paraId="66E7E0E7" w14:textId="2ABFBAF7" w:rsidR="008C05AB" w:rsidRDefault="008C05AB" w:rsidP="008C05AB">
      <w:pPr>
        <w:spacing w:before="75" w:after="180" w:line="240" w:lineRule="auto"/>
        <w:ind w:left="720"/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  <w:t>Exemple :</w:t>
      </w:r>
      <w:r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  <w:t xml:space="preserve"> 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  <w:t>Léna a acheté 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u w:val="single"/>
          <w:lang w:val="fr-FR"/>
          <w14:ligatures w14:val="none"/>
        </w:rPr>
        <w:t>un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  <w:t> hot-dog.</w:t>
      </w:r>
    </w:p>
    <w:p w14:paraId="57B73CB6" w14:textId="77777777" w:rsidR="00D31BE4" w:rsidRDefault="00D31BE4" w:rsidP="008C05AB">
      <w:pPr>
        <w:spacing w:before="75" w:after="180" w:line="240" w:lineRule="auto"/>
        <w:ind w:left="720"/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</w:pPr>
    </w:p>
    <w:p w14:paraId="090CA98C" w14:textId="77777777" w:rsidR="00D31BE4" w:rsidRPr="008C05AB" w:rsidRDefault="00D31BE4" w:rsidP="008C05AB">
      <w:pPr>
        <w:spacing w:before="75" w:after="180" w:line="240" w:lineRule="auto"/>
        <w:ind w:left="720"/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</w:pPr>
    </w:p>
    <w:p w14:paraId="642EA954" w14:textId="1DB0B3B7" w:rsidR="00D31BE4" w:rsidRPr="008C05AB" w:rsidRDefault="008C05AB" w:rsidP="008C05AB">
      <w:pPr>
        <w:spacing w:before="450" w:after="150" w:line="240" w:lineRule="auto"/>
        <w:ind w:right="450"/>
        <w:outlineLvl w:val="1"/>
        <w:rPr>
          <w:rFonts w:ascii="Arial" w:eastAsia="Times New Roman" w:hAnsi="Arial" w:cs="Arial"/>
          <w:b/>
          <w:bCs/>
          <w:color w:val="0F578A"/>
          <w:kern w:val="0"/>
          <w:sz w:val="36"/>
          <w:szCs w:val="36"/>
          <w:lang w:val="fr-FR"/>
          <w14:ligatures w14:val="none"/>
        </w:rPr>
      </w:pPr>
      <w:r w:rsidRPr="008C05AB">
        <w:rPr>
          <w:rFonts w:ascii="Arial" w:eastAsia="Times New Roman" w:hAnsi="Arial" w:cs="Arial"/>
          <w:b/>
          <w:bCs/>
          <w:color w:val="0F578A"/>
          <w:kern w:val="0"/>
          <w:sz w:val="36"/>
          <w:szCs w:val="36"/>
          <w:lang w:val="fr-FR"/>
          <w14:ligatures w14:val="none"/>
        </w:rPr>
        <w:t>Quand employer l’article défini en français ?</w:t>
      </w:r>
    </w:p>
    <w:p w14:paraId="40440843" w14:textId="77777777" w:rsidR="008C05AB" w:rsidRPr="008C05AB" w:rsidRDefault="008C05AB" w:rsidP="008C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La forme de l’article défini est </w:t>
      </w:r>
      <w:r w:rsidRPr="008C05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le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au masculin singulier,</w:t>
      </w:r>
      <w:r w:rsidRPr="008C05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 </w:t>
      </w:r>
      <w:proofErr w:type="spellStart"/>
      <w:r w:rsidRPr="008C05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la</w:t>
      </w:r>
      <w:proofErr w:type="spell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au féminin singulier (</w:t>
      </w:r>
      <w:proofErr w:type="gramStart"/>
      <w:r w:rsidRPr="008C05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l’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lorsque</w:t>
      </w:r>
      <w:proofErr w:type="gram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le mot qui suit commence par une voyelle) et </w:t>
      </w:r>
      <w:r w:rsidRPr="008C05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r-FR"/>
          <w14:ligatures w14:val="none"/>
        </w:rPr>
        <w:t>les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 au pluriel (féminin et masculin).</w:t>
      </w:r>
    </w:p>
    <w:p w14:paraId="0CFDD387" w14:textId="77777777" w:rsidR="008C05AB" w:rsidRPr="008C05AB" w:rsidRDefault="008C05AB" w:rsidP="008C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L’article </w:t>
      </w:r>
      <w:proofErr w:type="spellStart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défini</w:t>
      </w:r>
      <w:proofErr w:type="spell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</w:t>
      </w:r>
      <w:proofErr w:type="spell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employé</w:t>
      </w:r>
      <w:proofErr w:type="spell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</w:p>
    <w:p w14:paraId="00A8912D" w14:textId="77777777" w:rsidR="008C05AB" w:rsidRPr="008C05AB" w:rsidRDefault="008C05AB" w:rsidP="008C05AB">
      <w:pPr>
        <w:numPr>
          <w:ilvl w:val="0"/>
          <w:numId w:val="10"/>
        </w:numPr>
        <w:spacing w:before="75" w:after="180" w:line="240" w:lineRule="auto"/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</w:pPr>
      <w:proofErr w:type="gramStart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lorsqu’on</w:t>
      </w:r>
      <w:proofErr w:type="gram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désigne une chose ou une personne en particulier.</w:t>
      </w: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br/>
      </w:r>
    </w:p>
    <w:p w14:paraId="7BDC25A4" w14:textId="0FE2D572" w:rsidR="008C05AB" w:rsidRPr="008C05AB" w:rsidRDefault="008C05AB" w:rsidP="008C05AB">
      <w:pPr>
        <w:spacing w:after="0" w:line="384" w:lineRule="atLeast"/>
        <w:ind w:left="720"/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  <w:t>Exemple</w:t>
      </w:r>
      <w:proofErr w:type="gramStart"/>
      <w:r w:rsidRPr="008C05AB"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  <w:t xml:space="preserve"> :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  <w:t>Léna</w:t>
      </w:r>
      <w:proofErr w:type="gramEnd"/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  <w:t xml:space="preserve"> est 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u w:val="single"/>
          <w:lang w:val="fr-FR"/>
          <w14:ligatures w14:val="none"/>
        </w:rPr>
        <w:t>la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  <w:t> copine de François.</w:t>
      </w:r>
    </w:p>
    <w:p w14:paraId="479CEEE7" w14:textId="77777777" w:rsidR="008C05AB" w:rsidRPr="008C05AB" w:rsidRDefault="008C05AB" w:rsidP="008C05AB">
      <w:pPr>
        <w:numPr>
          <w:ilvl w:val="0"/>
          <w:numId w:val="11"/>
        </w:numPr>
        <w:spacing w:before="75" w:after="180" w:line="240" w:lineRule="auto"/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</w:pPr>
      <w:proofErr w:type="gramStart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lorsqu’on</w:t>
      </w:r>
      <w:proofErr w:type="gram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se réfère à une personne ou une chose déjà identifiée ou bien lorsqu’on opère une généralisation.</w:t>
      </w:r>
    </w:p>
    <w:p w14:paraId="2D8F0DB4" w14:textId="3DD9ACAE" w:rsidR="008C05AB" w:rsidRPr="008C05AB" w:rsidRDefault="008C05AB" w:rsidP="008C05AB">
      <w:pPr>
        <w:spacing w:after="0" w:line="384" w:lineRule="atLeast"/>
        <w:ind w:left="720"/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14:ligatures w14:val="none"/>
        </w:rPr>
      </w:pPr>
      <w:proofErr w:type="spellStart"/>
      <w:proofErr w:type="gramStart"/>
      <w:r w:rsidRPr="008C05AB"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14:ligatures w14:val="none"/>
        </w:rPr>
        <w:t>Exemple</w:t>
      </w:r>
      <w:proofErr w:type="spellEnd"/>
      <w:r w:rsidRPr="008C05AB"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14:ligatures w14:val="non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14:ligatures w14:val="none"/>
        </w:rPr>
        <w:t xml:space="preserve"> 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14:ligatures w14:val="none"/>
        </w:rPr>
        <w:t xml:space="preserve">Elle </w:t>
      </w:r>
      <w:proofErr w:type="spellStart"/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14:ligatures w14:val="none"/>
        </w:rPr>
        <w:t>paie</w:t>
      </w:r>
      <w:proofErr w:type="spellEnd"/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14:ligatures w14:val="none"/>
        </w:rPr>
        <w:t> </w:t>
      </w:r>
      <w:proofErr w:type="spellStart"/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u w:val="single"/>
          <w14:ligatures w14:val="none"/>
        </w:rPr>
        <w:t>l’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14:ligatures w14:val="none"/>
        </w:rPr>
        <w:t>addition</w:t>
      </w:r>
      <w:proofErr w:type="spellEnd"/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14:ligatures w14:val="none"/>
        </w:rPr>
        <w:t>.</w:t>
      </w:r>
    </w:p>
    <w:p w14:paraId="640D8230" w14:textId="77777777" w:rsidR="008C05AB" w:rsidRPr="008C05AB" w:rsidRDefault="008C05AB" w:rsidP="008C05AB">
      <w:pPr>
        <w:numPr>
          <w:ilvl w:val="0"/>
          <w:numId w:val="12"/>
        </w:numPr>
        <w:spacing w:before="75" w:after="180" w:line="240" w:lineRule="auto"/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14:ligatures w14:val="none"/>
        </w:rPr>
      </w:pPr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après aimer, adorer, </w:t>
      </w:r>
      <w:proofErr w:type="spellStart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préférer</w:t>
      </w:r>
      <w:proofErr w:type="spellEnd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8C05A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détester</w:t>
      </w:r>
      <w:proofErr w:type="spellEnd"/>
    </w:p>
    <w:p w14:paraId="7328C8D9" w14:textId="55819DB3" w:rsidR="008C05AB" w:rsidRDefault="008C05AB" w:rsidP="008C05AB">
      <w:pPr>
        <w:spacing w:after="0" w:line="384" w:lineRule="atLeast"/>
        <w:ind w:left="720"/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  <w:t>Exemple :</w:t>
      </w:r>
      <w:r w:rsidRPr="008C05AB"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  <w:t xml:space="preserve"> 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  <w:t>Elle adore 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u w:val="single"/>
          <w:lang w:val="fr-FR"/>
          <w14:ligatures w14:val="none"/>
        </w:rPr>
        <w:t>les</w:t>
      </w:r>
      <w:r w:rsidRPr="008C05AB">
        <w:rPr>
          <w:rFonts w:ascii="Times New Roman" w:eastAsia="Times New Roman" w:hAnsi="Times New Roman" w:cs="Times New Roman"/>
          <w:color w:val="0F578A"/>
          <w:kern w:val="0"/>
          <w:sz w:val="24"/>
          <w:szCs w:val="24"/>
          <w:lang w:val="fr-FR"/>
          <w14:ligatures w14:val="none"/>
        </w:rPr>
        <w:t> hot-dogs.</w:t>
      </w:r>
    </w:p>
    <w:p w14:paraId="1E60E06B" w14:textId="77777777" w:rsidR="00D31BE4" w:rsidRDefault="00D31BE4" w:rsidP="008C05AB">
      <w:pPr>
        <w:spacing w:after="0" w:line="384" w:lineRule="atLeast"/>
        <w:ind w:left="720"/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</w:pPr>
    </w:p>
    <w:p w14:paraId="37C2B56D" w14:textId="77777777" w:rsidR="00D31BE4" w:rsidRDefault="00D31BE4" w:rsidP="008C05AB">
      <w:pPr>
        <w:spacing w:after="0" w:line="384" w:lineRule="atLeast"/>
        <w:ind w:left="720"/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</w:pPr>
    </w:p>
    <w:p w14:paraId="5D2CDF1B" w14:textId="77777777" w:rsidR="00D31BE4" w:rsidRDefault="00D31BE4" w:rsidP="008C05AB">
      <w:pPr>
        <w:spacing w:after="0" w:line="384" w:lineRule="atLeast"/>
        <w:ind w:left="720"/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</w:pPr>
    </w:p>
    <w:p w14:paraId="1FD6AF6E" w14:textId="77777777" w:rsidR="00D31BE4" w:rsidRDefault="00D31BE4" w:rsidP="008C05AB">
      <w:pPr>
        <w:spacing w:after="0" w:line="384" w:lineRule="atLeast"/>
        <w:ind w:left="720"/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</w:pPr>
    </w:p>
    <w:p w14:paraId="5D2B898D" w14:textId="77777777" w:rsidR="00D31BE4" w:rsidRDefault="00D31BE4" w:rsidP="008C05AB">
      <w:pPr>
        <w:spacing w:after="0" w:line="384" w:lineRule="atLeast"/>
        <w:ind w:left="720"/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</w:pPr>
    </w:p>
    <w:p w14:paraId="06783AE8" w14:textId="77777777" w:rsidR="00D31BE4" w:rsidRPr="008C05AB" w:rsidRDefault="00D31BE4" w:rsidP="008C05AB">
      <w:pPr>
        <w:spacing w:after="0" w:line="384" w:lineRule="atLeast"/>
        <w:ind w:left="720"/>
        <w:rPr>
          <w:rFonts w:ascii="Times New Roman" w:eastAsia="Times New Roman" w:hAnsi="Times New Roman" w:cs="Times New Roman"/>
          <w:i/>
          <w:iCs/>
          <w:color w:val="0F578A"/>
          <w:kern w:val="0"/>
          <w:sz w:val="24"/>
          <w:szCs w:val="24"/>
          <w:lang w:val="fr-FR"/>
          <w14:ligatures w14:val="none"/>
        </w:rPr>
      </w:pPr>
    </w:p>
    <w:p w14:paraId="715300DB" w14:textId="77777777" w:rsidR="008C05AB" w:rsidRDefault="008C05AB">
      <w:pPr>
        <w:rPr>
          <w:lang w:val="fr-FR"/>
        </w:rPr>
      </w:pPr>
    </w:p>
    <w:p w14:paraId="147B147F" w14:textId="77777777" w:rsidR="008C05AB" w:rsidRDefault="008C05AB" w:rsidP="008C05AB">
      <w:pPr>
        <w:shd w:val="clear" w:color="auto" w:fill="FAFAFF"/>
        <w:spacing w:before="450" w:after="150" w:line="240" w:lineRule="auto"/>
        <w:ind w:right="450"/>
        <w:outlineLvl w:val="1"/>
        <w:rPr>
          <w:rFonts w:ascii="Arial" w:eastAsia="Times New Roman" w:hAnsi="Arial" w:cs="Arial"/>
          <w:b/>
          <w:bCs/>
          <w:color w:val="0F578A"/>
          <w:kern w:val="0"/>
          <w:sz w:val="36"/>
          <w:szCs w:val="36"/>
          <w:lang w:val="fr-FR"/>
          <w14:ligatures w14:val="none"/>
        </w:rPr>
      </w:pPr>
      <w:r w:rsidRPr="008C05AB">
        <w:rPr>
          <w:rFonts w:ascii="Arial" w:eastAsia="Times New Roman" w:hAnsi="Arial" w:cs="Arial"/>
          <w:b/>
          <w:bCs/>
          <w:color w:val="0F578A"/>
          <w:kern w:val="0"/>
          <w:sz w:val="36"/>
          <w:szCs w:val="36"/>
          <w:lang w:val="fr-FR"/>
          <w14:ligatures w14:val="none"/>
        </w:rPr>
        <w:lastRenderedPageBreak/>
        <w:t>Qu’est-ce que l’article partitif ?</w:t>
      </w:r>
    </w:p>
    <w:p w14:paraId="4AEAEDBC" w14:textId="13F37E4F" w:rsidR="00D31BE4" w:rsidRPr="008C05AB" w:rsidRDefault="00D31BE4" w:rsidP="008C05AB">
      <w:pPr>
        <w:shd w:val="clear" w:color="auto" w:fill="FAFAFF"/>
        <w:spacing w:before="450" w:after="150" w:line="240" w:lineRule="auto"/>
        <w:ind w:right="450"/>
        <w:outlineLvl w:val="1"/>
        <w:rPr>
          <w:rFonts w:ascii="Arial" w:eastAsia="Times New Roman" w:hAnsi="Arial" w:cs="Arial"/>
          <w:b/>
          <w:bCs/>
          <w:color w:val="0F578A"/>
          <w:kern w:val="0"/>
          <w:sz w:val="36"/>
          <w:szCs w:val="36"/>
          <w:lang w:val="fr-FR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F578A"/>
          <w:kern w:val="0"/>
          <w:sz w:val="36"/>
          <w:szCs w:val="36"/>
          <w:lang w:val="fr-FR"/>
          <w14:ligatures w14:val="none"/>
        </w:rPr>
        <w:drawing>
          <wp:inline distT="0" distB="0" distL="0" distR="0" wp14:anchorId="1656CFDB" wp14:editId="4BF8697B">
            <wp:extent cx="5715000" cy="5715000"/>
            <wp:effectExtent l="0" t="0" r="0" b="0"/>
            <wp:docPr id="197255207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E0A54" w14:textId="77777777" w:rsidR="008C05AB" w:rsidRPr="008C05AB" w:rsidRDefault="008C05AB" w:rsidP="008C05AB">
      <w:pPr>
        <w:shd w:val="clear" w:color="auto" w:fill="FAFA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Lorsqu’on parle d’une quantité indéterminée prélevée sur un tout, on utilise l’article partitif </w:t>
      </w:r>
      <w:r w:rsidRPr="008C05A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  <w14:ligatures w14:val="none"/>
        </w:rPr>
        <w:t>du</w:t>
      </w: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 (masculin), </w:t>
      </w:r>
      <w:r w:rsidRPr="008C05A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  <w14:ligatures w14:val="none"/>
        </w:rPr>
        <w:t>de la</w:t>
      </w: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 (féminin). Il n’y a pas de pluriel.</w:t>
      </w:r>
    </w:p>
    <w:p w14:paraId="0B6F0938" w14:textId="77777777" w:rsidR="008C05AB" w:rsidRPr="008C05AB" w:rsidRDefault="008C05AB" w:rsidP="008C05AB">
      <w:pPr>
        <w:shd w:val="clear" w:color="auto" w:fill="FAFA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L’article partitif est employé, entre autres, pour désigner :</w:t>
      </w:r>
    </w:p>
    <w:p w14:paraId="3DC14E82" w14:textId="77777777" w:rsidR="008C05AB" w:rsidRPr="008C05AB" w:rsidRDefault="008C05AB" w:rsidP="008C05AB">
      <w:pPr>
        <w:numPr>
          <w:ilvl w:val="0"/>
          <w:numId w:val="13"/>
        </w:num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</w:pPr>
      <w:proofErr w:type="gramStart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des</w:t>
      </w:r>
      <w:proofErr w:type="gramEnd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 xml:space="preserve"> choses non quantifiables, qu’on ne peut pas compter.</w:t>
      </w:r>
    </w:p>
    <w:p w14:paraId="285276A4" w14:textId="766E2D11" w:rsidR="008C05AB" w:rsidRPr="008C05AB" w:rsidRDefault="008C05AB" w:rsidP="008C05AB">
      <w:pPr>
        <w:shd w:val="clear" w:color="auto" w:fill="FAFAFF"/>
        <w:spacing w:after="0" w:line="384" w:lineRule="atLeast"/>
        <w:ind w:left="75"/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Exemple :</w:t>
      </w:r>
      <w:r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 xml:space="preserve"> 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Il faut acheter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de l'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eau et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du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 café.</w:t>
      </w:r>
    </w:p>
    <w:p w14:paraId="7E9E44F8" w14:textId="77777777" w:rsidR="008C05AB" w:rsidRPr="008C05AB" w:rsidRDefault="008C05AB" w:rsidP="008C05AB">
      <w:pPr>
        <w:numPr>
          <w:ilvl w:val="0"/>
          <w:numId w:val="14"/>
        </w:num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</w:pPr>
      <w:proofErr w:type="gramStart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différents</w:t>
      </w:r>
      <w:proofErr w:type="gramEnd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 xml:space="preserve"> sports (avec </w:t>
      </w:r>
      <w:r w:rsidRPr="008C05A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  <w14:ligatures w14:val="none"/>
        </w:rPr>
        <w:t>faire</w:t>
      </w: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) et instruments de musique.</w:t>
      </w:r>
    </w:p>
    <w:p w14:paraId="6DF93049" w14:textId="1B7DE3FC" w:rsidR="008C05AB" w:rsidRPr="008C05AB" w:rsidRDefault="008C05AB" w:rsidP="00D31BE4">
      <w:pPr>
        <w:shd w:val="clear" w:color="auto" w:fill="FAFAFF"/>
        <w:spacing w:after="0" w:line="384" w:lineRule="atLeast"/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lastRenderedPageBreak/>
        <w:t>Exemples :</w:t>
      </w:r>
      <w:r w:rsidR="00D31BE4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 xml:space="preserve"> 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Il fait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du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 foot.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br/>
        <w:t>Il joue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de la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 flûte.</w:t>
      </w:r>
    </w:p>
    <w:p w14:paraId="0BBE5B41" w14:textId="77777777" w:rsidR="008C05AB" w:rsidRPr="008C05AB" w:rsidRDefault="008C05AB" w:rsidP="008C05AB">
      <w:pPr>
        <w:shd w:val="clear" w:color="auto" w:fill="FAFAFF"/>
        <w:spacing w:before="450" w:after="150" w:line="240" w:lineRule="auto"/>
        <w:ind w:right="450"/>
        <w:outlineLvl w:val="1"/>
        <w:rPr>
          <w:rFonts w:ascii="Arial" w:eastAsia="Times New Roman" w:hAnsi="Arial" w:cs="Arial"/>
          <w:b/>
          <w:bCs/>
          <w:color w:val="0F578A"/>
          <w:kern w:val="0"/>
          <w:sz w:val="36"/>
          <w:szCs w:val="36"/>
          <w:lang w:val="fr-FR"/>
          <w14:ligatures w14:val="none"/>
        </w:rPr>
      </w:pPr>
      <w:r w:rsidRPr="008C05AB">
        <w:rPr>
          <w:rFonts w:ascii="Arial" w:eastAsia="Times New Roman" w:hAnsi="Arial" w:cs="Arial"/>
          <w:b/>
          <w:bCs/>
          <w:color w:val="0F578A"/>
          <w:kern w:val="0"/>
          <w:sz w:val="36"/>
          <w:szCs w:val="36"/>
          <w:lang w:val="fr-FR"/>
          <w14:ligatures w14:val="none"/>
        </w:rPr>
        <w:t>Quand ne faut-il pas employer d’article ?</w:t>
      </w:r>
    </w:p>
    <w:p w14:paraId="20BF9479" w14:textId="77777777" w:rsidR="008C05AB" w:rsidRPr="008C05AB" w:rsidRDefault="008C05AB" w:rsidP="008C05AB">
      <w:pPr>
        <w:shd w:val="clear" w:color="auto" w:fill="FAFA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 xml:space="preserve">L’article est omis dans les cas </w:t>
      </w:r>
      <w:proofErr w:type="gramStart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suivants:</w:t>
      </w:r>
      <w:proofErr w:type="gramEnd"/>
    </w:p>
    <w:p w14:paraId="70AFA0D9" w14:textId="77777777" w:rsidR="008C05AB" w:rsidRPr="008C05AB" w:rsidRDefault="008C05AB" w:rsidP="008C05AB">
      <w:pPr>
        <w:numPr>
          <w:ilvl w:val="0"/>
          <w:numId w:val="15"/>
        </w:numPr>
        <w:shd w:val="clear" w:color="auto" w:fill="FAFAFF"/>
        <w:spacing w:before="75" w:after="180" w:line="240" w:lineRule="auto"/>
        <w:rPr>
          <w:rFonts w:ascii="Arial" w:eastAsia="Times New Roman" w:hAnsi="Arial" w:cs="Arial"/>
          <w:color w:val="0F578A"/>
          <w:kern w:val="0"/>
          <w:sz w:val="24"/>
          <w:szCs w:val="24"/>
          <w14:ligatures w14:val="none"/>
        </w:rPr>
      </w:pP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les </w:t>
      </w:r>
      <w:proofErr w:type="spellStart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noms</w:t>
      </w:r>
      <w:proofErr w:type="spellEnd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 </w:t>
      </w:r>
      <w:proofErr w:type="spellStart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villes</w:t>
      </w:r>
      <w:proofErr w:type="spellEnd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3E06EB47" w14:textId="70322ABF" w:rsidR="008C05AB" w:rsidRPr="008C05AB" w:rsidRDefault="00D31BE4" w:rsidP="00D31BE4">
      <w:pPr>
        <w:shd w:val="clear" w:color="auto" w:fill="FAFAFF"/>
        <w:spacing w:after="0" w:line="384" w:lineRule="atLeast"/>
        <w:ind w:left="360"/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</w:pPr>
      <w:proofErr w:type="gramStart"/>
      <w:r w:rsidRPr="00D31BE4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E</w:t>
      </w:r>
      <w:r w:rsidR="008C05AB"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xemple :</w:t>
      </w:r>
      <w:r w:rsidRPr="00D31BE4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,</w:t>
      </w:r>
      <w:proofErr w:type="gramEnd"/>
      <w:r w:rsidR="008C05AB"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Ils habitent à </w:t>
      </w:r>
      <w:r w:rsidR="008C05AB"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Paris</w:t>
      </w:r>
      <w:r w:rsidR="008C05AB"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.</w:t>
      </w:r>
    </w:p>
    <w:p w14:paraId="3D9BA63F" w14:textId="77777777" w:rsidR="00D31BE4" w:rsidRPr="00D31BE4" w:rsidRDefault="008C05AB" w:rsidP="00D31BE4">
      <w:pPr>
        <w:numPr>
          <w:ilvl w:val="0"/>
          <w:numId w:val="16"/>
        </w:numPr>
        <w:shd w:val="clear" w:color="auto" w:fill="FAFAFF"/>
        <w:spacing w:before="75" w:after="180" w:line="240" w:lineRule="auto"/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</w:pPr>
      <w:proofErr w:type="gramStart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les</w:t>
      </w:r>
      <w:proofErr w:type="gramEnd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 xml:space="preserve"> jours de la semaine</w:t>
      </w:r>
    </w:p>
    <w:p w14:paraId="1FE4B4B6" w14:textId="04EBD835" w:rsidR="008C05AB" w:rsidRPr="008C05AB" w:rsidRDefault="008C05AB" w:rsidP="00D31BE4">
      <w:pPr>
        <w:numPr>
          <w:ilvl w:val="0"/>
          <w:numId w:val="16"/>
        </w:numPr>
        <w:shd w:val="clear" w:color="auto" w:fill="FAFAFF"/>
        <w:spacing w:before="75" w:after="180" w:line="240" w:lineRule="auto"/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Exemple :</w:t>
      </w:r>
      <w:r w:rsidR="00D31BE4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 xml:space="preserve"> 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Nous l’avons vu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lundi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.</w:t>
      </w:r>
    </w:p>
    <w:p w14:paraId="23F55ABF" w14:textId="77777777" w:rsidR="008C05AB" w:rsidRPr="008C05AB" w:rsidRDefault="008C05AB" w:rsidP="008C05AB">
      <w:pPr>
        <w:numPr>
          <w:ilvl w:val="0"/>
          <w:numId w:val="17"/>
        </w:numPr>
        <w:shd w:val="clear" w:color="auto" w:fill="FAFAFF"/>
        <w:spacing w:before="75" w:after="180" w:line="240" w:lineRule="auto"/>
        <w:rPr>
          <w:rFonts w:ascii="Arial" w:eastAsia="Times New Roman" w:hAnsi="Arial" w:cs="Arial"/>
          <w:color w:val="0F578A"/>
          <w:kern w:val="0"/>
          <w:sz w:val="24"/>
          <w:szCs w:val="24"/>
          <w14:ligatures w14:val="none"/>
        </w:rPr>
      </w:pP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les </w:t>
      </w:r>
      <w:proofErr w:type="spellStart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mois</w:t>
      </w:r>
      <w:proofErr w:type="spellEnd"/>
    </w:p>
    <w:p w14:paraId="25888960" w14:textId="27656F6F" w:rsidR="008C05AB" w:rsidRPr="008C05AB" w:rsidRDefault="008C05AB" w:rsidP="00D31BE4">
      <w:pPr>
        <w:shd w:val="clear" w:color="auto" w:fill="FAFAFF"/>
        <w:spacing w:after="0" w:line="384" w:lineRule="atLeast"/>
        <w:ind w:left="720"/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Exemple :</w:t>
      </w:r>
      <w:r w:rsidR="00D31BE4" w:rsidRPr="00D31BE4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 xml:space="preserve"> 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Je suis né en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juillet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.</w:t>
      </w:r>
    </w:p>
    <w:p w14:paraId="020AE7DE" w14:textId="77777777" w:rsidR="008C05AB" w:rsidRPr="008C05AB" w:rsidRDefault="008C05AB" w:rsidP="008C05AB">
      <w:pPr>
        <w:numPr>
          <w:ilvl w:val="0"/>
          <w:numId w:val="18"/>
        </w:numPr>
        <w:shd w:val="clear" w:color="auto" w:fill="FAFAFF"/>
        <w:spacing w:before="75" w:after="180" w:line="240" w:lineRule="auto"/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</w:pPr>
      <w:proofErr w:type="gramStart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les</w:t>
      </w:r>
      <w:proofErr w:type="gramEnd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 xml:space="preserve"> constructions du type</w:t>
      </w:r>
      <w:r w:rsidRPr="008C05A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  <w14:ligatures w14:val="none"/>
        </w:rPr>
        <w:t> en</w:t>
      </w: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 + moyen de transport</w:t>
      </w:r>
    </w:p>
    <w:p w14:paraId="4E614C48" w14:textId="4C2CA94C" w:rsidR="008C05AB" w:rsidRPr="008C05AB" w:rsidRDefault="008C05AB" w:rsidP="00D31BE4">
      <w:pPr>
        <w:shd w:val="clear" w:color="auto" w:fill="FAFAFF"/>
        <w:spacing w:after="0" w:line="384" w:lineRule="atLeast"/>
        <w:ind w:left="720"/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Exemple :</w:t>
      </w:r>
      <w:r w:rsidR="00D31BE4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 xml:space="preserve"> 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As-tu voyagé en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train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 ou en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voiture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 ?</w:t>
      </w:r>
    </w:p>
    <w:p w14:paraId="05B83D4D" w14:textId="77777777" w:rsidR="008C05AB" w:rsidRPr="008C05AB" w:rsidRDefault="008C05AB" w:rsidP="008C05AB">
      <w:pPr>
        <w:numPr>
          <w:ilvl w:val="0"/>
          <w:numId w:val="19"/>
        </w:numPr>
        <w:shd w:val="clear" w:color="auto" w:fill="FAFAFF"/>
        <w:spacing w:before="75" w:after="180" w:line="240" w:lineRule="auto"/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</w:pPr>
      <w:proofErr w:type="gramStart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les</w:t>
      </w:r>
      <w:proofErr w:type="gramEnd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 xml:space="preserve"> métiers dans un contexte général</w:t>
      </w:r>
    </w:p>
    <w:p w14:paraId="13182B07" w14:textId="6D9027C3" w:rsidR="008C05AB" w:rsidRPr="008C05AB" w:rsidRDefault="008C05AB" w:rsidP="00D31BE4">
      <w:pPr>
        <w:shd w:val="clear" w:color="auto" w:fill="FAFAFF"/>
        <w:spacing w:after="0" w:line="384" w:lineRule="atLeast"/>
        <w:ind w:left="360"/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Exemple :</w:t>
      </w:r>
      <w:r w:rsidR="00D31BE4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 xml:space="preserve"> 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Elle est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laborantine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.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br/>
      </w: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mais pour désigner une personne concrète :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 Je connais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la laborantine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.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br/>
      </w: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une particularité :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 C’est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une bonne laborantine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.</w:t>
      </w:r>
    </w:p>
    <w:p w14:paraId="21376C49" w14:textId="77777777" w:rsidR="008C05AB" w:rsidRPr="008C05AB" w:rsidRDefault="008C05AB" w:rsidP="008C05AB">
      <w:pPr>
        <w:numPr>
          <w:ilvl w:val="0"/>
          <w:numId w:val="20"/>
        </w:numPr>
        <w:shd w:val="clear" w:color="auto" w:fill="FAFAFF"/>
        <w:spacing w:before="75" w:after="180" w:line="240" w:lineRule="auto"/>
        <w:rPr>
          <w:rFonts w:ascii="Arial" w:eastAsia="Times New Roman" w:hAnsi="Arial" w:cs="Arial"/>
          <w:color w:val="0F578A"/>
          <w:kern w:val="0"/>
          <w:sz w:val="24"/>
          <w:szCs w:val="24"/>
          <w14:ligatures w14:val="none"/>
        </w:rPr>
      </w:pP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les religions</w:t>
      </w:r>
    </w:p>
    <w:p w14:paraId="07DF0F73" w14:textId="47EF01AC" w:rsidR="008C05AB" w:rsidRPr="008C05AB" w:rsidRDefault="008C05AB" w:rsidP="00D31BE4">
      <w:pPr>
        <w:shd w:val="clear" w:color="auto" w:fill="FAFAFF"/>
        <w:spacing w:after="0" w:line="384" w:lineRule="atLeast"/>
        <w:ind w:left="360"/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Exemple :</w:t>
      </w:r>
      <w:r w:rsidR="00D31BE4" w:rsidRPr="00D31BE4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 xml:space="preserve"> 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Il est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catholique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.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br/>
      </w: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mais pour désigner une personne concrète :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 C’est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le catholique qui va tous les jours à l'église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.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br/>
      </w: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une particularité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: C’est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un bon catholique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.</w:t>
      </w:r>
    </w:p>
    <w:p w14:paraId="13607297" w14:textId="77777777" w:rsidR="008C05AB" w:rsidRPr="008C05AB" w:rsidRDefault="008C05AB" w:rsidP="008C05AB">
      <w:pPr>
        <w:shd w:val="clear" w:color="auto" w:fill="FAFA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Si l’article partitif est de mise, on utilise </w:t>
      </w:r>
      <w:r w:rsidRPr="008C05A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  <w14:ligatures w14:val="none"/>
        </w:rPr>
        <w:t>de</w:t>
      </w: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 sans article dans les cas suivants :</w:t>
      </w:r>
    </w:p>
    <w:p w14:paraId="7618CD17" w14:textId="77777777" w:rsidR="008C05AB" w:rsidRPr="008C05AB" w:rsidRDefault="008C05AB" w:rsidP="008C05AB">
      <w:pPr>
        <w:numPr>
          <w:ilvl w:val="0"/>
          <w:numId w:val="21"/>
        </w:num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</w:pPr>
      <w:proofErr w:type="gramStart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avec</w:t>
      </w:r>
      <w:proofErr w:type="gramEnd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 xml:space="preserve"> les données quantitatives, à l’exception de </w:t>
      </w:r>
      <w:r w:rsidRPr="008C05A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  <w14:ligatures w14:val="none"/>
        </w:rPr>
        <w:t>bien, la plupart, une partie, la majorité </w:t>
      </w: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et</w:t>
      </w:r>
      <w:r w:rsidRPr="008C05A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  <w14:ligatures w14:val="none"/>
        </w:rPr>
        <w:t> la moitié</w:t>
      </w:r>
    </w:p>
    <w:p w14:paraId="3080DB13" w14:textId="77777777" w:rsidR="008C05AB" w:rsidRPr="008C05AB" w:rsidRDefault="008C05AB" w:rsidP="00D31BE4">
      <w:pPr>
        <w:shd w:val="clear" w:color="auto" w:fill="FAFAFF"/>
        <w:spacing w:after="0" w:line="384" w:lineRule="atLeast"/>
        <w:ind w:left="75"/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Exemple :</w:t>
      </w:r>
    </w:p>
    <w:p w14:paraId="5A613B25" w14:textId="77777777" w:rsidR="008C05AB" w:rsidRPr="008C05AB" w:rsidRDefault="008C05AB" w:rsidP="008C05AB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J’ai bu beaucoup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de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 café.</w:t>
      </w:r>
    </w:p>
    <w:p w14:paraId="5F26F313" w14:textId="77777777" w:rsidR="008C05AB" w:rsidRPr="008C05AB" w:rsidRDefault="008C05AB" w:rsidP="008C05AB">
      <w:pPr>
        <w:numPr>
          <w:ilvl w:val="0"/>
          <w:numId w:val="22"/>
        </w:numPr>
        <w:shd w:val="clear" w:color="auto" w:fill="FAFA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après la </w:t>
      </w:r>
      <w:proofErr w:type="spellStart"/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négation</w:t>
      </w:r>
      <w:proofErr w:type="spellEnd"/>
    </w:p>
    <w:p w14:paraId="74480AAC" w14:textId="77777777" w:rsidR="008C05AB" w:rsidRPr="008C05AB" w:rsidRDefault="008C05AB" w:rsidP="00D31BE4">
      <w:pPr>
        <w:shd w:val="clear" w:color="auto" w:fill="FAFAFF"/>
        <w:spacing w:after="0" w:line="384" w:lineRule="atLeast"/>
        <w:ind w:left="75"/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14:ligatures w14:val="none"/>
        </w:rPr>
      </w:pPr>
      <w:proofErr w:type="spellStart"/>
      <w:proofErr w:type="gramStart"/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14:ligatures w14:val="none"/>
        </w:rPr>
        <w:lastRenderedPageBreak/>
        <w:t>Exemple</w:t>
      </w:r>
      <w:proofErr w:type="spellEnd"/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14:ligatures w14:val="none"/>
        </w:rPr>
        <w:t xml:space="preserve"> :</w:t>
      </w:r>
      <w:proofErr w:type="gramEnd"/>
    </w:p>
    <w:p w14:paraId="0ACE6279" w14:textId="77777777" w:rsidR="008C05AB" w:rsidRPr="008C05AB" w:rsidRDefault="008C05AB" w:rsidP="008C05AB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Il n’a plus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d'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eau dans son verre.</w:t>
      </w:r>
    </w:p>
    <w:p w14:paraId="2AA46458" w14:textId="77777777" w:rsidR="008C05AB" w:rsidRPr="008C05AB" w:rsidRDefault="008C05AB" w:rsidP="008C05AB">
      <w:pPr>
        <w:shd w:val="clear" w:color="auto" w:fill="FAFA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D’autre part, certains verbes et certaines expressions construits avec </w:t>
      </w:r>
      <w:r w:rsidRPr="008C05A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  <w14:ligatures w14:val="none"/>
        </w:rPr>
        <w:t>de</w:t>
      </w:r>
      <w:r w:rsidRPr="008C05AB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  <w14:ligatures w14:val="none"/>
        </w:rPr>
        <w:t> entraînent l’omission de l’article.</w:t>
      </w:r>
    </w:p>
    <w:p w14:paraId="7FAA5A22" w14:textId="77777777" w:rsidR="008C05AB" w:rsidRPr="008C05AB" w:rsidRDefault="008C05AB" w:rsidP="00D31BE4">
      <w:pPr>
        <w:shd w:val="clear" w:color="auto" w:fill="FAFAFF"/>
        <w:spacing w:after="0" w:line="384" w:lineRule="atLeast"/>
        <w:ind w:left="75"/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i/>
          <w:iCs/>
          <w:color w:val="0F578A"/>
          <w:kern w:val="0"/>
          <w:sz w:val="24"/>
          <w:szCs w:val="24"/>
          <w:lang w:val="fr-FR"/>
          <w14:ligatures w14:val="none"/>
        </w:rPr>
        <w:t>Exemples :</w:t>
      </w:r>
    </w:p>
    <w:p w14:paraId="4550C635" w14:textId="77777777" w:rsidR="008C05AB" w:rsidRPr="008C05AB" w:rsidRDefault="008C05AB" w:rsidP="008C05AB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J’ai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besoin d’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argent.</w:t>
      </w:r>
    </w:p>
    <w:p w14:paraId="46D0C2D5" w14:textId="77777777" w:rsidR="008C05AB" w:rsidRPr="008C05AB" w:rsidRDefault="008C05AB" w:rsidP="008C05AB">
      <w:pPr>
        <w:shd w:val="clear" w:color="auto" w:fill="FAFAFF"/>
        <w:spacing w:before="72" w:after="0" w:line="384" w:lineRule="atLeast"/>
        <w:ind w:left="720"/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</w:pP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J’ai 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u w:val="single"/>
          <w:lang w:val="fr-FR"/>
          <w14:ligatures w14:val="none"/>
        </w:rPr>
        <w:t>envie de</w:t>
      </w:r>
      <w:r w:rsidRPr="008C05AB">
        <w:rPr>
          <w:rFonts w:ascii="Arial" w:eastAsia="Times New Roman" w:hAnsi="Arial" w:cs="Arial"/>
          <w:color w:val="0F578A"/>
          <w:kern w:val="0"/>
          <w:sz w:val="24"/>
          <w:szCs w:val="24"/>
          <w:lang w:val="fr-FR"/>
          <w14:ligatures w14:val="none"/>
        </w:rPr>
        <w:t> fraises.</w:t>
      </w:r>
    </w:p>
    <w:p w14:paraId="51F54105" w14:textId="77777777" w:rsidR="008C05AB" w:rsidRPr="008C05AB" w:rsidRDefault="008C05AB">
      <w:pPr>
        <w:rPr>
          <w:lang w:val="fr-FR"/>
        </w:rPr>
      </w:pPr>
    </w:p>
    <w:sectPr w:rsidR="008C05AB" w:rsidRPr="008C05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7D2"/>
    <w:multiLevelType w:val="multilevel"/>
    <w:tmpl w:val="AED8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3298C"/>
    <w:multiLevelType w:val="multilevel"/>
    <w:tmpl w:val="351E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85699"/>
    <w:multiLevelType w:val="multilevel"/>
    <w:tmpl w:val="DC74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00530"/>
    <w:multiLevelType w:val="multilevel"/>
    <w:tmpl w:val="74FA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E33A9"/>
    <w:multiLevelType w:val="multilevel"/>
    <w:tmpl w:val="2B24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6331E"/>
    <w:multiLevelType w:val="multilevel"/>
    <w:tmpl w:val="684C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05DE3"/>
    <w:multiLevelType w:val="multilevel"/>
    <w:tmpl w:val="242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303E0F"/>
    <w:multiLevelType w:val="multilevel"/>
    <w:tmpl w:val="E872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D6ECE"/>
    <w:multiLevelType w:val="multilevel"/>
    <w:tmpl w:val="5496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242EB"/>
    <w:multiLevelType w:val="multilevel"/>
    <w:tmpl w:val="049E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D59A0"/>
    <w:multiLevelType w:val="multilevel"/>
    <w:tmpl w:val="2094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E46D1F"/>
    <w:multiLevelType w:val="multilevel"/>
    <w:tmpl w:val="028A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555712">
    <w:abstractNumId w:val="6"/>
  </w:num>
  <w:num w:numId="2" w16cid:durableId="166096072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4675341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39801570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83738011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5996995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618335789">
    <w:abstractNumId w:val="10"/>
  </w:num>
  <w:num w:numId="8" w16cid:durableId="25436851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40372714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92290500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51017487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86771873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56434338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7150675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24984725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83611622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44344988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86779076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64157324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214252842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96948189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25706177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AB"/>
    <w:rsid w:val="0086180D"/>
    <w:rsid w:val="008C05AB"/>
    <w:rsid w:val="00D3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7C3A"/>
  <w15:chartTrackingRefBased/>
  <w15:docId w15:val="{643F8DEF-940C-4739-B55A-DFFA7A24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1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91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7109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2172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9304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9725">
              <w:marLeft w:val="0"/>
              <w:marRight w:val="0"/>
              <w:marTop w:val="300"/>
              <w:marBottom w:val="300"/>
              <w:divBdr>
                <w:top w:val="single" w:sz="12" w:space="0" w:color="1265A1"/>
                <w:left w:val="single" w:sz="12" w:space="0" w:color="1265A1"/>
                <w:bottom w:val="single" w:sz="12" w:space="4" w:color="1265A1"/>
                <w:right w:val="single" w:sz="12" w:space="0" w:color="1265A1"/>
              </w:divBdr>
            </w:div>
          </w:divsChild>
        </w:div>
        <w:div w:id="6562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01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57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368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12698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9381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2543">
              <w:marLeft w:val="0"/>
              <w:marRight w:val="0"/>
              <w:marTop w:val="300"/>
              <w:marBottom w:val="300"/>
              <w:divBdr>
                <w:top w:val="single" w:sz="12" w:space="0" w:color="1265A1"/>
                <w:left w:val="single" w:sz="12" w:space="0" w:color="1265A1"/>
                <w:bottom w:val="single" w:sz="12" w:space="4" w:color="1265A1"/>
                <w:right w:val="single" w:sz="12" w:space="0" w:color="1265A1"/>
              </w:divBdr>
            </w:div>
          </w:divsChild>
        </w:div>
        <w:div w:id="11312413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52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9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ais.lingolia.com/fr/grammaire/les-pronom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Chapidi</dc:creator>
  <cp:keywords/>
  <dc:description/>
  <cp:lastModifiedBy>Anastasia Chapidi</cp:lastModifiedBy>
  <cp:revision>1</cp:revision>
  <dcterms:created xsi:type="dcterms:W3CDTF">2024-11-03T16:28:00Z</dcterms:created>
  <dcterms:modified xsi:type="dcterms:W3CDTF">2024-11-03T17:04:00Z</dcterms:modified>
</cp:coreProperties>
</file>