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3DC60" w14:textId="57880FA8" w:rsidR="004158F0" w:rsidRDefault="004158F0" w:rsidP="004158F0">
      <w:pPr>
        <w:pStyle w:val="Web"/>
        <w:shd w:val="clear" w:color="auto" w:fill="FFFFFF"/>
        <w:spacing w:before="0" w:beforeAutospacing="0" w:after="0" w:afterAutospacing="0"/>
        <w:textAlignment w:val="baseline"/>
        <w:rPr>
          <w:rStyle w:val="aa"/>
          <w:rFonts w:ascii="Georgia" w:eastAsiaTheme="majorEastAsia" w:hAnsi="Georgia"/>
          <w:color w:val="333333"/>
          <w:bdr w:val="none" w:sz="0" w:space="0" w:color="auto" w:frame="1"/>
        </w:rPr>
      </w:pPr>
      <w:r>
        <w:rPr>
          <w:rStyle w:val="aa"/>
          <w:rFonts w:ascii="Georgia" w:eastAsiaTheme="majorEastAsia" w:hAnsi="Georgia"/>
          <w:color w:val="333333"/>
          <w:bdr w:val="none" w:sz="0" w:space="0" w:color="auto" w:frame="1"/>
        </w:rPr>
        <w:t>Ραψωδία ι, 240-512</w:t>
      </w:r>
    </w:p>
    <w:p w14:paraId="1C304180" w14:textId="77777777" w:rsidR="004158F0" w:rsidRDefault="004158F0" w:rsidP="004158F0">
      <w:pPr>
        <w:pStyle w:val="Web"/>
        <w:shd w:val="clear" w:color="auto" w:fill="FFFFFF"/>
        <w:spacing w:before="0" w:beforeAutospacing="0" w:after="0" w:afterAutospacing="0"/>
        <w:textAlignment w:val="baseline"/>
        <w:rPr>
          <w:rStyle w:val="aa"/>
          <w:rFonts w:ascii="Georgia" w:eastAsiaTheme="majorEastAsia" w:hAnsi="Georgia"/>
          <w:color w:val="333333"/>
          <w:bdr w:val="none" w:sz="0" w:space="0" w:color="auto" w:frame="1"/>
        </w:rPr>
      </w:pPr>
    </w:p>
    <w:p w14:paraId="1490CAFF" w14:textId="11AF419B" w:rsidR="004158F0" w:rsidRDefault="004158F0" w:rsidP="004158F0">
      <w:pPr>
        <w:pStyle w:val="Web"/>
        <w:shd w:val="clear" w:color="auto" w:fill="FFFFFF"/>
        <w:spacing w:before="0" w:beforeAutospacing="0" w:after="0" w:afterAutospacing="0"/>
        <w:jc w:val="both"/>
        <w:textAlignment w:val="baseline"/>
        <w:rPr>
          <w:rFonts w:ascii="Georgia" w:hAnsi="Georgia"/>
          <w:color w:val="333333"/>
        </w:rPr>
      </w:pPr>
      <w:r>
        <w:rPr>
          <w:rStyle w:val="aa"/>
          <w:rFonts w:ascii="Georgia" w:eastAsiaTheme="majorEastAsia" w:hAnsi="Georgia"/>
          <w:color w:val="333333"/>
          <w:bdr w:val="none" w:sz="0" w:space="0" w:color="auto" w:frame="1"/>
        </w:rPr>
        <w:t>1.</w:t>
      </w:r>
      <w:r>
        <w:rPr>
          <w:rFonts w:ascii="Georgia" w:hAnsi="Georgia"/>
          <w:color w:val="333333"/>
        </w:rPr>
        <w:t xml:space="preserve"> Το επεισόδιο των </w:t>
      </w:r>
      <w:proofErr w:type="spellStart"/>
      <w:r>
        <w:rPr>
          <w:rFonts w:ascii="Georgia" w:hAnsi="Georgia"/>
          <w:color w:val="333333"/>
        </w:rPr>
        <w:t>Kικόνων</w:t>
      </w:r>
      <w:proofErr w:type="spellEnd"/>
      <w:r>
        <w:rPr>
          <w:rFonts w:ascii="Georgia" w:hAnsi="Georgia"/>
          <w:color w:val="333333"/>
        </w:rPr>
        <w:t xml:space="preserve"> είναι η μόνη ρεαλιστική περιπέτεια (σαν τις επιδρομές που επιχειρούσαν οι Αχαιοί κατά τη διάρκεια του Τρωικού πολέμου για λόγους ανεφοδιασμού)· από τους Λωτοφάγους και μετά περνούμε στον χώρο του μύθου και του παραμυθιού, </w:t>
      </w:r>
      <w:r w:rsidRPr="004158F0">
        <w:rPr>
          <w:rFonts w:ascii="Georgia" w:hAnsi="Georgia"/>
          <w:i/>
          <w:iCs/>
          <w:color w:val="333333"/>
        </w:rPr>
        <w:t>«στον οποίο οι πάγιες ηρωικές αξίες, οι αξίες της ανθρώπινης κοινωνίας και του αρχαιοελληνικού πολιτισμού, δεν έχουν κανένα απολύτως αντίκρισμα. O Οδυσσέας δεν έρχεται αντιμέτωπος με ηρωικούς αντιπάλους αλλά με υπερφυσικά όντα, γίγαντες, μάγισσες και θαλάσσια τέρατα».</w:t>
      </w:r>
      <w:r>
        <w:rPr>
          <w:rFonts w:ascii="Georgia" w:hAnsi="Georgia"/>
          <w:color w:val="333333"/>
        </w:rPr>
        <w:t xml:space="preserve"> Στη </w:t>
      </w:r>
      <w:proofErr w:type="spellStart"/>
      <w:r>
        <w:rPr>
          <w:rFonts w:ascii="Georgia" w:hAnsi="Georgia"/>
          <w:color w:val="333333"/>
        </w:rPr>
        <w:t>Σχερία</w:t>
      </w:r>
      <w:proofErr w:type="spellEnd"/>
      <w:r>
        <w:rPr>
          <w:rFonts w:ascii="Georgia" w:hAnsi="Georgia"/>
          <w:color w:val="333333"/>
        </w:rPr>
        <w:t xml:space="preserve"> μόνο, αλλά σε περιβάλλον </w:t>
      </w:r>
      <w:proofErr w:type="spellStart"/>
      <w:r>
        <w:rPr>
          <w:rFonts w:ascii="Georgia" w:hAnsi="Georgia"/>
          <w:color w:val="333333"/>
        </w:rPr>
        <w:t>παραμυθιακό</w:t>
      </w:r>
      <w:proofErr w:type="spellEnd"/>
      <w:r>
        <w:rPr>
          <w:rFonts w:ascii="Georgia" w:hAnsi="Georgia"/>
          <w:color w:val="333333"/>
        </w:rPr>
        <w:t xml:space="preserve"> και εκεί, ξανασυναντά ανθρώπους.</w:t>
      </w:r>
    </w:p>
    <w:p w14:paraId="11C84CF1" w14:textId="77777777" w:rsidR="004158F0" w:rsidRDefault="004158F0" w:rsidP="004158F0">
      <w:pPr>
        <w:pStyle w:val="Web"/>
        <w:shd w:val="clear" w:color="auto" w:fill="FFFFFF"/>
        <w:spacing w:before="0" w:beforeAutospacing="0" w:after="0" w:afterAutospacing="0"/>
        <w:textAlignment w:val="baseline"/>
        <w:rPr>
          <w:rFonts w:ascii="Georgia" w:hAnsi="Georgia"/>
          <w:color w:val="333333"/>
        </w:rPr>
      </w:pPr>
      <w:r>
        <w:rPr>
          <w:rStyle w:val="aa"/>
          <w:rFonts w:ascii="Georgia" w:eastAsiaTheme="majorEastAsia" w:hAnsi="Georgia"/>
          <w:color w:val="333333"/>
          <w:bdr w:val="none" w:sz="0" w:space="0" w:color="auto" w:frame="1"/>
        </w:rPr>
        <w:t> 2.</w:t>
      </w:r>
      <w:r>
        <w:rPr>
          <w:rFonts w:ascii="Georgia" w:hAnsi="Georgia"/>
          <w:color w:val="333333"/>
        </w:rPr>
        <w:t xml:space="preserve"> H επιλογή του ποιητή να αρχίσει την </w:t>
      </w:r>
      <w:proofErr w:type="spellStart"/>
      <w:r>
        <w:rPr>
          <w:rFonts w:ascii="Georgia" w:hAnsi="Georgia"/>
          <w:color w:val="333333"/>
        </w:rPr>
        <w:t>Oδύσσειά</w:t>
      </w:r>
      <w:proofErr w:type="spellEnd"/>
      <w:r>
        <w:rPr>
          <w:rFonts w:ascii="Georgia" w:hAnsi="Georgia"/>
          <w:color w:val="333333"/>
        </w:rPr>
        <w:t xml:space="preserve"> του in </w:t>
      </w:r>
      <w:proofErr w:type="spellStart"/>
      <w:r>
        <w:rPr>
          <w:rFonts w:ascii="Georgia" w:hAnsi="Georgia"/>
          <w:color w:val="333333"/>
        </w:rPr>
        <w:t>medias</w:t>
      </w:r>
      <w:proofErr w:type="spellEnd"/>
      <w:r>
        <w:rPr>
          <w:rFonts w:ascii="Georgia" w:hAnsi="Georgia"/>
          <w:color w:val="333333"/>
        </w:rPr>
        <w:t xml:space="preserve"> </w:t>
      </w:r>
      <w:proofErr w:type="spellStart"/>
      <w:r>
        <w:rPr>
          <w:rFonts w:ascii="Georgia" w:hAnsi="Georgia"/>
          <w:color w:val="333333"/>
        </w:rPr>
        <w:t>res</w:t>
      </w:r>
      <w:proofErr w:type="spellEnd"/>
      <w:r>
        <w:rPr>
          <w:rFonts w:ascii="Georgia" w:hAnsi="Georgia"/>
          <w:color w:val="333333"/>
        </w:rPr>
        <w:t xml:space="preserve"> έχει τα εξής ευχάριστα αποτελέσματα:</w:t>
      </w:r>
    </w:p>
    <w:p w14:paraId="3B53B64D" w14:textId="77777777" w:rsidR="004158F0" w:rsidRDefault="004158F0" w:rsidP="004158F0">
      <w:pPr>
        <w:pStyle w:val="Web"/>
        <w:shd w:val="clear" w:color="auto" w:fill="FFFFFF"/>
        <w:spacing w:before="0" w:beforeAutospacing="0" w:after="360" w:afterAutospacing="0"/>
        <w:textAlignment w:val="baseline"/>
        <w:rPr>
          <w:rFonts w:ascii="Georgia" w:hAnsi="Georgia"/>
          <w:color w:val="333333"/>
        </w:rPr>
      </w:pPr>
      <w:r>
        <w:rPr>
          <w:rFonts w:ascii="Georgia" w:hAnsi="Georgia"/>
          <w:color w:val="333333"/>
        </w:rPr>
        <w:t>• Να διηγηθεί ο ίδιος ο Οδυσσέας τις πρώτες δίχρονες περιπέτειες που έζησε μαζί με τους συντρόφους του.</w:t>
      </w:r>
    </w:p>
    <w:p w14:paraId="66BBD265" w14:textId="6AFD1DD1" w:rsidR="004158F0" w:rsidRDefault="004158F0" w:rsidP="004158F0">
      <w:pPr>
        <w:pStyle w:val="Web"/>
        <w:shd w:val="clear" w:color="auto" w:fill="FFFFFF"/>
        <w:spacing w:before="0" w:beforeAutospacing="0" w:after="360" w:afterAutospacing="0"/>
        <w:textAlignment w:val="baseline"/>
        <w:rPr>
          <w:rFonts w:ascii="Georgia" w:hAnsi="Georgia"/>
          <w:color w:val="333333"/>
        </w:rPr>
      </w:pPr>
      <w:r>
        <w:rPr>
          <w:rFonts w:ascii="Georgia" w:hAnsi="Georgia"/>
          <w:color w:val="333333"/>
        </w:rPr>
        <w:t>• Να αναστραφεί έτσι η ροή της αφήγησης: στο ποιητικό παρόν του έπους να ενταχθεί το ποιητικό του παρελθόν με την τεχνική της αναδρομικής διήγησης (</w:t>
      </w:r>
      <w:proofErr w:type="spellStart"/>
      <w:r>
        <w:rPr>
          <w:rFonts w:ascii="Georgia" w:hAnsi="Georgia"/>
          <w:color w:val="333333"/>
        </w:rPr>
        <w:t>flashback</w:t>
      </w:r>
      <w:proofErr w:type="spellEnd"/>
      <w:r>
        <w:rPr>
          <w:rFonts w:ascii="Georgia" w:hAnsi="Georgia"/>
          <w:color w:val="333333"/>
        </w:rPr>
        <w:t>)</w:t>
      </w:r>
      <w:r>
        <w:rPr>
          <w:rFonts w:ascii="Georgia" w:hAnsi="Georgia"/>
          <w:color w:val="333333"/>
        </w:rPr>
        <w:t>. ( εγκιβωτισμός)</w:t>
      </w:r>
    </w:p>
    <w:p w14:paraId="172F48C8" w14:textId="77777777" w:rsidR="004158F0" w:rsidRDefault="004158F0" w:rsidP="004158F0">
      <w:pPr>
        <w:pStyle w:val="Web"/>
        <w:shd w:val="clear" w:color="auto" w:fill="FFFFFF"/>
        <w:spacing w:before="0" w:beforeAutospacing="0" w:after="0" w:afterAutospacing="0"/>
        <w:jc w:val="both"/>
        <w:textAlignment w:val="baseline"/>
        <w:rPr>
          <w:rFonts w:ascii="Georgia" w:hAnsi="Georgia"/>
          <w:color w:val="333333"/>
        </w:rPr>
      </w:pPr>
      <w:r>
        <w:rPr>
          <w:rStyle w:val="aa"/>
          <w:rFonts w:ascii="Georgia" w:eastAsiaTheme="majorEastAsia" w:hAnsi="Georgia"/>
          <w:color w:val="333333"/>
          <w:bdr w:val="none" w:sz="0" w:space="0" w:color="auto" w:frame="1"/>
        </w:rPr>
        <w:t> 3.</w:t>
      </w:r>
      <w:r>
        <w:rPr>
          <w:rFonts w:ascii="Georgia" w:hAnsi="Georgia"/>
          <w:color w:val="333333"/>
        </w:rPr>
        <w:t> Στο πλαίσιο των «</w:t>
      </w:r>
      <w:proofErr w:type="spellStart"/>
      <w:r>
        <w:rPr>
          <w:rFonts w:ascii="Georgia" w:hAnsi="Georgia"/>
          <w:color w:val="333333"/>
        </w:rPr>
        <w:t>Απολόγων</w:t>
      </w:r>
      <w:proofErr w:type="spellEnd"/>
      <w:r>
        <w:rPr>
          <w:rFonts w:ascii="Georgia" w:hAnsi="Georgia"/>
          <w:color w:val="333333"/>
        </w:rPr>
        <w:t>», ο Οδυσσέας και σύντροφοι συνυπάρχουν· έχουμε έτσι τη δυνατότητα να παρακολουθούμε τις σχέσεις τους και να τις αξιολογούμε σε σχέση και με την προεξαγγελία του προοιμίου.</w:t>
      </w:r>
    </w:p>
    <w:p w14:paraId="0C07CCF1" w14:textId="0ACD3F75" w:rsidR="004158F0" w:rsidRDefault="004158F0" w:rsidP="004158F0">
      <w:pPr>
        <w:pStyle w:val="Web"/>
        <w:shd w:val="clear" w:color="auto" w:fill="FFFFFF"/>
        <w:spacing w:before="0" w:beforeAutospacing="0" w:after="360" w:afterAutospacing="0"/>
        <w:jc w:val="both"/>
        <w:textAlignment w:val="baseline"/>
        <w:rPr>
          <w:rFonts w:ascii="Georgia" w:hAnsi="Georgia"/>
          <w:color w:val="333333"/>
        </w:rPr>
      </w:pPr>
      <w:r>
        <w:rPr>
          <w:rFonts w:ascii="Georgia" w:hAnsi="Georgia"/>
          <w:color w:val="333333"/>
        </w:rPr>
        <w:t xml:space="preserve">Από τα συμβάντα στους </w:t>
      </w:r>
      <w:proofErr w:type="spellStart"/>
      <w:r>
        <w:rPr>
          <w:rFonts w:ascii="Georgia" w:hAnsi="Georgia"/>
          <w:color w:val="333333"/>
        </w:rPr>
        <w:t>Kίκονες</w:t>
      </w:r>
      <w:proofErr w:type="spellEnd"/>
      <w:r>
        <w:rPr>
          <w:rFonts w:ascii="Georgia" w:hAnsi="Georgia"/>
          <w:color w:val="333333"/>
        </w:rPr>
        <w:t>, στους Λωτοφάγους και στους Κύκλωπες, διαπιστώνουμε ότι:</w:t>
      </w:r>
    </w:p>
    <w:p w14:paraId="224DFA71" w14:textId="77777777" w:rsidR="004158F0" w:rsidRDefault="004158F0" w:rsidP="004158F0">
      <w:pPr>
        <w:pStyle w:val="Web"/>
        <w:shd w:val="clear" w:color="auto" w:fill="FFFFFF"/>
        <w:spacing w:before="0" w:beforeAutospacing="0" w:after="360" w:afterAutospacing="0"/>
        <w:jc w:val="both"/>
        <w:textAlignment w:val="baseline"/>
        <w:rPr>
          <w:rFonts w:ascii="Georgia" w:hAnsi="Georgia"/>
          <w:color w:val="333333"/>
        </w:rPr>
      </w:pPr>
      <w:r>
        <w:rPr>
          <w:rFonts w:ascii="Georgia" w:hAnsi="Georgia"/>
          <w:color w:val="333333"/>
        </w:rPr>
        <w:t>• λειτουργούν ως ομάδα με αρχηγό που κατευθύνει τις ενέργειές τους και συνεργάζεται μαζί τους επιλέγοντας τους καλύτερους για την κάθε περίσταση (όπως φαίνεται στην περίληψη κυρίως)·</w:t>
      </w:r>
    </w:p>
    <w:p w14:paraId="248D8011" w14:textId="77777777" w:rsidR="004158F0" w:rsidRDefault="004158F0" w:rsidP="004158F0">
      <w:pPr>
        <w:pStyle w:val="Web"/>
        <w:shd w:val="clear" w:color="auto" w:fill="FFFFFF"/>
        <w:spacing w:before="0" w:beforeAutospacing="0" w:after="360" w:afterAutospacing="0"/>
        <w:jc w:val="both"/>
        <w:textAlignment w:val="baseline"/>
        <w:rPr>
          <w:rFonts w:ascii="Georgia" w:hAnsi="Georgia"/>
          <w:color w:val="333333"/>
        </w:rPr>
      </w:pPr>
      <w:r>
        <w:rPr>
          <w:rFonts w:ascii="Georgia" w:hAnsi="Georgia"/>
          <w:color w:val="333333"/>
        </w:rPr>
        <w:t>• εκείνος φροντίζει για τη σωτηρία όλων και στην ανάγκη τούς παίρνει μαζί του με τη βία·</w:t>
      </w:r>
    </w:p>
    <w:p w14:paraId="6376DCCC" w14:textId="77777777" w:rsidR="004158F0" w:rsidRDefault="004158F0" w:rsidP="004158F0">
      <w:pPr>
        <w:pStyle w:val="Web"/>
        <w:shd w:val="clear" w:color="auto" w:fill="FFFFFF"/>
        <w:spacing w:before="0" w:beforeAutospacing="0" w:after="360" w:afterAutospacing="0"/>
        <w:jc w:val="both"/>
        <w:textAlignment w:val="baseline"/>
        <w:rPr>
          <w:rFonts w:ascii="Georgia" w:hAnsi="Georgia"/>
          <w:color w:val="333333"/>
        </w:rPr>
      </w:pPr>
      <w:r>
        <w:rPr>
          <w:rFonts w:ascii="Georgia" w:hAnsi="Georgia"/>
          <w:color w:val="333333"/>
        </w:rPr>
        <w:t xml:space="preserve">• τους δίνει εντολές, που όταν δεν τηρούνται έχουν οδυνηρές συνέπειες για όλους (η παρακοή τους στους </w:t>
      </w:r>
      <w:proofErr w:type="spellStart"/>
      <w:r>
        <w:rPr>
          <w:rFonts w:ascii="Georgia" w:hAnsi="Georgia"/>
          <w:color w:val="333333"/>
        </w:rPr>
        <w:t>Kίκονες</w:t>
      </w:r>
      <w:proofErr w:type="spellEnd"/>
      <w:r>
        <w:rPr>
          <w:rFonts w:ascii="Georgia" w:hAnsi="Georgia"/>
          <w:color w:val="333333"/>
        </w:rPr>
        <w:t xml:space="preserve"> τους στοίχισε έξι 4 συντρόφους από κάθε καράβι: 12χ6=72)·</w:t>
      </w:r>
    </w:p>
    <w:p w14:paraId="62016908" w14:textId="77777777" w:rsidR="004158F0" w:rsidRDefault="004158F0" w:rsidP="004158F0">
      <w:pPr>
        <w:pStyle w:val="Web"/>
        <w:shd w:val="clear" w:color="auto" w:fill="FFFFFF"/>
        <w:spacing w:before="0" w:beforeAutospacing="0" w:after="360" w:afterAutospacing="0"/>
        <w:textAlignment w:val="baseline"/>
        <w:rPr>
          <w:rFonts w:ascii="Georgia" w:hAnsi="Georgia"/>
          <w:color w:val="333333"/>
        </w:rPr>
      </w:pPr>
      <w:r>
        <w:rPr>
          <w:rFonts w:ascii="Georgia" w:hAnsi="Georgia"/>
          <w:color w:val="333333"/>
        </w:rPr>
        <w:t>• κάνει όμως και εκείνος λάθος που το αναγνωρίζει, αλλά και το δικαιολογεί5 (248-54), το πληρώνουν ωστόσο με τη ζωή τους έξι σύντροφοι·</w:t>
      </w:r>
    </w:p>
    <w:p w14:paraId="6B273976" w14:textId="77777777" w:rsidR="004158F0" w:rsidRDefault="004158F0" w:rsidP="004158F0">
      <w:pPr>
        <w:pStyle w:val="Web"/>
        <w:shd w:val="clear" w:color="auto" w:fill="FFFFFF"/>
        <w:spacing w:before="0" w:beforeAutospacing="0" w:after="360" w:afterAutospacing="0"/>
        <w:textAlignment w:val="baseline"/>
        <w:rPr>
          <w:rFonts w:ascii="Georgia" w:hAnsi="Georgia"/>
          <w:color w:val="333333"/>
        </w:rPr>
      </w:pPr>
      <w:r>
        <w:rPr>
          <w:rFonts w:ascii="Georgia" w:hAnsi="Georgia"/>
          <w:color w:val="333333"/>
        </w:rPr>
        <w:t>• μοιράζονται εξίσου τα λάφυρα· τιμητική μόνο είναι η διάκριση υπέρ του αρχηγού (610-3)·</w:t>
      </w:r>
    </w:p>
    <w:p w14:paraId="5AD450BD" w14:textId="77777777" w:rsidR="004158F0" w:rsidRDefault="004158F0" w:rsidP="004158F0">
      <w:pPr>
        <w:pStyle w:val="Web"/>
        <w:shd w:val="clear" w:color="auto" w:fill="FFFFFF"/>
        <w:spacing w:before="0" w:beforeAutospacing="0" w:after="360" w:afterAutospacing="0"/>
        <w:textAlignment w:val="baseline"/>
        <w:rPr>
          <w:rFonts w:ascii="Georgia" w:hAnsi="Georgia"/>
          <w:color w:val="333333"/>
        </w:rPr>
      </w:pPr>
      <w:r>
        <w:rPr>
          <w:rFonts w:ascii="Georgia" w:hAnsi="Georgia"/>
          <w:color w:val="333333"/>
        </w:rPr>
        <w:t>• θλίβονται και θρηνούν όλοι μαζί για τους συντρόφους που χάνουν κάθε φορά.</w:t>
      </w:r>
    </w:p>
    <w:p w14:paraId="1E2A39A7" w14:textId="77777777" w:rsidR="004158F0" w:rsidRDefault="004158F0" w:rsidP="004158F0">
      <w:pPr>
        <w:pStyle w:val="Web"/>
        <w:shd w:val="clear" w:color="auto" w:fill="FFFFFF"/>
        <w:spacing w:before="0" w:beforeAutospacing="0" w:after="360" w:afterAutospacing="0"/>
        <w:textAlignment w:val="baseline"/>
        <w:rPr>
          <w:rFonts w:ascii="Georgia" w:hAnsi="Georgia"/>
          <w:color w:val="333333"/>
        </w:rPr>
      </w:pPr>
      <w:r>
        <w:rPr>
          <w:color w:val="333333"/>
        </w:rPr>
        <w:t>→</w:t>
      </w:r>
      <w:r>
        <w:rPr>
          <w:rFonts w:ascii="Georgia" w:hAnsi="Georgia"/>
          <w:color w:val="333333"/>
        </w:rPr>
        <w:t xml:space="preserve"> </w:t>
      </w:r>
      <w:r>
        <w:rPr>
          <w:rFonts w:ascii="Georgia" w:hAnsi="Georgia" w:cs="Georgia"/>
          <w:color w:val="333333"/>
        </w:rPr>
        <w:t>Παρουσιάζεται</w:t>
      </w:r>
      <w:r>
        <w:rPr>
          <w:rFonts w:ascii="Georgia" w:hAnsi="Georgia"/>
          <w:color w:val="333333"/>
        </w:rPr>
        <w:t xml:space="preserve"> </w:t>
      </w:r>
      <w:r>
        <w:rPr>
          <w:rFonts w:ascii="Georgia" w:hAnsi="Georgia" w:cs="Georgia"/>
          <w:color w:val="333333"/>
        </w:rPr>
        <w:t>λοιπόν</w:t>
      </w:r>
      <w:r>
        <w:rPr>
          <w:rFonts w:ascii="Georgia" w:hAnsi="Georgia"/>
          <w:color w:val="333333"/>
        </w:rPr>
        <w:t xml:space="preserve"> </w:t>
      </w:r>
      <w:r>
        <w:rPr>
          <w:rFonts w:ascii="Georgia" w:hAnsi="Georgia" w:cs="Georgia"/>
          <w:color w:val="333333"/>
        </w:rPr>
        <w:t>υπεύθυνος</w:t>
      </w:r>
      <w:r>
        <w:rPr>
          <w:rFonts w:ascii="Georgia" w:hAnsi="Georgia"/>
          <w:color w:val="333333"/>
        </w:rPr>
        <w:t xml:space="preserve"> </w:t>
      </w:r>
      <w:r>
        <w:rPr>
          <w:rFonts w:ascii="Georgia" w:hAnsi="Georgia" w:cs="Georgia"/>
          <w:color w:val="333333"/>
        </w:rPr>
        <w:t>αρχηγός</w:t>
      </w:r>
      <w:r>
        <w:rPr>
          <w:rFonts w:ascii="Georgia" w:hAnsi="Georgia"/>
          <w:color w:val="333333"/>
        </w:rPr>
        <w:t xml:space="preserve"> </w:t>
      </w:r>
      <w:r>
        <w:rPr>
          <w:rFonts w:ascii="Georgia" w:hAnsi="Georgia" w:cs="Georgia"/>
          <w:color w:val="333333"/>
        </w:rPr>
        <w:t>ο</w:t>
      </w:r>
      <w:r>
        <w:rPr>
          <w:rFonts w:ascii="Georgia" w:hAnsi="Georgia"/>
          <w:color w:val="333333"/>
        </w:rPr>
        <w:t xml:space="preserve"> </w:t>
      </w:r>
      <w:r>
        <w:rPr>
          <w:rFonts w:ascii="Georgia" w:hAnsi="Georgia" w:cs="Georgia"/>
          <w:color w:val="333333"/>
        </w:rPr>
        <w:t>Οδυσσέας</w:t>
      </w:r>
      <w:r>
        <w:rPr>
          <w:rFonts w:ascii="Georgia" w:hAnsi="Georgia"/>
          <w:color w:val="333333"/>
        </w:rPr>
        <w:t xml:space="preserve">, </w:t>
      </w:r>
      <w:r>
        <w:rPr>
          <w:rFonts w:ascii="Georgia" w:hAnsi="Georgia" w:cs="Georgia"/>
          <w:color w:val="333333"/>
        </w:rPr>
        <w:t>όχι</w:t>
      </w:r>
      <w:r>
        <w:rPr>
          <w:rFonts w:ascii="Georgia" w:hAnsi="Georgia"/>
          <w:color w:val="333333"/>
        </w:rPr>
        <w:t xml:space="preserve"> </w:t>
      </w:r>
      <w:r>
        <w:rPr>
          <w:rFonts w:ascii="Georgia" w:hAnsi="Georgia" w:cs="Georgia"/>
          <w:color w:val="333333"/>
        </w:rPr>
        <w:t>όμως</w:t>
      </w:r>
      <w:r>
        <w:rPr>
          <w:rFonts w:ascii="Georgia" w:hAnsi="Georgia"/>
          <w:color w:val="333333"/>
        </w:rPr>
        <w:t xml:space="preserve"> </w:t>
      </w:r>
      <w:r>
        <w:rPr>
          <w:rFonts w:ascii="Georgia" w:hAnsi="Georgia" w:cs="Georgia"/>
          <w:color w:val="333333"/>
        </w:rPr>
        <w:t>πάντοτε</w:t>
      </w:r>
      <w:r>
        <w:rPr>
          <w:rFonts w:ascii="Georgia" w:hAnsi="Georgia"/>
          <w:color w:val="333333"/>
        </w:rPr>
        <w:t xml:space="preserve"> </w:t>
      </w:r>
      <w:r>
        <w:rPr>
          <w:rFonts w:ascii="Georgia" w:hAnsi="Georgia" w:cs="Georgia"/>
          <w:color w:val="333333"/>
        </w:rPr>
        <w:t>και</w:t>
      </w:r>
      <w:r>
        <w:rPr>
          <w:rFonts w:ascii="Georgia" w:hAnsi="Georgia"/>
          <w:color w:val="333333"/>
        </w:rPr>
        <w:t xml:space="preserve"> </w:t>
      </w:r>
      <w:r>
        <w:rPr>
          <w:rFonts w:ascii="Georgia" w:hAnsi="Georgia" w:cs="Georgia"/>
          <w:color w:val="333333"/>
        </w:rPr>
        <w:t>ανεύθυνος</w:t>
      </w:r>
      <w:r>
        <w:rPr>
          <w:rFonts w:ascii="Georgia" w:hAnsi="Georgia"/>
          <w:color w:val="333333"/>
        </w:rPr>
        <w:t xml:space="preserve"> </w:t>
      </w:r>
      <w:r>
        <w:rPr>
          <w:rFonts w:ascii="Georgia" w:hAnsi="Georgia" w:cs="Georgia"/>
          <w:color w:val="333333"/>
        </w:rPr>
        <w:t>για</w:t>
      </w:r>
      <w:r>
        <w:rPr>
          <w:rFonts w:ascii="Georgia" w:hAnsi="Georgia"/>
          <w:color w:val="333333"/>
        </w:rPr>
        <w:t xml:space="preserve"> </w:t>
      </w:r>
      <w:r>
        <w:rPr>
          <w:rFonts w:ascii="Georgia" w:hAnsi="Georgia" w:cs="Georgia"/>
          <w:color w:val="333333"/>
        </w:rPr>
        <w:t>τον</w:t>
      </w:r>
      <w:r>
        <w:rPr>
          <w:rFonts w:ascii="Georgia" w:hAnsi="Georgia"/>
          <w:color w:val="333333"/>
        </w:rPr>
        <w:t xml:space="preserve"> </w:t>
      </w:r>
      <w:r>
        <w:rPr>
          <w:rFonts w:ascii="Georgia" w:hAnsi="Georgia" w:cs="Georgia"/>
          <w:color w:val="333333"/>
        </w:rPr>
        <w:t>χαμό</w:t>
      </w:r>
      <w:r>
        <w:rPr>
          <w:rFonts w:ascii="Georgia" w:hAnsi="Georgia"/>
          <w:color w:val="333333"/>
        </w:rPr>
        <w:t xml:space="preserve"> </w:t>
      </w:r>
      <w:r>
        <w:rPr>
          <w:rFonts w:ascii="Georgia" w:hAnsi="Georgia" w:cs="Georgia"/>
          <w:color w:val="333333"/>
        </w:rPr>
        <w:t>των</w:t>
      </w:r>
      <w:r>
        <w:rPr>
          <w:rFonts w:ascii="Georgia" w:hAnsi="Georgia"/>
          <w:color w:val="333333"/>
        </w:rPr>
        <w:t xml:space="preserve"> </w:t>
      </w:r>
      <w:r>
        <w:rPr>
          <w:rFonts w:ascii="Georgia" w:hAnsi="Georgia" w:cs="Georgia"/>
          <w:color w:val="333333"/>
        </w:rPr>
        <w:t>συντρόφων</w:t>
      </w:r>
      <w:r>
        <w:rPr>
          <w:rFonts w:ascii="Georgia" w:hAnsi="Georgia"/>
          <w:color w:val="333333"/>
        </w:rPr>
        <w:t xml:space="preserve"> </w:t>
      </w:r>
      <w:r>
        <w:rPr>
          <w:rFonts w:ascii="Georgia" w:hAnsi="Georgia" w:cs="Georgia"/>
          <w:color w:val="333333"/>
        </w:rPr>
        <w:t>του</w:t>
      </w:r>
      <w:r>
        <w:rPr>
          <w:rFonts w:ascii="Georgia" w:hAnsi="Georgia"/>
          <w:color w:val="333333"/>
        </w:rPr>
        <w:t>.</w:t>
      </w:r>
    </w:p>
    <w:p w14:paraId="78B4D587" w14:textId="77777777" w:rsidR="004158F0" w:rsidRDefault="004158F0" w:rsidP="004158F0">
      <w:pPr>
        <w:pStyle w:val="Web"/>
        <w:shd w:val="clear" w:color="auto" w:fill="FFFFFF"/>
        <w:spacing w:before="0" w:beforeAutospacing="0" w:after="0" w:afterAutospacing="0"/>
        <w:jc w:val="both"/>
        <w:textAlignment w:val="baseline"/>
        <w:rPr>
          <w:rFonts w:ascii="Georgia" w:hAnsi="Georgia"/>
          <w:color w:val="333333"/>
        </w:rPr>
      </w:pPr>
      <w:r>
        <w:rPr>
          <w:rFonts w:ascii="Georgia" w:hAnsi="Georgia"/>
          <w:color w:val="333333"/>
        </w:rPr>
        <w:lastRenderedPageBreak/>
        <w:t>4 Στην Ενότητα αυτή παρατηρείται συσσώρευση του αριθμού 3 και των πολλαπλασίων του: 3 «φορές» (402), 6 σύντροφοι, 9 μέρες, 12 καράβια, 12 </w:t>
      </w:r>
      <w:r>
        <w:rPr>
          <w:rFonts w:ascii="Georgia" w:hAnsi="Georgia"/>
          <w:i/>
          <w:iCs/>
          <w:color w:val="333333"/>
          <w:bdr w:val="none" w:sz="0" w:space="0" w:color="auto" w:frame="1"/>
        </w:rPr>
        <w:t>εταίροι</w:t>
      </w:r>
      <w:r>
        <w:rPr>
          <w:rFonts w:ascii="Georgia" w:hAnsi="Georgia"/>
          <w:color w:val="333333"/>
        </w:rPr>
        <w:t>, κτλ. O αριθμός 3 θεωρείται από όλους σχεδόν τους λαούς ιερός, μυστηριακός. Απαντά συχνά ως τυπικός αριθμός στη λαϊκή αφήγηση (παραμύθια, μύθους, παραδόσεις, τραγούδια, π.χ., 3 αδέρφια, 3 μήλα, 3 πουλιά, 3 φορές κτλ.) – από όπου πρέπει να αντλεί και ο Όμηρος.</w:t>
      </w:r>
    </w:p>
    <w:p w14:paraId="7576D668" w14:textId="77777777" w:rsidR="004158F0" w:rsidRDefault="004158F0" w:rsidP="004158F0">
      <w:pPr>
        <w:pStyle w:val="Web"/>
        <w:shd w:val="clear" w:color="auto" w:fill="FFFFFF"/>
        <w:spacing w:before="0" w:beforeAutospacing="0" w:after="0" w:afterAutospacing="0"/>
        <w:textAlignment w:val="baseline"/>
        <w:rPr>
          <w:rFonts w:ascii="Georgia" w:hAnsi="Georgia"/>
          <w:color w:val="333333"/>
        </w:rPr>
      </w:pPr>
    </w:p>
    <w:p w14:paraId="4C708265" w14:textId="77777777" w:rsidR="004158F0" w:rsidRDefault="004158F0" w:rsidP="004158F0">
      <w:pPr>
        <w:pStyle w:val="Web"/>
        <w:shd w:val="clear" w:color="auto" w:fill="FFFFFF"/>
        <w:spacing w:before="0" w:beforeAutospacing="0" w:after="360" w:afterAutospacing="0"/>
        <w:jc w:val="both"/>
        <w:textAlignment w:val="baseline"/>
        <w:rPr>
          <w:rFonts w:ascii="Georgia" w:hAnsi="Georgia"/>
          <w:color w:val="333333"/>
        </w:rPr>
      </w:pPr>
      <w:r>
        <w:rPr>
          <w:rFonts w:ascii="Georgia" w:hAnsi="Georgia"/>
          <w:color w:val="333333"/>
        </w:rPr>
        <w:t xml:space="preserve">5 O Οδυσσέας (ως εκπρόσωπος και του ερευνητικού ιωνικού πνεύματος) θέλει να γνωρίσει τον ένοικο της σπηλιάς· μετριάζεται έτσι η ευθύνη του για την απώλεια των 6 συντρόφων. «Στην περιπέτεια των Κυκλώπων ο Οδυσσέας είναι, ακόμη, περισσότερο αυτός που ριψοκινδυνεύει παρά αυτός που φροντίζει.». Αντίθετα, στους συντρόφους του– την πρόταση των οποίων αναγνωρίζει ως </w:t>
      </w:r>
      <w:proofErr w:type="spellStart"/>
      <w:r>
        <w:rPr>
          <w:rFonts w:ascii="Georgia" w:hAnsi="Georgia"/>
          <w:color w:val="333333"/>
        </w:rPr>
        <w:t>συμφερότερη</w:t>
      </w:r>
      <w:proofErr w:type="spellEnd"/>
      <w:r>
        <w:rPr>
          <w:rFonts w:ascii="Georgia" w:hAnsi="Georgia"/>
          <w:color w:val="333333"/>
        </w:rPr>
        <w:t xml:space="preserve"> αυτή τη φορά ο Οδυσσέας– αρκούν οι προμήθειες για την κάλυψη των υλικών μόνο αναγκών.</w:t>
      </w:r>
    </w:p>
    <w:p w14:paraId="13473B54" w14:textId="77777777" w:rsidR="004158F0" w:rsidRPr="004158F0" w:rsidRDefault="004158F0" w:rsidP="004158F0">
      <w:pPr>
        <w:pStyle w:val="Web"/>
        <w:shd w:val="clear" w:color="auto" w:fill="FFFFFF"/>
        <w:spacing w:before="0" w:beforeAutospacing="0" w:after="0" w:afterAutospacing="0"/>
        <w:jc w:val="both"/>
        <w:textAlignment w:val="baseline"/>
        <w:rPr>
          <w:rFonts w:ascii="Georgia" w:hAnsi="Georgia"/>
          <w:b/>
          <w:bCs/>
          <w:color w:val="333333"/>
        </w:rPr>
      </w:pPr>
      <w:r>
        <w:rPr>
          <w:rStyle w:val="aa"/>
          <w:rFonts w:ascii="Georgia" w:eastAsiaTheme="majorEastAsia" w:hAnsi="Georgia"/>
          <w:color w:val="333333"/>
          <w:bdr w:val="none" w:sz="0" w:space="0" w:color="auto" w:frame="1"/>
        </w:rPr>
        <w:t> 5.</w:t>
      </w:r>
      <w:r>
        <w:rPr>
          <w:rFonts w:ascii="Georgia" w:hAnsi="Georgia"/>
          <w:color w:val="333333"/>
        </w:rPr>
        <w:t> </w:t>
      </w:r>
      <w:proofErr w:type="spellStart"/>
      <w:r w:rsidRPr="004158F0">
        <w:rPr>
          <w:rFonts w:ascii="Georgia" w:hAnsi="Georgia"/>
          <w:b/>
          <w:bCs/>
          <w:color w:val="333333"/>
        </w:rPr>
        <w:t>Mε</w:t>
      </w:r>
      <w:proofErr w:type="spellEnd"/>
      <w:r w:rsidRPr="004158F0">
        <w:rPr>
          <w:rFonts w:ascii="Georgia" w:hAnsi="Georgia"/>
          <w:b/>
          <w:bCs/>
          <w:color w:val="333333"/>
        </w:rPr>
        <w:t xml:space="preserve"> βάση την περίληψη της ραψωδίας, τους σχετικούς στίχους του αποσπάσματος (240-4, 259-77, 299-307) και την όλη σύγκρουση του Οδυσσέα με τον Πολύφημο ως τύπο αντιπροσωπευτικό των Κυκλώπων (317 κ.ε.), συνθέτουμε την κατάσταση και την εικόνα τους:</w:t>
      </w:r>
    </w:p>
    <w:p w14:paraId="2EBBC8CD" w14:textId="4EDCEBE3" w:rsidR="004158F0" w:rsidRPr="004158F0" w:rsidRDefault="004158F0" w:rsidP="004158F0">
      <w:pPr>
        <w:pStyle w:val="Web"/>
        <w:shd w:val="clear" w:color="auto" w:fill="FFFFFF"/>
        <w:spacing w:before="0" w:beforeAutospacing="0" w:after="360" w:afterAutospacing="0"/>
        <w:jc w:val="both"/>
        <w:textAlignment w:val="baseline"/>
        <w:rPr>
          <w:rFonts w:ascii="Georgia" w:hAnsi="Georgia"/>
          <w:b/>
          <w:bCs/>
          <w:color w:val="333333"/>
        </w:rPr>
      </w:pPr>
      <w:r w:rsidRPr="004158F0">
        <w:rPr>
          <w:rFonts w:ascii="Georgia" w:hAnsi="Georgia"/>
          <w:b/>
          <w:bCs/>
          <w:color w:val="333333"/>
        </w:rPr>
        <w:t>• ζουν απομονωμένοι μέσα σε σπηλιές· δεν έχουν θεσμούς (φιλοξενίας π.χ.) ούτε κάποια οργάνωση κοινωνική ή πολιτική (επικοινωνία μεταξύ τους, συνέλευση για τη συζήτηση κοινών θεμάτων και λήψη αποφάσεων) ούτε δεσμεύσεις ηθικές (αίσθηση δικαίου, π.χ.)· δεν έχουν τεχνίτες για την κατασκευή καραβιών, ώστε να επικοινωνούν με άλλους τόπους· δεν σέβονται τους θεούς·</w:t>
      </w:r>
    </w:p>
    <w:p w14:paraId="75133EA8" w14:textId="6F87D02E" w:rsidR="004158F0" w:rsidRPr="004158F0" w:rsidRDefault="004158F0" w:rsidP="004158F0">
      <w:pPr>
        <w:pStyle w:val="Web"/>
        <w:shd w:val="clear" w:color="auto" w:fill="FFFFFF"/>
        <w:spacing w:before="0" w:beforeAutospacing="0" w:after="360" w:afterAutospacing="0"/>
        <w:jc w:val="both"/>
        <w:textAlignment w:val="baseline"/>
        <w:rPr>
          <w:rFonts w:ascii="Georgia" w:hAnsi="Georgia"/>
          <w:b/>
          <w:bCs/>
          <w:color w:val="333333"/>
        </w:rPr>
      </w:pPr>
      <w:r w:rsidRPr="004158F0">
        <w:rPr>
          <w:rFonts w:ascii="Georgia" w:hAnsi="Georgia"/>
          <w:b/>
          <w:bCs/>
          <w:color w:val="333333"/>
        </w:rPr>
        <w:t>• παρουσιάζονται τερατόμορφοι (γιγαντόσωμοι και μονόφθαλμοι), υπερφυσικά δυνατοί και ανθρωποφάγοι, ανήκουν όμως στην κατηγορία του ανθρώπινου γένους, αφού μιλούν και σκέπτονται (</w:t>
      </w:r>
      <w:proofErr w:type="spellStart"/>
      <w:r w:rsidRPr="004158F0">
        <w:rPr>
          <w:rFonts w:ascii="Georgia" w:hAnsi="Georgia"/>
          <w:b/>
          <w:bCs/>
          <w:color w:val="333333"/>
        </w:rPr>
        <w:t>απλοϊκότατα</w:t>
      </w:r>
      <w:proofErr w:type="spellEnd"/>
      <w:r w:rsidRPr="004158F0">
        <w:rPr>
          <w:rFonts w:ascii="Georgia" w:hAnsi="Georgia"/>
          <w:b/>
          <w:bCs/>
          <w:color w:val="333333"/>
        </w:rPr>
        <w:t xml:space="preserve"> βέβαια, γι’ αυτό και εύκολα εξαπατώνται), ανάβουν φωτιά, εκμεταλλεύονται γιδοπρόβατα, κτλ. </w:t>
      </w:r>
      <w:r w:rsidRPr="004158F0">
        <w:rPr>
          <w:b/>
          <w:bCs/>
          <w:color w:val="333333"/>
        </w:rPr>
        <w:t>→</w:t>
      </w:r>
      <w:r w:rsidRPr="004158F0">
        <w:rPr>
          <w:rFonts w:ascii="Georgia" w:hAnsi="Georgia"/>
          <w:b/>
          <w:bCs/>
          <w:color w:val="333333"/>
        </w:rPr>
        <w:t xml:space="preserve"> </w:t>
      </w:r>
      <w:r w:rsidRPr="004158F0">
        <w:rPr>
          <w:rFonts w:ascii="Georgia" w:hAnsi="Georgia" w:cs="Georgia"/>
          <w:b/>
          <w:bCs/>
          <w:color w:val="333333"/>
        </w:rPr>
        <w:t>Από</w:t>
      </w:r>
      <w:r w:rsidRPr="004158F0">
        <w:rPr>
          <w:rFonts w:ascii="Georgia" w:hAnsi="Georgia"/>
          <w:b/>
          <w:bCs/>
          <w:color w:val="333333"/>
        </w:rPr>
        <w:t xml:space="preserve"> </w:t>
      </w:r>
      <w:r w:rsidRPr="004158F0">
        <w:rPr>
          <w:rFonts w:ascii="Georgia" w:hAnsi="Georgia" w:cs="Georgia"/>
          <w:b/>
          <w:bCs/>
          <w:color w:val="333333"/>
        </w:rPr>
        <w:t>τα</w:t>
      </w:r>
      <w:r w:rsidRPr="004158F0">
        <w:rPr>
          <w:rFonts w:ascii="Georgia" w:hAnsi="Georgia"/>
          <w:b/>
          <w:bCs/>
          <w:color w:val="333333"/>
        </w:rPr>
        <w:t xml:space="preserve"> </w:t>
      </w:r>
      <w:r w:rsidRPr="004158F0">
        <w:rPr>
          <w:rFonts w:ascii="Georgia" w:hAnsi="Georgia" w:cs="Georgia"/>
          <w:b/>
          <w:bCs/>
          <w:color w:val="333333"/>
        </w:rPr>
        <w:t>παραπάνω</w:t>
      </w:r>
      <w:r w:rsidRPr="004158F0">
        <w:rPr>
          <w:rFonts w:ascii="Georgia" w:hAnsi="Georgia"/>
          <w:b/>
          <w:bCs/>
          <w:color w:val="333333"/>
        </w:rPr>
        <w:t xml:space="preserve"> </w:t>
      </w:r>
      <w:r w:rsidRPr="004158F0">
        <w:rPr>
          <w:rFonts w:ascii="Georgia" w:hAnsi="Georgia" w:cs="Georgia"/>
          <w:b/>
          <w:bCs/>
          <w:color w:val="333333"/>
        </w:rPr>
        <w:t>προκύπτει</w:t>
      </w:r>
      <w:r w:rsidRPr="004158F0">
        <w:rPr>
          <w:rFonts w:ascii="Georgia" w:hAnsi="Georgia"/>
          <w:b/>
          <w:bCs/>
          <w:color w:val="333333"/>
        </w:rPr>
        <w:t xml:space="preserve"> </w:t>
      </w:r>
      <w:r w:rsidRPr="004158F0">
        <w:rPr>
          <w:rFonts w:ascii="Georgia" w:hAnsi="Georgia" w:cs="Georgia"/>
          <w:b/>
          <w:bCs/>
          <w:color w:val="333333"/>
        </w:rPr>
        <w:t>ότι</w:t>
      </w:r>
      <w:r w:rsidRPr="004158F0">
        <w:rPr>
          <w:rFonts w:ascii="Georgia" w:hAnsi="Georgia"/>
          <w:b/>
          <w:bCs/>
          <w:color w:val="333333"/>
        </w:rPr>
        <w:t xml:space="preserve"> </w:t>
      </w:r>
      <w:r w:rsidRPr="004158F0">
        <w:rPr>
          <w:rFonts w:ascii="Georgia" w:hAnsi="Georgia" w:cs="Georgia"/>
          <w:b/>
          <w:bCs/>
          <w:color w:val="333333"/>
        </w:rPr>
        <w:t>οι</w:t>
      </w:r>
      <w:r w:rsidRPr="004158F0">
        <w:rPr>
          <w:rFonts w:ascii="Georgia" w:hAnsi="Georgia"/>
          <w:b/>
          <w:bCs/>
          <w:color w:val="333333"/>
        </w:rPr>
        <w:t xml:space="preserve"> </w:t>
      </w:r>
      <w:r w:rsidRPr="004158F0">
        <w:rPr>
          <w:rFonts w:ascii="Georgia" w:hAnsi="Georgia" w:cs="Georgia"/>
          <w:b/>
          <w:bCs/>
          <w:color w:val="333333"/>
        </w:rPr>
        <w:t>Κύκλωπες</w:t>
      </w:r>
      <w:r w:rsidRPr="004158F0">
        <w:rPr>
          <w:rFonts w:ascii="Georgia" w:hAnsi="Georgia"/>
          <w:b/>
          <w:bCs/>
          <w:color w:val="333333"/>
        </w:rPr>
        <w:t xml:space="preserve"> </w:t>
      </w:r>
      <w:r w:rsidRPr="004158F0">
        <w:rPr>
          <w:rFonts w:ascii="Georgia" w:hAnsi="Georgia" w:cs="Georgia"/>
          <w:b/>
          <w:bCs/>
          <w:color w:val="333333"/>
        </w:rPr>
        <w:t>«αντικατοπτρίζουν</w:t>
      </w:r>
      <w:r w:rsidRPr="004158F0">
        <w:rPr>
          <w:rFonts w:ascii="Georgia" w:hAnsi="Georgia"/>
          <w:b/>
          <w:bCs/>
          <w:color w:val="333333"/>
        </w:rPr>
        <w:t xml:space="preserve"> </w:t>
      </w:r>
      <w:r w:rsidRPr="004158F0">
        <w:rPr>
          <w:rFonts w:ascii="Georgia" w:hAnsi="Georgia" w:cs="Georgia"/>
          <w:b/>
          <w:bCs/>
          <w:color w:val="333333"/>
        </w:rPr>
        <w:t>περισσότερο</w:t>
      </w:r>
      <w:r w:rsidRPr="004158F0">
        <w:rPr>
          <w:rFonts w:ascii="Georgia" w:hAnsi="Georgia"/>
          <w:b/>
          <w:bCs/>
          <w:color w:val="333333"/>
        </w:rPr>
        <w:t xml:space="preserve"> </w:t>
      </w:r>
      <w:r w:rsidRPr="004158F0">
        <w:rPr>
          <w:rFonts w:ascii="Georgia" w:hAnsi="Georgia" w:cs="Georgia"/>
          <w:b/>
          <w:bCs/>
          <w:color w:val="333333"/>
        </w:rPr>
        <w:t>πρωτόγονες</w:t>
      </w:r>
      <w:r w:rsidRPr="004158F0">
        <w:rPr>
          <w:rFonts w:ascii="Georgia" w:hAnsi="Georgia"/>
          <w:b/>
          <w:bCs/>
          <w:color w:val="333333"/>
        </w:rPr>
        <w:t xml:space="preserve"> </w:t>
      </w:r>
      <w:r w:rsidRPr="004158F0">
        <w:rPr>
          <w:rFonts w:ascii="Georgia" w:hAnsi="Georgia" w:cs="Georgia"/>
          <w:b/>
          <w:bCs/>
          <w:color w:val="333333"/>
        </w:rPr>
        <w:t>καταστάσεις</w:t>
      </w:r>
      <w:r w:rsidRPr="004158F0">
        <w:rPr>
          <w:rFonts w:ascii="Georgia" w:hAnsi="Georgia"/>
          <w:b/>
          <w:bCs/>
          <w:color w:val="333333"/>
        </w:rPr>
        <w:t xml:space="preserve"> </w:t>
      </w:r>
      <w:r w:rsidRPr="004158F0">
        <w:rPr>
          <w:rFonts w:ascii="Georgia" w:hAnsi="Georgia" w:cs="Georgia"/>
          <w:b/>
          <w:bCs/>
          <w:color w:val="333333"/>
        </w:rPr>
        <w:t>της</w:t>
      </w:r>
      <w:r w:rsidRPr="004158F0">
        <w:rPr>
          <w:rFonts w:ascii="Georgia" w:hAnsi="Georgia"/>
          <w:b/>
          <w:bCs/>
          <w:color w:val="333333"/>
        </w:rPr>
        <w:t xml:space="preserve"> </w:t>
      </w:r>
      <w:r w:rsidRPr="004158F0">
        <w:rPr>
          <w:rFonts w:ascii="Georgia" w:hAnsi="Georgia" w:cs="Georgia"/>
          <w:b/>
          <w:bCs/>
          <w:color w:val="333333"/>
        </w:rPr>
        <w:t>ανθρωπότητας</w:t>
      </w:r>
      <w:r w:rsidRPr="004158F0">
        <w:rPr>
          <w:rFonts w:ascii="Georgia" w:hAnsi="Georgia"/>
          <w:b/>
          <w:bCs/>
          <w:color w:val="333333"/>
        </w:rPr>
        <w:t xml:space="preserve"> </w:t>
      </w:r>
      <w:r w:rsidRPr="004158F0">
        <w:rPr>
          <w:rFonts w:ascii="Georgia" w:hAnsi="Georgia" w:cs="Georgia"/>
          <w:b/>
          <w:bCs/>
          <w:color w:val="333333"/>
        </w:rPr>
        <w:t>παρά</w:t>
      </w:r>
      <w:r w:rsidRPr="004158F0">
        <w:rPr>
          <w:rFonts w:ascii="Georgia" w:hAnsi="Georgia"/>
          <w:b/>
          <w:bCs/>
          <w:color w:val="333333"/>
        </w:rPr>
        <w:t xml:space="preserve"> </w:t>
      </w:r>
      <w:r w:rsidRPr="004158F0">
        <w:rPr>
          <w:rFonts w:ascii="Georgia" w:hAnsi="Georgia" w:cs="Georgia"/>
          <w:b/>
          <w:bCs/>
          <w:color w:val="333333"/>
        </w:rPr>
        <w:t>αληθινά</w:t>
      </w:r>
      <w:r w:rsidRPr="004158F0">
        <w:rPr>
          <w:rFonts w:ascii="Georgia" w:hAnsi="Georgia"/>
          <w:b/>
          <w:bCs/>
          <w:color w:val="333333"/>
        </w:rPr>
        <w:t xml:space="preserve"> </w:t>
      </w:r>
      <w:r w:rsidRPr="004158F0">
        <w:rPr>
          <w:rFonts w:ascii="Georgia" w:hAnsi="Georgia" w:cs="Georgia"/>
          <w:b/>
          <w:bCs/>
          <w:color w:val="333333"/>
        </w:rPr>
        <w:t>τέρατα»</w:t>
      </w:r>
      <w:r w:rsidRPr="004158F0">
        <w:rPr>
          <w:rFonts w:ascii="Georgia" w:hAnsi="Georgia"/>
          <w:b/>
          <w:bCs/>
          <w:color w:val="333333"/>
        </w:rPr>
        <w:t>.</w:t>
      </w:r>
    </w:p>
    <w:p w14:paraId="63F0C548" w14:textId="030C65BD" w:rsidR="004158F0" w:rsidRDefault="004158F0" w:rsidP="004158F0">
      <w:pPr>
        <w:pStyle w:val="Web"/>
        <w:shd w:val="clear" w:color="auto" w:fill="FFFFFF"/>
        <w:spacing w:before="0" w:beforeAutospacing="0" w:after="0" w:afterAutospacing="0"/>
        <w:jc w:val="both"/>
        <w:textAlignment w:val="baseline"/>
        <w:rPr>
          <w:rFonts w:ascii="Georgia" w:hAnsi="Georgia"/>
          <w:color w:val="333333"/>
        </w:rPr>
      </w:pPr>
      <w:r>
        <w:rPr>
          <w:rStyle w:val="aa"/>
          <w:rFonts w:ascii="Georgia" w:eastAsiaTheme="majorEastAsia" w:hAnsi="Georgia"/>
          <w:color w:val="333333"/>
          <w:bdr w:val="none" w:sz="0" w:space="0" w:color="auto" w:frame="1"/>
        </w:rPr>
        <w:t> 6.</w:t>
      </w:r>
      <w:r>
        <w:rPr>
          <w:rFonts w:ascii="Georgia" w:hAnsi="Georgia"/>
          <w:color w:val="333333"/>
        </w:rPr>
        <w:t xml:space="preserve"> Σ’ αυτόν τον </w:t>
      </w:r>
      <w:proofErr w:type="spellStart"/>
      <w:r>
        <w:rPr>
          <w:rFonts w:ascii="Georgia" w:hAnsi="Georgia"/>
          <w:color w:val="333333"/>
        </w:rPr>
        <w:t>προπολιτισμικό</w:t>
      </w:r>
      <w:proofErr w:type="spellEnd"/>
      <w:r>
        <w:rPr>
          <w:rFonts w:ascii="Georgia" w:hAnsi="Georgia"/>
          <w:color w:val="333333"/>
        </w:rPr>
        <w:t xml:space="preserve"> κόσμο εισβάλλει ο πολιτισμένος (στην επική του εκδοχή) ήρωας με σκοπό να τον γνωρίσει, επιχειρεί όμως και να τον φέρει, εκβιαστικά, στο επίπεδο του δικού του πολιτισμού: παρουσιάζεται στον Κύκλωπα ως ικέτης και του μιλά στην αρχή με ειλικρίνεια</w:t>
      </w:r>
      <w:r>
        <w:rPr>
          <w:rFonts w:ascii="Georgia" w:hAnsi="Georgia"/>
          <w:color w:val="333333"/>
        </w:rPr>
        <w:t xml:space="preserve"> </w:t>
      </w:r>
      <w:r>
        <w:rPr>
          <w:rFonts w:ascii="Georgia" w:hAnsi="Georgia"/>
          <w:color w:val="333333"/>
        </w:rPr>
        <w:t>διεκδικώντας τα δικαιώματα του ικέτη και του ξένου στο όνομα του Ξένιου Δία (285-97), ο Κύκλωπας όμως μένει ασυγκίνητος από τις ηθικές αξίες του πολιτισμένου κόσμου (300-7)· ο Οδυσσέας θεωρεί κακούργημα την ανθρωποφαγία του, που την τιμωρεί ο Δίας (531-4), ο Κύκλωπας όμως τρώει ανθρώπους όπως πίνει το γάλα του (327-8). H σύγκρουσή τους είναι αναπόφευκτη αλλά με τρόπους και μέσα εντελώς διαφορετικά:</w:t>
      </w:r>
    </w:p>
    <w:p w14:paraId="26CD4F09" w14:textId="77777777" w:rsidR="004158F0" w:rsidRDefault="004158F0" w:rsidP="004158F0">
      <w:pPr>
        <w:pStyle w:val="Web"/>
        <w:shd w:val="clear" w:color="auto" w:fill="FFFFFF"/>
        <w:spacing w:before="0" w:beforeAutospacing="0" w:after="360" w:afterAutospacing="0"/>
        <w:jc w:val="both"/>
        <w:textAlignment w:val="baseline"/>
        <w:rPr>
          <w:rFonts w:ascii="Georgia" w:hAnsi="Georgia"/>
          <w:color w:val="333333"/>
        </w:rPr>
      </w:pPr>
      <w:r>
        <w:rPr>
          <w:rFonts w:ascii="Georgia" w:hAnsi="Georgia"/>
          <w:color w:val="333333"/>
        </w:rPr>
        <w:t>• O Κύκλωπας παρουσιάζεται πελώριος και υπερφυσικά δυνατός, όταν κλείνει την είσοδο της σπηλιάς (266) και όταν κομματιάζει και καταβροχθίζει τους συντρόφους (318-21), αλλά αφελής, όταν προσπαθεί ν’ αποσπάσει χρήσιμες γι’ αυτόν πληροφορίες (308-9, 395-6).</w:t>
      </w:r>
    </w:p>
    <w:p w14:paraId="2D5DCF68" w14:textId="44EAE521" w:rsidR="004158F0" w:rsidRDefault="004158F0" w:rsidP="004158F0">
      <w:pPr>
        <w:pStyle w:val="Web"/>
        <w:shd w:val="clear" w:color="auto" w:fill="FFFFFF"/>
        <w:spacing w:before="0" w:beforeAutospacing="0" w:after="0" w:afterAutospacing="0"/>
        <w:jc w:val="both"/>
        <w:textAlignment w:val="baseline"/>
        <w:rPr>
          <w:rFonts w:ascii="Georgia" w:hAnsi="Georgia"/>
          <w:color w:val="333333"/>
        </w:rPr>
      </w:pPr>
      <w:r>
        <w:rPr>
          <w:rFonts w:ascii="Georgia" w:hAnsi="Georgia"/>
          <w:color w:val="333333"/>
        </w:rPr>
        <w:lastRenderedPageBreak/>
        <w:t>• O Οδυσσέας, καθώς δεν μπορεί να ανταγωνιστεί τον αντίπαλό του στη σωματική δύναμη, και οι συνθήκες δεν του επιτρέπουν να χρησιμοποιήσει ξίφος (331-8), αξιοποιεί στο έπακρο την </w:t>
      </w:r>
      <w:proofErr w:type="spellStart"/>
      <w:r>
        <w:rPr>
          <w:rFonts w:ascii="Georgia" w:hAnsi="Georgia"/>
          <w:i/>
          <w:iCs/>
          <w:color w:val="333333"/>
          <w:bdr w:val="none" w:sz="0" w:space="0" w:color="auto" w:frame="1"/>
        </w:rPr>
        <w:t>μήτιν</w:t>
      </w:r>
      <w:proofErr w:type="spellEnd"/>
      <w:r>
        <w:rPr>
          <w:rFonts w:ascii="Georgia" w:hAnsi="Georgia"/>
          <w:i/>
          <w:iCs/>
          <w:color w:val="333333"/>
          <w:bdr w:val="none" w:sz="0" w:space="0" w:color="auto" w:frame="1"/>
        </w:rPr>
        <w:t xml:space="preserve"> ( την εξυπνάδα, την πονηριά του)</w:t>
      </w:r>
      <w:r>
        <w:rPr>
          <w:rFonts w:ascii="Georgia" w:hAnsi="Georgia"/>
          <w:color w:val="333333"/>
        </w:rPr>
        <w:t xml:space="preserve"> –το μόνο όπλο του απέναντι στην τερατώδη δύναμη του Κύκλωπα– και εκμεταλλεύεται τη χοντροκεφαλιά του: τον παραπλανά με τις ψευδείς πληροφορίες για το καράβι τους (313-6)11 και για το όνομά του (406-10, </w:t>
      </w:r>
      <w:proofErr w:type="spellStart"/>
      <w:r>
        <w:rPr>
          <w:rFonts w:ascii="Georgia" w:hAnsi="Georgia"/>
          <w:color w:val="333333"/>
        </w:rPr>
        <w:t>πρβλ</w:t>
      </w:r>
      <w:proofErr w:type="spellEnd"/>
      <w:r>
        <w:rPr>
          <w:rFonts w:ascii="Georgia" w:hAnsi="Georgia"/>
          <w:color w:val="333333"/>
        </w:rPr>
        <w:t xml:space="preserve">. 455-61), τον εξαπατά με το κρασί (385-402), </w:t>
      </w:r>
      <w:proofErr w:type="spellStart"/>
      <w:r>
        <w:rPr>
          <w:rFonts w:ascii="Georgia" w:hAnsi="Georgia"/>
          <w:color w:val="333333"/>
        </w:rPr>
        <w:t>κοιμισμένον</w:t>
      </w:r>
      <w:proofErr w:type="spellEnd"/>
      <w:r>
        <w:rPr>
          <w:rFonts w:ascii="Georgia" w:hAnsi="Georgia"/>
          <w:color w:val="333333"/>
        </w:rPr>
        <w:t xml:space="preserve"> και </w:t>
      </w:r>
      <w:proofErr w:type="spellStart"/>
      <w:r>
        <w:rPr>
          <w:rFonts w:ascii="Georgia" w:hAnsi="Georgia"/>
          <w:color w:val="333333"/>
        </w:rPr>
        <w:t>μεθυσμένον</w:t>
      </w:r>
      <w:proofErr w:type="spellEnd"/>
      <w:r>
        <w:rPr>
          <w:rFonts w:ascii="Georgia" w:hAnsi="Georgia"/>
          <w:color w:val="333333"/>
        </w:rPr>
        <w:t xml:space="preserve"> τον τυφλώνει και τον εξουδετερώνει ως απειλή (414 κ.ε.), όχι όμως και ως δύναμη, που τη θέτει τώρα στη δική του υπηρεσία· έτσι, και με το εύρημα των κριαριών κατορθώνει και βγαίνει από τη σπηλιά με τους έξι συντρόφους που του απόμειναν.</w:t>
      </w:r>
    </w:p>
    <w:p w14:paraId="5262CE9D" w14:textId="77777777" w:rsidR="004158F0" w:rsidRDefault="004158F0" w:rsidP="004158F0">
      <w:pPr>
        <w:pStyle w:val="Web"/>
        <w:shd w:val="clear" w:color="auto" w:fill="FFFFFF"/>
        <w:spacing w:before="0" w:beforeAutospacing="0" w:after="0" w:afterAutospacing="0"/>
        <w:textAlignment w:val="baseline"/>
        <w:rPr>
          <w:rFonts w:ascii="Georgia" w:hAnsi="Georgia"/>
          <w:color w:val="333333"/>
        </w:rPr>
      </w:pPr>
      <w:r>
        <w:rPr>
          <w:rStyle w:val="aa"/>
          <w:rFonts w:ascii="Georgia" w:eastAsiaTheme="majorEastAsia" w:hAnsi="Georgia"/>
          <w:color w:val="333333"/>
          <w:bdr w:val="none" w:sz="0" w:space="0" w:color="auto" w:frame="1"/>
        </w:rPr>
        <w:t>7.</w:t>
      </w:r>
      <w:r>
        <w:rPr>
          <w:rFonts w:ascii="Georgia" w:hAnsi="Georgia"/>
          <w:color w:val="333333"/>
        </w:rPr>
        <w:t xml:space="preserve">  Λίγα συμπληρωματικά σχόλια για τον </w:t>
      </w:r>
      <w:proofErr w:type="spellStart"/>
      <w:r>
        <w:rPr>
          <w:rFonts w:ascii="Georgia" w:hAnsi="Georgia"/>
          <w:color w:val="333333"/>
        </w:rPr>
        <w:t>παραμυθιακό</w:t>
      </w:r>
      <w:proofErr w:type="spellEnd"/>
      <w:r>
        <w:rPr>
          <w:rFonts w:ascii="Georgia" w:hAnsi="Georgia"/>
          <w:color w:val="333333"/>
        </w:rPr>
        <w:t xml:space="preserve"> χαρακτήρα της «κυκλώπειας»:</w:t>
      </w:r>
    </w:p>
    <w:p w14:paraId="339D3441" w14:textId="77777777" w:rsidR="004158F0" w:rsidRDefault="004158F0" w:rsidP="004158F0">
      <w:pPr>
        <w:pStyle w:val="Web"/>
        <w:shd w:val="clear" w:color="auto" w:fill="FFFFFF"/>
        <w:spacing w:before="0" w:beforeAutospacing="0" w:after="360" w:afterAutospacing="0"/>
        <w:jc w:val="both"/>
        <w:textAlignment w:val="baseline"/>
        <w:rPr>
          <w:rFonts w:ascii="Georgia" w:hAnsi="Georgia"/>
          <w:color w:val="333333"/>
        </w:rPr>
      </w:pPr>
      <w:r>
        <w:rPr>
          <w:rFonts w:ascii="Georgia" w:hAnsi="Georgia"/>
          <w:color w:val="333333"/>
        </w:rPr>
        <w:t xml:space="preserve">• </w:t>
      </w:r>
      <w:proofErr w:type="spellStart"/>
      <w:r>
        <w:rPr>
          <w:rFonts w:ascii="Georgia" w:hAnsi="Georgia"/>
          <w:color w:val="333333"/>
        </w:rPr>
        <w:t>Yπάρχουν</w:t>
      </w:r>
      <w:proofErr w:type="spellEnd"/>
      <w:r>
        <w:rPr>
          <w:rFonts w:ascii="Georgia" w:hAnsi="Georgia"/>
          <w:color w:val="333333"/>
        </w:rPr>
        <w:t xml:space="preserve"> πολλές παραλλαγές του παραμυθιού του Κύκλωπα στην παγκόσμια μυθολογία, που από τα πανάρχαια χρόνια διασώζουν τον εξής βασικό πυρήνα: ένα έξυπνο παλικάρι εγκλωβίζεται στη σπηλιά ενός ανθρωποφάγου γιγαντόσωμου βοσκού (συχνά μονόφθαλμου), τον εξουδετερώνει όμως τυφλώνοντάς τον και δραπετεύει ντυμένος μια προβιά ή γαντζωμένος στην κοιλιά ενός προβάτου (βλ. και το B΄ στο Βιβλίο).</w:t>
      </w:r>
    </w:p>
    <w:p w14:paraId="30EA6593" w14:textId="77777777" w:rsidR="004158F0" w:rsidRDefault="004158F0" w:rsidP="004158F0">
      <w:pPr>
        <w:pStyle w:val="Web"/>
        <w:shd w:val="clear" w:color="auto" w:fill="FFFFFF"/>
        <w:spacing w:before="0" w:beforeAutospacing="0" w:after="360" w:afterAutospacing="0"/>
        <w:textAlignment w:val="baseline"/>
        <w:rPr>
          <w:rFonts w:ascii="Georgia" w:hAnsi="Georgia"/>
          <w:color w:val="333333"/>
        </w:rPr>
      </w:pPr>
      <w:r>
        <w:rPr>
          <w:rFonts w:ascii="Georgia" w:hAnsi="Georgia"/>
          <w:color w:val="333333"/>
        </w:rPr>
        <w:t>• Το θέμα, άρα, αποδεικνύεται ιδιαίτερα αγαπητό στον (λαϊκό) ακροατή, που καμαρώνει για την επιβολή της (πολιτισμένης) δύναμης του νου στην (πρωτόγονη) σωματική δύναμη.</w:t>
      </w:r>
    </w:p>
    <w:p w14:paraId="2B478894" w14:textId="77777777" w:rsidR="004158F0" w:rsidRDefault="004158F0" w:rsidP="004158F0">
      <w:pPr>
        <w:pStyle w:val="Web"/>
        <w:shd w:val="clear" w:color="auto" w:fill="FFFFFF"/>
        <w:spacing w:before="0" w:beforeAutospacing="0" w:after="0" w:afterAutospacing="0"/>
        <w:textAlignment w:val="baseline"/>
        <w:rPr>
          <w:rFonts w:ascii="Georgia" w:hAnsi="Georgia"/>
          <w:color w:val="333333"/>
        </w:rPr>
      </w:pPr>
      <w:r>
        <w:rPr>
          <w:rFonts w:ascii="Georgia" w:hAnsi="Georgia"/>
          <w:color w:val="333333"/>
        </w:rPr>
        <w:t>• Ο ποιητής της Οδύσσειας προσάρμοσε δημιουργικά τον κεντρικό πυρήνα αυτού του παραμυθιού στις ανάγκες του δικού του έργου,13 τον πλούτισε με στοιχεία από παρεμφερή παραμύθια όπως το όνομα </w:t>
      </w:r>
      <w:proofErr w:type="spellStart"/>
      <w:r>
        <w:rPr>
          <w:rFonts w:ascii="Georgia" w:hAnsi="Georgia"/>
          <w:b/>
          <w:bCs/>
          <w:i/>
          <w:iCs/>
          <w:color w:val="333333"/>
          <w:bdr w:val="none" w:sz="0" w:space="0" w:color="auto" w:frame="1"/>
        </w:rPr>
        <w:t>Ούτις</w:t>
      </w:r>
      <w:proofErr w:type="spellEnd"/>
      <w:r>
        <w:rPr>
          <w:rFonts w:ascii="Georgia" w:hAnsi="Georgia"/>
          <w:color w:val="333333"/>
        </w:rPr>
        <w:t> και το μεθύσι του Κύκλωπα, και του πρόσθεσε συναισθήματα.14</w:t>
      </w:r>
    </w:p>
    <w:p w14:paraId="619BB902" w14:textId="77777777" w:rsidR="00C66951" w:rsidRDefault="00C66951"/>
    <w:sectPr w:rsidR="00C6695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A1"/>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8F0"/>
    <w:rsid w:val="004158F0"/>
    <w:rsid w:val="0044510D"/>
    <w:rsid w:val="00504E1D"/>
    <w:rsid w:val="00881ED2"/>
    <w:rsid w:val="00C66951"/>
    <w:rsid w:val="00D102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0D27A"/>
  <w15:chartTrackingRefBased/>
  <w15:docId w15:val="{B254715B-89F4-42B6-AEB3-5A3BBD7B3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158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158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158F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158F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158F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158F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158F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158F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158F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158F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4158F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4158F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4158F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4158F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4158F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158F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158F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158F0"/>
    <w:rPr>
      <w:rFonts w:eastAsiaTheme="majorEastAsia" w:cstheme="majorBidi"/>
      <w:color w:val="272727" w:themeColor="text1" w:themeTint="D8"/>
    </w:rPr>
  </w:style>
  <w:style w:type="paragraph" w:styleId="a3">
    <w:name w:val="Title"/>
    <w:basedOn w:val="a"/>
    <w:next w:val="a"/>
    <w:link w:val="Char"/>
    <w:uiPriority w:val="10"/>
    <w:qFormat/>
    <w:rsid w:val="004158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158F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158F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158F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158F0"/>
    <w:pPr>
      <w:spacing w:before="160"/>
      <w:jc w:val="center"/>
    </w:pPr>
    <w:rPr>
      <w:i/>
      <w:iCs/>
      <w:color w:val="404040" w:themeColor="text1" w:themeTint="BF"/>
    </w:rPr>
  </w:style>
  <w:style w:type="character" w:customStyle="1" w:styleId="Char1">
    <w:name w:val="Απόσπασμα Char"/>
    <w:basedOn w:val="a0"/>
    <w:link w:val="a5"/>
    <w:uiPriority w:val="29"/>
    <w:rsid w:val="004158F0"/>
    <w:rPr>
      <w:i/>
      <w:iCs/>
      <w:color w:val="404040" w:themeColor="text1" w:themeTint="BF"/>
    </w:rPr>
  </w:style>
  <w:style w:type="paragraph" w:styleId="a6">
    <w:name w:val="List Paragraph"/>
    <w:basedOn w:val="a"/>
    <w:uiPriority w:val="34"/>
    <w:qFormat/>
    <w:rsid w:val="004158F0"/>
    <w:pPr>
      <w:ind w:left="720"/>
      <w:contextualSpacing/>
    </w:pPr>
  </w:style>
  <w:style w:type="character" w:styleId="a7">
    <w:name w:val="Intense Emphasis"/>
    <w:basedOn w:val="a0"/>
    <w:uiPriority w:val="21"/>
    <w:qFormat/>
    <w:rsid w:val="004158F0"/>
    <w:rPr>
      <w:i/>
      <w:iCs/>
      <w:color w:val="0F4761" w:themeColor="accent1" w:themeShade="BF"/>
    </w:rPr>
  </w:style>
  <w:style w:type="paragraph" w:styleId="a8">
    <w:name w:val="Intense Quote"/>
    <w:basedOn w:val="a"/>
    <w:next w:val="a"/>
    <w:link w:val="Char2"/>
    <w:uiPriority w:val="30"/>
    <w:qFormat/>
    <w:rsid w:val="004158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4158F0"/>
    <w:rPr>
      <w:i/>
      <w:iCs/>
      <w:color w:val="0F4761" w:themeColor="accent1" w:themeShade="BF"/>
    </w:rPr>
  </w:style>
  <w:style w:type="character" w:styleId="a9">
    <w:name w:val="Intense Reference"/>
    <w:basedOn w:val="a0"/>
    <w:uiPriority w:val="32"/>
    <w:qFormat/>
    <w:rsid w:val="004158F0"/>
    <w:rPr>
      <w:b/>
      <w:bCs/>
      <w:smallCaps/>
      <w:color w:val="0F4761" w:themeColor="accent1" w:themeShade="BF"/>
      <w:spacing w:val="5"/>
    </w:rPr>
  </w:style>
  <w:style w:type="paragraph" w:styleId="Web">
    <w:name w:val="Normal (Web)"/>
    <w:basedOn w:val="a"/>
    <w:uiPriority w:val="99"/>
    <w:semiHidden/>
    <w:unhideWhenUsed/>
    <w:rsid w:val="004158F0"/>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aa">
    <w:name w:val="Strong"/>
    <w:basedOn w:val="a0"/>
    <w:uiPriority w:val="22"/>
    <w:qFormat/>
    <w:rsid w:val="004158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1032</Words>
  <Characters>5573</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papamanoli</dc:creator>
  <cp:keywords/>
  <dc:description/>
  <cp:lastModifiedBy>ria papamanoli</cp:lastModifiedBy>
  <cp:revision>1</cp:revision>
  <dcterms:created xsi:type="dcterms:W3CDTF">2024-03-05T16:42:00Z</dcterms:created>
  <dcterms:modified xsi:type="dcterms:W3CDTF">2024-03-05T16:53:00Z</dcterms:modified>
</cp:coreProperties>
</file>