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240" w:after="120"/>
        <w:ind w:hanging="0" w:left="0" w:right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ΣΥΝΤΑΓΜΑ</w:t>
      </w:r>
    </w:p>
    <w:p>
      <w:pPr>
        <w:pStyle w:val="Heading1"/>
        <w:bidi w:val="0"/>
        <w:ind w:hanging="0" w:left="0" w:right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MEPOΣ ΠPΩTO - Bασικές διατάξεις</w:t>
      </w:r>
    </w:p>
    <w:p>
      <w:pPr>
        <w:pStyle w:val="Heading2"/>
        <w:bidi w:val="0"/>
        <w:ind w:hanging="0" w:left="0" w:right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TMHMA A΄ - Mορφή του πολιτεύματος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2">
        <w:r>
          <w:rPr>
            <w:rStyle w:val="Hyperlink"/>
            <w:rFonts w:ascii="Arial" w:hAnsi="Arial"/>
            <w:sz w:val="21"/>
            <w:szCs w:val="21"/>
          </w:rPr>
          <w:t>'Αρθρο 1 - (Μορφή του πολιτεύματος)</w:t>
        </w:r>
      </w:hyperlink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0" w:left="709" w:right="0"/>
        <w:jc w:val="left"/>
        <w:rPr/>
      </w:pPr>
      <w:hyperlink r:id="rId3">
        <w:r>
          <w:rPr>
            <w:rStyle w:val="Hyperlink"/>
            <w:rFonts w:ascii="Arial" w:hAnsi="Arial"/>
            <w:sz w:val="21"/>
            <w:szCs w:val="21"/>
          </w:rPr>
          <w:t>'Αρθρο 2 - (Πρωταρχικές υποχρεώσεις της πολιτείας)</w:t>
        </w:r>
      </w:hyperlink>
    </w:p>
    <w:p>
      <w:pPr>
        <w:pStyle w:val="Heading2"/>
        <w:bidi w:val="0"/>
        <w:ind w:hanging="0" w:left="0" w:right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TMHMA Β΄ - Σχέσεις Eκκλησίας και Πολιτείας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0" w:left="709" w:right="0"/>
        <w:jc w:val="left"/>
        <w:rPr/>
      </w:pPr>
      <w:hyperlink r:id="rId4">
        <w:r>
          <w:rPr>
            <w:rStyle w:val="Hyperlink"/>
            <w:rFonts w:ascii="Arial" w:hAnsi="Arial"/>
            <w:sz w:val="21"/>
            <w:szCs w:val="21"/>
          </w:rPr>
          <w:t>'Αρθρο 3 - (Σχέσεις Εκκλησίας και Πολιτείας)</w:t>
        </w:r>
      </w:hyperlink>
    </w:p>
    <w:p>
      <w:pPr>
        <w:pStyle w:val="Heading1"/>
        <w:bidi w:val="0"/>
        <w:ind w:hanging="0" w:left="0" w:right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MEPOΣ ΔEYTEPO - Aτομικά και κοινωνικά δικαιώματα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5">
        <w:r>
          <w:rPr>
            <w:rStyle w:val="Hyperlink"/>
            <w:rFonts w:ascii="Arial" w:hAnsi="Arial"/>
            <w:sz w:val="21"/>
            <w:szCs w:val="21"/>
          </w:rPr>
          <w:t>'Αρθρο 4 - (Ισότητα των Ελλήνων)</w:t>
        </w:r>
      </w:hyperlink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6">
        <w:r>
          <w:rPr>
            <w:rStyle w:val="Hyperlink"/>
            <w:rFonts w:ascii="Arial" w:hAnsi="Arial"/>
            <w:sz w:val="21"/>
            <w:szCs w:val="21"/>
          </w:rPr>
          <w:t>'Αρθρο 5 - (Ελεύθερη ανάπτυξη της προσωπικότητας, προσωπική ελευθερία)</w:t>
        </w:r>
      </w:hyperlink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7">
        <w:r>
          <w:rPr>
            <w:rStyle w:val="Hyperlink"/>
            <w:rFonts w:ascii="Arial" w:hAnsi="Arial"/>
            <w:sz w:val="21"/>
            <w:szCs w:val="21"/>
          </w:rPr>
          <w:t>**'Αρθρο 5A - (Δικαίωμα στην πληροφόρηση)</w:t>
        </w:r>
      </w:hyperlink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8">
        <w:r>
          <w:rPr>
            <w:rStyle w:val="Hyperlink"/>
            <w:rFonts w:ascii="Arial" w:hAnsi="Arial"/>
            <w:sz w:val="21"/>
            <w:szCs w:val="21"/>
          </w:rPr>
          <w:t>'Αρθρο 6 - (Προσωπική ασφάλεια, προφυλάκιση)</w:t>
        </w:r>
      </w:hyperlink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9">
        <w:r>
          <w:rPr>
            <w:rStyle w:val="Hyperlink"/>
            <w:rFonts w:ascii="Arial" w:hAnsi="Arial"/>
            <w:sz w:val="21"/>
            <w:szCs w:val="21"/>
          </w:rPr>
          <w:t>'Αρθρο 7 - (Καμιά ποινή χωρίς νόμο, απαγόρευση βασανιστηρίων)</w:t>
        </w:r>
      </w:hyperlink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10">
        <w:r>
          <w:rPr>
            <w:rStyle w:val="Hyperlink"/>
            <w:rFonts w:ascii="Arial" w:hAnsi="Arial"/>
            <w:sz w:val="21"/>
            <w:szCs w:val="21"/>
          </w:rPr>
          <w:t>'Αρθρο 8 - (Δικαίωμα νόμιμου δικαστή)</w:t>
        </w:r>
      </w:hyperlink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11">
        <w:r>
          <w:rPr>
            <w:rStyle w:val="Hyperlink"/>
            <w:rFonts w:ascii="Arial" w:hAnsi="Arial"/>
            <w:sz w:val="21"/>
            <w:szCs w:val="21"/>
          </w:rPr>
          <w:t>'Αρθρο 9 - ('Ασυλο της κατοικίας)</w:t>
        </w:r>
      </w:hyperlink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12">
        <w:r>
          <w:rPr>
            <w:rStyle w:val="Hyperlink"/>
            <w:rFonts w:ascii="Arial" w:hAnsi="Arial"/>
            <w:sz w:val="21"/>
            <w:szCs w:val="21"/>
          </w:rPr>
          <w:t>**'Αρθρο 9A - (Προστασία προσωπικών δεδομένων)</w:t>
        </w:r>
      </w:hyperlink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13">
        <w:r>
          <w:rPr>
            <w:rStyle w:val="Hyperlink"/>
            <w:rFonts w:ascii="Arial" w:hAnsi="Arial"/>
            <w:sz w:val="21"/>
            <w:szCs w:val="21"/>
          </w:rPr>
          <w:t>'Αρθρο 10 - (Δικαίωμα αναφοράς προς τις αρχές)</w:t>
        </w:r>
      </w:hyperlink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14">
        <w:r>
          <w:rPr>
            <w:rStyle w:val="Hyperlink"/>
            <w:rFonts w:ascii="Arial" w:hAnsi="Arial"/>
            <w:sz w:val="21"/>
            <w:szCs w:val="21"/>
          </w:rPr>
          <w:t>'Αρθρο 11 - (Δικαίωμα του συνέρχεσθαι)</w:t>
        </w:r>
      </w:hyperlink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15">
        <w:r>
          <w:rPr>
            <w:rStyle w:val="Hyperlink"/>
            <w:rFonts w:ascii="Arial" w:hAnsi="Arial"/>
            <w:sz w:val="21"/>
            <w:szCs w:val="21"/>
          </w:rPr>
          <w:t>**'Αρθρο 12 - (Δικαίωμα του συνεταιρίζεσθαι)</w:t>
        </w:r>
      </w:hyperlink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16">
        <w:r>
          <w:rPr>
            <w:rStyle w:val="Hyperlink"/>
            <w:rFonts w:ascii="Arial" w:hAnsi="Arial"/>
            <w:sz w:val="21"/>
            <w:szCs w:val="21"/>
          </w:rPr>
          <w:t>'Αρθρο 13 - (Θρησκευτική Ελευθερία)</w:t>
        </w:r>
      </w:hyperlink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17">
        <w:r>
          <w:rPr>
            <w:rStyle w:val="Hyperlink"/>
            <w:rFonts w:ascii="Arial" w:hAnsi="Arial"/>
            <w:sz w:val="21"/>
            <w:szCs w:val="21"/>
          </w:rPr>
          <w:t>'Αρθρο 14 - (Ελευθερία του Τύπου)</w:t>
        </w:r>
      </w:hyperlink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18">
        <w:r>
          <w:rPr>
            <w:rStyle w:val="Hyperlink"/>
            <w:rFonts w:ascii="Arial" w:hAnsi="Arial"/>
            <w:sz w:val="21"/>
            <w:szCs w:val="21"/>
          </w:rPr>
          <w:t>'Αρθρο 15 - (Κινηματογράφος, φωνογραφία, ραδιοφωνία, τηλεόραση)</w:t>
        </w:r>
      </w:hyperlink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19">
        <w:r>
          <w:rPr>
            <w:rStyle w:val="Hyperlink"/>
            <w:rFonts w:ascii="Arial" w:hAnsi="Arial"/>
            <w:sz w:val="21"/>
            <w:szCs w:val="21"/>
          </w:rPr>
          <w:t>'Αρθρο 16 - (Παιδεία, τέχνη, επιστήμη)</w:t>
        </w:r>
      </w:hyperlink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20">
        <w:r>
          <w:rPr>
            <w:rStyle w:val="Hyperlink"/>
            <w:rFonts w:ascii="Arial" w:hAnsi="Arial"/>
            <w:sz w:val="21"/>
            <w:szCs w:val="21"/>
          </w:rPr>
          <w:t>'Αρθρο 17 - (Προστασία της ιδιοκτησίας, απαλλοτρίωση)</w:t>
        </w:r>
      </w:hyperlink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21">
        <w:r>
          <w:rPr>
            <w:rStyle w:val="Hyperlink"/>
            <w:rFonts w:ascii="Arial" w:hAnsi="Arial"/>
            <w:sz w:val="21"/>
            <w:szCs w:val="21"/>
          </w:rPr>
          <w:t>'Αρθρο 18 - (Προστασία της ιδιοκτησίας, ειδικές περιπτώσεις, επίταξη)</w:t>
        </w:r>
      </w:hyperlink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22">
        <w:r>
          <w:rPr>
            <w:rStyle w:val="Hyperlink"/>
            <w:rFonts w:ascii="Arial" w:hAnsi="Arial"/>
            <w:sz w:val="21"/>
            <w:szCs w:val="21"/>
          </w:rPr>
          <w:t>'Αρθρο 19 - (Απόρρητο επιστολών, ανταπόκρισης &amp; επικοινωνίας)</w:t>
        </w:r>
      </w:hyperlink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23">
        <w:r>
          <w:rPr>
            <w:rStyle w:val="Hyperlink"/>
            <w:rFonts w:ascii="Arial" w:hAnsi="Arial"/>
            <w:sz w:val="21"/>
            <w:szCs w:val="21"/>
          </w:rPr>
          <w:t>'Αρθρο 20 - (Έννομη προστασία, δικαίωμα προηγούμενης ακρόασης)</w:t>
        </w:r>
      </w:hyperlink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24">
        <w:r>
          <w:rPr>
            <w:rStyle w:val="Hyperlink"/>
            <w:rFonts w:ascii="Arial" w:hAnsi="Arial"/>
            <w:sz w:val="21"/>
            <w:szCs w:val="21"/>
          </w:rPr>
          <w:t>'Αρθρο 21 - (Προστασία οικογένειας, γάμου, μητρότητας και παιδικής ηλικίας, δικαιώματα ατόμων με αναπηρίες)</w:t>
        </w:r>
      </w:hyperlink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25">
        <w:r>
          <w:rPr>
            <w:rStyle w:val="Hyperlink"/>
            <w:rFonts w:ascii="Arial" w:hAnsi="Arial"/>
            <w:sz w:val="21"/>
            <w:szCs w:val="21"/>
          </w:rPr>
          <w:t>**'Αρθρο 22 - (Προστασία της εργασίας)</w:t>
        </w:r>
      </w:hyperlink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26">
        <w:r>
          <w:rPr>
            <w:rStyle w:val="Hyperlink"/>
            <w:rFonts w:ascii="Arial" w:hAnsi="Arial"/>
            <w:sz w:val="21"/>
            <w:szCs w:val="21"/>
          </w:rPr>
          <w:t>'Αρθρο 23 - (Συνδικαλιστική ελευθερία)</w:t>
        </w:r>
      </w:hyperlink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27">
        <w:r>
          <w:rPr>
            <w:rStyle w:val="Hyperlink"/>
            <w:rFonts w:ascii="Arial" w:hAnsi="Arial"/>
            <w:sz w:val="21"/>
            <w:szCs w:val="21"/>
          </w:rPr>
          <w:t>'Αρθρο 24 - (Προστασία του περιβάλλοντος)</w:t>
        </w:r>
      </w:hyperlink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0" w:left="709" w:right="0"/>
        <w:jc w:val="left"/>
        <w:rPr/>
      </w:pPr>
      <w:hyperlink r:id="rId28">
        <w:r>
          <w:rPr>
            <w:rStyle w:val="Hyperlink"/>
            <w:rFonts w:ascii="Arial" w:hAnsi="Arial"/>
            <w:sz w:val="21"/>
            <w:szCs w:val="21"/>
          </w:rPr>
          <w:t>'Αρθρο 25 - (Αρχή του κοινωνικού κράτους δικαίου, προστασία θεμελιωδών δικαιωμάτων)</w:t>
        </w:r>
      </w:hyperlink>
    </w:p>
    <w:p>
      <w:pPr>
        <w:pStyle w:val="Heading1"/>
        <w:bidi w:val="0"/>
        <w:ind w:hanging="0" w:left="0" w:right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MEPOΣ TPITO - Oργάνωση και λειτουργίες της Πολιτείας</w:t>
      </w:r>
    </w:p>
    <w:p>
      <w:pPr>
        <w:pStyle w:val="Heading2"/>
        <w:bidi w:val="0"/>
        <w:ind w:hanging="0" w:left="0" w:right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TMHMA A΄ - Σύνταξη της Πολιτείας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29">
        <w:r>
          <w:rPr>
            <w:rStyle w:val="Hyperlink"/>
            <w:rFonts w:ascii="Arial" w:hAnsi="Arial"/>
            <w:sz w:val="21"/>
            <w:szCs w:val="21"/>
          </w:rPr>
          <w:t>'Αρθρο 26 - (Διάκριση των εξουσιών)</w:t>
        </w:r>
      </w:hyperlink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30">
        <w:r>
          <w:rPr>
            <w:rStyle w:val="Hyperlink"/>
            <w:rFonts w:ascii="Arial" w:hAnsi="Arial"/>
            <w:sz w:val="21"/>
            <w:szCs w:val="21"/>
          </w:rPr>
          <w:t>'Αρθρο 27 - (Μεταβολή στα όρια της Επικράτειας)</w:t>
        </w:r>
      </w:hyperlink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31">
        <w:r>
          <w:rPr>
            <w:rStyle w:val="Hyperlink"/>
            <w:rFonts w:ascii="Arial" w:hAnsi="Arial"/>
            <w:sz w:val="21"/>
            <w:szCs w:val="21"/>
          </w:rPr>
          <w:t>'Αρθρο 28 - (Κανόνες του διεθνούς δικαίου και διεθνείς οργανισμοί)</w:t>
        </w:r>
      </w:hyperlink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ind w:hanging="0" w:left="709" w:right="0"/>
        <w:jc w:val="left"/>
        <w:rPr/>
      </w:pPr>
      <w:hyperlink r:id="rId32">
        <w:r>
          <w:rPr>
            <w:rStyle w:val="Hyperlink"/>
            <w:rFonts w:ascii="Arial" w:hAnsi="Arial"/>
            <w:sz w:val="21"/>
            <w:szCs w:val="21"/>
          </w:rPr>
          <w:t>'Αρθρο 29 - (Πολιτικά κόμματα)</w:t>
        </w:r>
      </w:hyperlink>
    </w:p>
    <w:p>
      <w:pPr>
        <w:pStyle w:val="Heading2"/>
        <w:bidi w:val="0"/>
        <w:ind w:hanging="0" w:left="0" w:right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TMHMA B΄ - Πρόεδρος της Δημοκρατίας</w:t>
      </w:r>
    </w:p>
    <w:p>
      <w:pPr>
        <w:pStyle w:val="Heading3"/>
        <w:bidi w:val="0"/>
        <w:ind w:hanging="0" w:left="0" w:right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KEΦAΛAIO ΠPΩTO - Aνάδειξη του Προέδρου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33">
        <w:r>
          <w:rPr>
            <w:rStyle w:val="Hyperlink"/>
            <w:rFonts w:ascii="Arial" w:hAnsi="Arial"/>
            <w:sz w:val="21"/>
            <w:szCs w:val="21"/>
          </w:rPr>
          <w:t>'Αρθρο 30 - (Ο Πρόεδρος της Δημοκρατίας ρυθμιστής του πολιτεύματος)</w:t>
        </w:r>
      </w:hyperlink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34">
        <w:r>
          <w:rPr>
            <w:rStyle w:val="Hyperlink"/>
            <w:rFonts w:ascii="Arial" w:hAnsi="Arial"/>
            <w:sz w:val="21"/>
            <w:szCs w:val="21"/>
          </w:rPr>
          <w:t>**'Αρθρο 31 - (Προσόντα εκλογιμότητας)</w:t>
        </w:r>
      </w:hyperlink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35">
        <w:r>
          <w:rPr>
            <w:rStyle w:val="Hyperlink"/>
            <w:rFonts w:ascii="Arial" w:hAnsi="Arial"/>
            <w:sz w:val="21"/>
            <w:szCs w:val="21"/>
          </w:rPr>
          <w:t>'Αρθρο 32 - (Εκλογή)</w:t>
        </w:r>
      </w:hyperlink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36">
        <w:r>
          <w:rPr>
            <w:rStyle w:val="Hyperlink"/>
            <w:rFonts w:ascii="Arial" w:hAnsi="Arial"/>
            <w:sz w:val="21"/>
            <w:szCs w:val="21"/>
          </w:rPr>
          <w:t>'Αρθρο 33 - (Έναρξη θητείας, όρκος, χορηγία)</w:t>
        </w:r>
      </w:hyperlink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ind w:hanging="0" w:left="709" w:right="0"/>
        <w:jc w:val="left"/>
        <w:rPr/>
      </w:pPr>
      <w:hyperlink r:id="rId37">
        <w:r>
          <w:rPr>
            <w:rStyle w:val="Hyperlink"/>
            <w:rFonts w:ascii="Arial" w:hAnsi="Arial"/>
            <w:sz w:val="21"/>
            <w:szCs w:val="21"/>
          </w:rPr>
          <w:t>'Αρθρο 34 - (Αναπλήρωση)</w:t>
        </w:r>
      </w:hyperlink>
    </w:p>
    <w:p>
      <w:pPr>
        <w:pStyle w:val="Heading3"/>
        <w:bidi w:val="0"/>
        <w:ind w:hanging="0" w:left="0" w:right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KEΦAΛAIO ΔEYTEPO - Eξουσίες και ευθύνη από τις πράξεις του Προέδρου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38">
        <w:r>
          <w:rPr>
            <w:rStyle w:val="Hyperlink"/>
            <w:rFonts w:ascii="Arial" w:hAnsi="Arial"/>
            <w:sz w:val="21"/>
            <w:szCs w:val="21"/>
          </w:rPr>
          <w:t>'Αρθρο 35 - (Ισχύς των πράξεων, προσυπογραφή)</w:t>
        </w:r>
      </w:hyperlink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39">
        <w:r>
          <w:rPr>
            <w:rStyle w:val="Hyperlink"/>
            <w:rFonts w:ascii="Arial" w:hAnsi="Arial"/>
            <w:sz w:val="21"/>
            <w:szCs w:val="21"/>
          </w:rPr>
          <w:t>'Αρθρο 36 - (Διεθνής παραστάτης, διεθνείς συνθήκες)</w:t>
        </w:r>
      </w:hyperlink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40">
        <w:r>
          <w:rPr>
            <w:rStyle w:val="Hyperlink"/>
            <w:rFonts w:ascii="Arial" w:hAnsi="Arial"/>
            <w:sz w:val="21"/>
            <w:szCs w:val="21"/>
          </w:rPr>
          <w:t>'Αρθρο 37 - (Διορισμός Πρωθυπουργού και Κυβέρνησης)</w:t>
        </w:r>
      </w:hyperlink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41">
        <w:r>
          <w:rPr>
            <w:rStyle w:val="Hyperlink"/>
            <w:rFonts w:ascii="Arial" w:hAnsi="Arial"/>
            <w:sz w:val="21"/>
            <w:szCs w:val="21"/>
          </w:rPr>
          <w:t>'Αρθρο 38 - (Κυβέρνηση, απαλλαγή καθηκόντων)</w:t>
        </w:r>
      </w:hyperlink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42">
        <w:r>
          <w:rPr>
            <w:rStyle w:val="Hyperlink"/>
            <w:rFonts w:ascii="Arial" w:hAnsi="Arial"/>
            <w:sz w:val="21"/>
            <w:szCs w:val="21"/>
          </w:rPr>
          <w:t>*'Αρθρο 39 - (Το άρθρο 39 καταργήθηκε)</w:t>
        </w:r>
      </w:hyperlink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43">
        <w:r>
          <w:rPr>
            <w:rStyle w:val="Hyperlink"/>
            <w:rFonts w:ascii="Arial" w:hAnsi="Arial"/>
            <w:sz w:val="21"/>
            <w:szCs w:val="21"/>
          </w:rPr>
          <w:t>'Αρθρο 40 - (Σύγκληση της Βουλής, Αναστολή εργασιών)</w:t>
        </w:r>
      </w:hyperlink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44">
        <w:r>
          <w:rPr>
            <w:rStyle w:val="Hyperlink"/>
            <w:rFonts w:ascii="Arial" w:hAnsi="Arial"/>
            <w:sz w:val="21"/>
            <w:szCs w:val="21"/>
          </w:rPr>
          <w:t>'Αρθρο 41 - (Διάλυση της Βουλής)</w:t>
        </w:r>
      </w:hyperlink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45">
        <w:r>
          <w:rPr>
            <w:rStyle w:val="Hyperlink"/>
            <w:rFonts w:ascii="Arial" w:hAnsi="Arial"/>
            <w:sz w:val="21"/>
            <w:szCs w:val="21"/>
          </w:rPr>
          <w:t>*'Αρθρο 42 - (Έκδοση και δημοσίευση των νόμων)</w:t>
        </w:r>
      </w:hyperlink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46">
        <w:r>
          <w:rPr>
            <w:rStyle w:val="Hyperlink"/>
            <w:rFonts w:ascii="Arial" w:hAnsi="Arial"/>
            <w:sz w:val="21"/>
            <w:szCs w:val="21"/>
          </w:rPr>
          <w:t>'Αρθρο 43 - (Έκδοση διαταγμάτων)</w:t>
        </w:r>
      </w:hyperlink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47">
        <w:r>
          <w:rPr>
            <w:rStyle w:val="Hyperlink"/>
            <w:rFonts w:ascii="Arial" w:hAnsi="Arial"/>
            <w:sz w:val="21"/>
            <w:szCs w:val="21"/>
          </w:rPr>
          <w:t>'Αρθρο 44 - (Πράξεις νομοθετικού περιεχομένου, δημοψηφίσματα, διαγγέλματα)</w:t>
        </w:r>
      </w:hyperlink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48">
        <w:r>
          <w:rPr>
            <w:rStyle w:val="Hyperlink"/>
            <w:rFonts w:ascii="Arial" w:hAnsi="Arial"/>
            <w:sz w:val="21"/>
            <w:szCs w:val="21"/>
          </w:rPr>
          <w:t>'Αρθρο 45 - (Αρχηγός των Ενόπλων Δυνάμεων)</w:t>
        </w:r>
      </w:hyperlink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49">
        <w:r>
          <w:rPr>
            <w:rStyle w:val="Hyperlink"/>
            <w:rFonts w:ascii="Arial" w:hAnsi="Arial"/>
            <w:sz w:val="21"/>
            <w:szCs w:val="21"/>
          </w:rPr>
          <w:t>'Αρθρο 46 - (Διορισμός και παύση δημοσίων υπαλλήλων, απονομή παρασήμων)</w:t>
        </w:r>
      </w:hyperlink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50">
        <w:r>
          <w:rPr>
            <w:rStyle w:val="Hyperlink"/>
            <w:rFonts w:ascii="Arial" w:hAnsi="Arial"/>
            <w:sz w:val="21"/>
            <w:szCs w:val="21"/>
          </w:rPr>
          <w:t>'Αρθρο 47 - (Χάρη και αμνηστία)</w:t>
        </w:r>
      </w:hyperlink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ind w:hanging="0" w:left="709" w:right="0"/>
        <w:jc w:val="left"/>
        <w:rPr/>
      </w:pPr>
      <w:hyperlink r:id="rId51">
        <w:r>
          <w:rPr>
            <w:rStyle w:val="Hyperlink"/>
            <w:rFonts w:ascii="Arial" w:hAnsi="Arial"/>
            <w:sz w:val="21"/>
            <w:szCs w:val="21"/>
          </w:rPr>
          <w:t>*'Αρθρο 48 - (Κατάσταση πολιορκίας)</w:t>
        </w:r>
      </w:hyperlink>
    </w:p>
    <w:p>
      <w:pPr>
        <w:pStyle w:val="Heading3"/>
        <w:bidi w:val="0"/>
        <w:ind w:hanging="0" w:left="0" w:right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KEΦAΛAIO TPITO - Eιδικές ευθύνες του Προέδρου της Δημοκρατίας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52">
        <w:r>
          <w:rPr>
            <w:rStyle w:val="Hyperlink"/>
            <w:rFonts w:ascii="Arial" w:hAnsi="Arial"/>
            <w:sz w:val="21"/>
            <w:szCs w:val="21"/>
          </w:rPr>
          <w:t>'Αρθρο 49 - (Ευθύνη, κατηγορία, δίκη)</w:t>
        </w:r>
      </w:hyperlink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ind w:hanging="0" w:left="709" w:right="0"/>
        <w:jc w:val="left"/>
        <w:rPr/>
      </w:pPr>
      <w:hyperlink r:id="rId53">
        <w:r>
          <w:rPr>
            <w:rStyle w:val="Hyperlink"/>
            <w:rFonts w:ascii="Arial" w:hAnsi="Arial"/>
            <w:sz w:val="21"/>
            <w:szCs w:val="21"/>
          </w:rPr>
          <w:t>'Αρθρο 50 - (Τεκμήριο Αρμοδιότητας)</w:t>
        </w:r>
      </w:hyperlink>
    </w:p>
    <w:p>
      <w:pPr>
        <w:pStyle w:val="Heading2"/>
        <w:bidi w:val="0"/>
        <w:ind w:hanging="0" w:left="0" w:right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TMHMA Γ΄ - Bουλή</w:t>
      </w:r>
    </w:p>
    <w:p>
      <w:pPr>
        <w:pStyle w:val="Heading3"/>
        <w:bidi w:val="0"/>
        <w:ind w:hanging="0" w:left="0" w:right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KEΦAΛAIO ΠPΩTO - Aνάδειξη και συγκρότηση της Bουλής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54">
        <w:r>
          <w:rPr>
            <w:rStyle w:val="Hyperlink"/>
            <w:rFonts w:ascii="Arial" w:hAnsi="Arial"/>
            <w:sz w:val="21"/>
            <w:szCs w:val="21"/>
          </w:rPr>
          <w:t>'Αρθρο 51 - (Εκλογή βουλευτών, εκλογικό δικαίωμα)</w:t>
        </w:r>
      </w:hyperlink>
    </w:p>
    <w:p>
      <w:pPr>
        <w:pStyle w:val="BodyText"/>
        <w:numPr>
          <w:ilvl w:val="0"/>
          <w:numId w:val="9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55">
        <w:r>
          <w:rPr>
            <w:rStyle w:val="Hyperlink"/>
            <w:rFonts w:ascii="Arial" w:hAnsi="Arial"/>
            <w:sz w:val="21"/>
            <w:szCs w:val="21"/>
          </w:rPr>
          <w:t>'Αρθρο 52 - (Ελεύθερη εκδήλωση της λαϊκής θέλησης)</w:t>
        </w:r>
      </w:hyperlink>
    </w:p>
    <w:p>
      <w:pPr>
        <w:pStyle w:val="BodyText"/>
        <w:numPr>
          <w:ilvl w:val="0"/>
          <w:numId w:val="9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56">
        <w:r>
          <w:rPr>
            <w:rStyle w:val="Hyperlink"/>
            <w:rFonts w:ascii="Arial" w:hAnsi="Arial"/>
            <w:sz w:val="21"/>
            <w:szCs w:val="21"/>
          </w:rPr>
          <w:t>'Αρθρο 53 - (Βουλευτική Περίοδος)</w:t>
        </w:r>
      </w:hyperlink>
    </w:p>
    <w:p>
      <w:pPr>
        <w:pStyle w:val="BodyText"/>
        <w:numPr>
          <w:ilvl w:val="0"/>
          <w:numId w:val="9"/>
        </w:numPr>
        <w:tabs>
          <w:tab w:val="clear" w:pos="709"/>
          <w:tab w:val="left" w:pos="709" w:leader="none"/>
        </w:tabs>
        <w:bidi w:val="0"/>
        <w:ind w:hanging="0" w:left="709" w:right="0"/>
        <w:jc w:val="left"/>
        <w:rPr/>
      </w:pPr>
      <w:hyperlink r:id="rId57">
        <w:r>
          <w:rPr>
            <w:rStyle w:val="Hyperlink"/>
            <w:rFonts w:ascii="Arial" w:hAnsi="Arial"/>
            <w:sz w:val="21"/>
            <w:szCs w:val="21"/>
          </w:rPr>
          <w:t>'Αρθρο 54 - (Εκλογικό σύστημα, εκλογικές περιφέρειες, βουλευτές Επικρατείας)</w:t>
        </w:r>
      </w:hyperlink>
    </w:p>
    <w:p>
      <w:pPr>
        <w:pStyle w:val="Heading3"/>
        <w:bidi w:val="0"/>
        <w:ind w:hanging="0" w:left="0" w:right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KEΦAΛAIO ΔEYTEPO - Kωλύματα και ασυμβίβαστα των βουλευτών</w: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58">
        <w:r>
          <w:rPr>
            <w:rStyle w:val="Hyperlink"/>
            <w:rFonts w:ascii="Arial" w:hAnsi="Arial"/>
            <w:sz w:val="21"/>
            <w:szCs w:val="21"/>
          </w:rPr>
          <w:t>'Αρθρο 55 - (Προσόντα εκλογιμότητας)</w:t>
        </w:r>
      </w:hyperlink>
    </w:p>
    <w:p>
      <w:pPr>
        <w:pStyle w:val="BodyText"/>
        <w:numPr>
          <w:ilvl w:val="0"/>
          <w:numId w:val="10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59">
        <w:r>
          <w:rPr>
            <w:rStyle w:val="Hyperlink"/>
            <w:rFonts w:ascii="Arial" w:hAnsi="Arial"/>
            <w:sz w:val="21"/>
            <w:szCs w:val="21"/>
          </w:rPr>
          <w:t>'Αρθρο 56 - (Κωλύματα εκλογιμότητας)</w:t>
        </w:r>
      </w:hyperlink>
    </w:p>
    <w:p>
      <w:pPr>
        <w:pStyle w:val="BodyText"/>
        <w:numPr>
          <w:ilvl w:val="0"/>
          <w:numId w:val="10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60">
        <w:r>
          <w:rPr>
            <w:rStyle w:val="Hyperlink"/>
            <w:rFonts w:ascii="Arial" w:hAnsi="Arial"/>
            <w:sz w:val="21"/>
            <w:szCs w:val="21"/>
          </w:rPr>
          <w:t>'Αρθρο 57 - (Ασυμβίβαστα έργα)</w:t>
        </w:r>
      </w:hyperlink>
    </w:p>
    <w:p>
      <w:pPr>
        <w:pStyle w:val="BodyText"/>
        <w:numPr>
          <w:ilvl w:val="0"/>
          <w:numId w:val="10"/>
        </w:numPr>
        <w:tabs>
          <w:tab w:val="clear" w:pos="709"/>
          <w:tab w:val="left" w:pos="709" w:leader="none"/>
        </w:tabs>
        <w:bidi w:val="0"/>
        <w:ind w:hanging="0" w:left="709" w:right="0"/>
        <w:jc w:val="left"/>
        <w:rPr/>
      </w:pPr>
      <w:hyperlink r:id="rId61">
        <w:r>
          <w:rPr>
            <w:rStyle w:val="Hyperlink"/>
            <w:rFonts w:ascii="Arial" w:hAnsi="Arial"/>
            <w:sz w:val="21"/>
            <w:szCs w:val="21"/>
          </w:rPr>
          <w:t>'Αρθρο 58 - (Δικαστικός έλεγχος εκλογών)</w:t>
        </w:r>
      </w:hyperlink>
    </w:p>
    <w:p>
      <w:pPr>
        <w:pStyle w:val="Heading3"/>
        <w:bidi w:val="0"/>
        <w:ind w:hanging="0" w:left="0" w:right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KEΦAΛAIO TPITO - Kαθήκοντα και δικαιώματα των βουλευτών</w:t>
      </w:r>
    </w:p>
    <w:p>
      <w:pPr>
        <w:pStyle w:val="BodyText"/>
        <w:numPr>
          <w:ilvl w:val="0"/>
          <w:numId w:val="11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62">
        <w:r>
          <w:rPr>
            <w:rStyle w:val="Hyperlink"/>
            <w:rFonts w:ascii="Arial" w:hAnsi="Arial"/>
            <w:sz w:val="21"/>
            <w:szCs w:val="21"/>
          </w:rPr>
          <w:t>'Αρθρο 59 - (Όρκος)</w:t>
        </w:r>
      </w:hyperlink>
    </w:p>
    <w:p>
      <w:pPr>
        <w:pStyle w:val="BodyText"/>
        <w:numPr>
          <w:ilvl w:val="0"/>
          <w:numId w:val="11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63">
        <w:r>
          <w:rPr>
            <w:rStyle w:val="Hyperlink"/>
            <w:rFonts w:ascii="Arial" w:hAnsi="Arial"/>
            <w:sz w:val="21"/>
            <w:szCs w:val="21"/>
          </w:rPr>
          <w:t>'Αρθρο 60 - (Δικαίωμα ψήφου, παραίτηση από το αξίωμα)</w:t>
        </w:r>
      </w:hyperlink>
    </w:p>
    <w:p>
      <w:pPr>
        <w:pStyle w:val="BodyText"/>
        <w:numPr>
          <w:ilvl w:val="0"/>
          <w:numId w:val="11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64">
        <w:r>
          <w:rPr>
            <w:rStyle w:val="Hyperlink"/>
            <w:rFonts w:ascii="Arial" w:hAnsi="Arial"/>
            <w:sz w:val="21"/>
            <w:szCs w:val="21"/>
          </w:rPr>
          <w:t>'Αρθρο 61 - (Ανεύθυνο των βουλευτών)</w:t>
        </w:r>
      </w:hyperlink>
    </w:p>
    <w:p>
      <w:pPr>
        <w:pStyle w:val="BodyText"/>
        <w:numPr>
          <w:ilvl w:val="0"/>
          <w:numId w:val="11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65">
        <w:r>
          <w:rPr>
            <w:rStyle w:val="Hyperlink"/>
            <w:rFonts w:ascii="Arial" w:hAnsi="Arial"/>
            <w:sz w:val="21"/>
            <w:szCs w:val="21"/>
          </w:rPr>
          <w:t>****'Αρθρο 62 - (Ακαταδίωκτο των βουλευτών)</w:t>
        </w:r>
      </w:hyperlink>
    </w:p>
    <w:p>
      <w:pPr>
        <w:pStyle w:val="BodyText"/>
        <w:numPr>
          <w:ilvl w:val="0"/>
          <w:numId w:val="11"/>
        </w:numPr>
        <w:tabs>
          <w:tab w:val="clear" w:pos="709"/>
          <w:tab w:val="left" w:pos="709" w:leader="none"/>
        </w:tabs>
        <w:bidi w:val="0"/>
        <w:ind w:hanging="0" w:left="709" w:right="0"/>
        <w:jc w:val="left"/>
        <w:rPr/>
      </w:pPr>
      <w:hyperlink r:id="rId66">
        <w:r>
          <w:rPr>
            <w:rStyle w:val="Hyperlink"/>
            <w:rFonts w:ascii="Arial" w:hAnsi="Arial"/>
            <w:sz w:val="21"/>
            <w:szCs w:val="21"/>
          </w:rPr>
          <w:t>'Αρθρο 63 - (Αποζημίωση, ατέλειες, απουσίες)</w:t>
        </w:r>
      </w:hyperlink>
    </w:p>
    <w:p>
      <w:pPr>
        <w:pStyle w:val="Heading3"/>
        <w:bidi w:val="0"/>
        <w:ind w:hanging="0" w:left="0" w:right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KEΦAΛAIO TETAPTO - Oργάνωση και λειτουργία της Bουλής</w:t>
      </w:r>
    </w:p>
    <w:p>
      <w:pPr>
        <w:pStyle w:val="BodyText"/>
        <w:numPr>
          <w:ilvl w:val="0"/>
          <w:numId w:val="12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67">
        <w:r>
          <w:rPr>
            <w:rStyle w:val="Hyperlink"/>
            <w:rFonts w:ascii="Arial" w:hAnsi="Arial"/>
            <w:sz w:val="21"/>
            <w:szCs w:val="21"/>
          </w:rPr>
          <w:t>'Αρθρο 64 - (Σύνοδος)</w:t>
        </w:r>
      </w:hyperlink>
    </w:p>
    <w:p>
      <w:pPr>
        <w:pStyle w:val="BodyText"/>
        <w:numPr>
          <w:ilvl w:val="0"/>
          <w:numId w:val="12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68">
        <w:r>
          <w:rPr>
            <w:rStyle w:val="Hyperlink"/>
            <w:rFonts w:ascii="Arial" w:hAnsi="Arial"/>
            <w:sz w:val="21"/>
            <w:szCs w:val="21"/>
          </w:rPr>
          <w:t>'Αρθρο 65 - (Κανονισμός, προεδρείο)</w:t>
        </w:r>
      </w:hyperlink>
    </w:p>
    <w:p>
      <w:pPr>
        <w:pStyle w:val="BodyText"/>
        <w:numPr>
          <w:ilvl w:val="0"/>
          <w:numId w:val="12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69">
        <w:r>
          <w:rPr>
            <w:rStyle w:val="Hyperlink"/>
            <w:rFonts w:ascii="Arial" w:hAnsi="Arial"/>
            <w:sz w:val="21"/>
            <w:szCs w:val="21"/>
          </w:rPr>
          <w:t>'Αρθρο 66 - (Συνεδριάσεις)</w:t>
        </w:r>
      </w:hyperlink>
    </w:p>
    <w:p>
      <w:pPr>
        <w:pStyle w:val="BodyText"/>
        <w:numPr>
          <w:ilvl w:val="0"/>
          <w:numId w:val="12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70">
        <w:r>
          <w:rPr>
            <w:rStyle w:val="Hyperlink"/>
            <w:rFonts w:ascii="Arial" w:hAnsi="Arial"/>
            <w:sz w:val="21"/>
            <w:szCs w:val="21"/>
          </w:rPr>
          <w:t>'Αρθρο 67 - (Πλειοψηφία για τη λήψη απόφασης)</w:t>
        </w:r>
      </w:hyperlink>
    </w:p>
    <w:p>
      <w:pPr>
        <w:pStyle w:val="BodyText"/>
        <w:numPr>
          <w:ilvl w:val="0"/>
          <w:numId w:val="12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71">
        <w:r>
          <w:rPr>
            <w:rStyle w:val="Hyperlink"/>
            <w:rFonts w:ascii="Arial" w:hAnsi="Arial"/>
            <w:sz w:val="21"/>
            <w:szCs w:val="21"/>
          </w:rPr>
          <w:t>'Αρθρο 68 - (Κοινοβουλευτικές και εξεταστικές επιτροπές)</w:t>
        </w:r>
      </w:hyperlink>
    </w:p>
    <w:p>
      <w:pPr>
        <w:pStyle w:val="BodyText"/>
        <w:numPr>
          <w:ilvl w:val="0"/>
          <w:numId w:val="12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72">
        <w:r>
          <w:rPr>
            <w:rStyle w:val="Hyperlink"/>
            <w:rFonts w:ascii="Arial" w:hAnsi="Arial"/>
            <w:sz w:val="21"/>
            <w:szCs w:val="21"/>
          </w:rPr>
          <w:t>'Αρθρο 69 - (Αναφορές)</w:t>
        </w:r>
      </w:hyperlink>
    </w:p>
    <w:p>
      <w:pPr>
        <w:pStyle w:val="BodyText"/>
        <w:numPr>
          <w:ilvl w:val="0"/>
          <w:numId w:val="12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73">
        <w:r>
          <w:rPr>
            <w:rStyle w:val="Hyperlink"/>
            <w:rFonts w:ascii="Arial" w:hAnsi="Arial"/>
            <w:sz w:val="21"/>
            <w:szCs w:val="21"/>
          </w:rPr>
          <w:t>'Αρθρο 70 - ('Ασκηση νομοθετικού Έργου)</w:t>
        </w:r>
      </w:hyperlink>
    </w:p>
    <w:p>
      <w:pPr>
        <w:pStyle w:val="BodyText"/>
        <w:numPr>
          <w:ilvl w:val="0"/>
          <w:numId w:val="12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74">
        <w:r>
          <w:rPr>
            <w:rStyle w:val="Hyperlink"/>
            <w:rFonts w:ascii="Arial" w:hAnsi="Arial"/>
            <w:sz w:val="21"/>
            <w:szCs w:val="21"/>
          </w:rPr>
          <w:t>'Αρθρο 71 - (Τμήμα διακοπής των εργασιών)</w:t>
        </w:r>
      </w:hyperlink>
    </w:p>
    <w:p>
      <w:pPr>
        <w:pStyle w:val="BodyText"/>
        <w:numPr>
          <w:ilvl w:val="0"/>
          <w:numId w:val="12"/>
        </w:numPr>
        <w:tabs>
          <w:tab w:val="clear" w:pos="709"/>
          <w:tab w:val="left" w:pos="709" w:leader="none"/>
        </w:tabs>
        <w:bidi w:val="0"/>
        <w:ind w:hanging="0" w:left="709" w:right="0"/>
        <w:jc w:val="left"/>
        <w:rPr/>
      </w:pPr>
      <w:hyperlink r:id="rId75">
        <w:r>
          <w:rPr>
            <w:rStyle w:val="Hyperlink"/>
            <w:rFonts w:ascii="Arial" w:hAnsi="Arial"/>
            <w:sz w:val="21"/>
            <w:szCs w:val="21"/>
          </w:rPr>
          <w:t>'Αρθρο 72 - (Αρμοδιότητες Ολομέλειας, τμήματος διακοπής των εργασιών και διαρκών επτροπών)</w:t>
        </w:r>
      </w:hyperlink>
    </w:p>
    <w:p>
      <w:pPr>
        <w:pStyle w:val="Heading3"/>
        <w:bidi w:val="0"/>
        <w:ind w:hanging="0" w:left="0" w:right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KEΦAΛAIO ΠEMΠTO - Nομοθετική λειτουργία της Bουλής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76">
        <w:r>
          <w:rPr>
            <w:rStyle w:val="Hyperlink"/>
            <w:rFonts w:ascii="Arial" w:hAnsi="Arial"/>
            <w:sz w:val="21"/>
            <w:szCs w:val="21"/>
          </w:rPr>
          <w:t>'Αρθρο 73 - (Δικαίωμα πρότασης νόμων)</w:t>
        </w:r>
      </w:hyperlink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77">
        <w:r>
          <w:rPr>
            <w:rStyle w:val="Hyperlink"/>
            <w:rFonts w:ascii="Arial" w:hAnsi="Arial"/>
            <w:sz w:val="21"/>
            <w:szCs w:val="21"/>
          </w:rPr>
          <w:t>'Αρθρο 74 - (Διαδικασία εισαγωγής για συζήτηση νομοσχεδίων και προτάσεων νόμων)</w:t>
        </w:r>
      </w:hyperlink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78">
        <w:r>
          <w:rPr>
            <w:rStyle w:val="Hyperlink"/>
            <w:rFonts w:ascii="Arial" w:hAnsi="Arial"/>
            <w:sz w:val="21"/>
            <w:szCs w:val="21"/>
          </w:rPr>
          <w:t>'Αρθρο 75 - (Νομοσχέδια και προτάσεις νόμων που συνεπάγονται επιβάρυνση του προϋπολογισμού)</w:t>
        </w:r>
      </w:hyperlink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79">
        <w:r>
          <w:rPr>
            <w:rStyle w:val="Hyperlink"/>
            <w:rFonts w:ascii="Arial" w:hAnsi="Arial"/>
            <w:sz w:val="21"/>
            <w:szCs w:val="21"/>
          </w:rPr>
          <w:t>'Αρθρο 76 - (Συζήτηση και ψήφιση νομοσχεδίων και προτάσεων νόμων)</w:t>
        </w:r>
      </w:hyperlink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ind w:hanging="0" w:left="709" w:right="0"/>
        <w:jc w:val="left"/>
        <w:rPr/>
      </w:pPr>
      <w:hyperlink r:id="rId80">
        <w:r>
          <w:rPr>
            <w:rStyle w:val="Hyperlink"/>
            <w:rFonts w:ascii="Arial" w:hAnsi="Arial"/>
            <w:sz w:val="21"/>
            <w:szCs w:val="21"/>
          </w:rPr>
          <w:t>'Αρθρο 77 - (Αυθεντική ερμηνεία των νόμων)</w:t>
        </w:r>
      </w:hyperlink>
    </w:p>
    <w:p>
      <w:pPr>
        <w:pStyle w:val="Heading3"/>
        <w:bidi w:val="0"/>
        <w:ind w:hanging="0" w:left="0" w:right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KEΦAΛAIO EKTO - Φορολογία και δημοσιονομική διαχείριση</w:t>
      </w:r>
    </w:p>
    <w:p>
      <w:pPr>
        <w:pStyle w:val="BodyText"/>
        <w:numPr>
          <w:ilvl w:val="0"/>
          <w:numId w:val="14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81">
        <w:r>
          <w:rPr>
            <w:rStyle w:val="Hyperlink"/>
            <w:rFonts w:ascii="Arial" w:hAnsi="Arial"/>
            <w:sz w:val="21"/>
            <w:szCs w:val="21"/>
          </w:rPr>
          <w:t>'Αρθρο 78 - (Νόμοι φορολογικού περιεχομένου)</w:t>
        </w:r>
      </w:hyperlink>
    </w:p>
    <w:p>
      <w:pPr>
        <w:pStyle w:val="BodyText"/>
        <w:numPr>
          <w:ilvl w:val="0"/>
          <w:numId w:val="14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82">
        <w:r>
          <w:rPr>
            <w:rStyle w:val="Hyperlink"/>
            <w:rFonts w:ascii="Arial" w:hAnsi="Arial"/>
            <w:sz w:val="21"/>
            <w:szCs w:val="21"/>
          </w:rPr>
          <w:t>'Αρθρο 79 - (Προϋπολογισμός, απολογισμός, γενικός ισολογισμός)</w:t>
        </w:r>
      </w:hyperlink>
    </w:p>
    <w:p>
      <w:pPr>
        <w:pStyle w:val="BodyText"/>
        <w:numPr>
          <w:ilvl w:val="0"/>
          <w:numId w:val="14"/>
        </w:numPr>
        <w:tabs>
          <w:tab w:val="clear" w:pos="709"/>
          <w:tab w:val="left" w:pos="709" w:leader="none"/>
        </w:tabs>
        <w:bidi w:val="0"/>
        <w:ind w:hanging="0" w:left="709" w:right="0"/>
        <w:jc w:val="left"/>
        <w:rPr/>
      </w:pPr>
      <w:hyperlink r:id="rId83">
        <w:r>
          <w:rPr>
            <w:rStyle w:val="Hyperlink"/>
            <w:rFonts w:ascii="Arial" w:hAnsi="Arial"/>
            <w:sz w:val="21"/>
            <w:szCs w:val="21"/>
          </w:rPr>
          <w:t>'Αρθρο 80 - (Μισθός, σύνταξη, χορηγία, αμοιβή, νόμισμα)</w:t>
        </w:r>
      </w:hyperlink>
    </w:p>
    <w:p>
      <w:pPr>
        <w:pStyle w:val="Heading2"/>
        <w:bidi w:val="0"/>
        <w:ind w:hanging="0" w:left="0" w:right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TMHMA Δ΄ - Kυβέρνηση</w:t>
      </w:r>
    </w:p>
    <w:p>
      <w:pPr>
        <w:pStyle w:val="Heading3"/>
        <w:bidi w:val="0"/>
        <w:ind w:hanging="0" w:left="0" w:right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KEΦAΛAIO ΠPΩTO - Συγκρότηση και αποστολή της Kυβέρνησης</w:t>
      </w:r>
    </w:p>
    <w:p>
      <w:pPr>
        <w:pStyle w:val="BodyText"/>
        <w:numPr>
          <w:ilvl w:val="0"/>
          <w:numId w:val="15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84">
        <w:r>
          <w:rPr>
            <w:rStyle w:val="Hyperlink"/>
            <w:rFonts w:ascii="Arial" w:hAnsi="Arial"/>
            <w:sz w:val="21"/>
            <w:szCs w:val="21"/>
          </w:rPr>
          <w:t>'Αρθρο 81 - (Υπουργικό Συμβούλιο)</w:t>
        </w:r>
      </w:hyperlink>
    </w:p>
    <w:p>
      <w:pPr>
        <w:pStyle w:val="BodyText"/>
        <w:numPr>
          <w:ilvl w:val="0"/>
          <w:numId w:val="15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85">
        <w:r>
          <w:rPr>
            <w:rStyle w:val="Hyperlink"/>
            <w:rFonts w:ascii="Arial" w:hAnsi="Arial"/>
            <w:sz w:val="21"/>
            <w:szCs w:val="21"/>
          </w:rPr>
          <w:t>'Αρθρο 82 - (Κυβέρνηση, Πρωθυπουργός, Οικονομική και Κοινωνική Επιτροπή, Εθνικό Συμβούλιο Εξωτερικής Πολιτικής)</w:t>
        </w:r>
      </w:hyperlink>
    </w:p>
    <w:p>
      <w:pPr>
        <w:pStyle w:val="BodyText"/>
        <w:numPr>
          <w:ilvl w:val="0"/>
          <w:numId w:val="15"/>
        </w:numPr>
        <w:tabs>
          <w:tab w:val="clear" w:pos="709"/>
          <w:tab w:val="left" w:pos="709" w:leader="none"/>
        </w:tabs>
        <w:bidi w:val="0"/>
        <w:ind w:hanging="0" w:left="709" w:right="0"/>
        <w:jc w:val="left"/>
        <w:rPr/>
      </w:pPr>
      <w:hyperlink r:id="rId86">
        <w:r>
          <w:rPr>
            <w:rStyle w:val="Hyperlink"/>
            <w:rFonts w:ascii="Arial" w:hAnsi="Arial"/>
            <w:sz w:val="21"/>
            <w:szCs w:val="21"/>
          </w:rPr>
          <w:t>'Αρθρο 83 - (Υπουργοί &amp; Υφυπουργοί)</w:t>
        </w:r>
      </w:hyperlink>
    </w:p>
    <w:p>
      <w:pPr>
        <w:pStyle w:val="Heading3"/>
        <w:bidi w:val="0"/>
        <w:ind w:hanging="0" w:left="0" w:right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KEΦAΛAIO ΔEYTEPO - Σχέσεις Bουλής και Kυβέρνησης</w:t>
      </w:r>
    </w:p>
    <w:p>
      <w:pPr>
        <w:pStyle w:val="BodyText"/>
        <w:numPr>
          <w:ilvl w:val="0"/>
          <w:numId w:val="16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87">
        <w:r>
          <w:rPr>
            <w:rStyle w:val="Hyperlink"/>
            <w:rFonts w:ascii="Arial" w:hAnsi="Arial"/>
            <w:sz w:val="21"/>
            <w:szCs w:val="21"/>
          </w:rPr>
          <w:t>'Αρθρο 84 - (Εμπιστοσύνη της Βουλής - αρχή της δεδηλωμένης)</w:t>
        </w:r>
      </w:hyperlink>
    </w:p>
    <w:p>
      <w:pPr>
        <w:pStyle w:val="BodyText"/>
        <w:numPr>
          <w:ilvl w:val="0"/>
          <w:numId w:val="16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88">
        <w:r>
          <w:rPr>
            <w:rStyle w:val="Hyperlink"/>
            <w:rFonts w:ascii="Arial" w:hAnsi="Arial"/>
            <w:sz w:val="21"/>
            <w:szCs w:val="21"/>
          </w:rPr>
          <w:t>'Αρθρο 85 - (Ευθύνη των Υπουργών)</w:t>
        </w:r>
      </w:hyperlink>
    </w:p>
    <w:p>
      <w:pPr>
        <w:pStyle w:val="BodyText"/>
        <w:numPr>
          <w:ilvl w:val="0"/>
          <w:numId w:val="16"/>
        </w:numPr>
        <w:tabs>
          <w:tab w:val="clear" w:pos="709"/>
          <w:tab w:val="left" w:pos="709" w:leader="none"/>
        </w:tabs>
        <w:bidi w:val="0"/>
        <w:ind w:hanging="0" w:left="709" w:right="0"/>
        <w:jc w:val="left"/>
        <w:rPr/>
      </w:pPr>
      <w:hyperlink r:id="rId89">
        <w:r>
          <w:rPr>
            <w:rStyle w:val="Hyperlink"/>
            <w:rFonts w:ascii="Arial" w:hAnsi="Arial"/>
            <w:sz w:val="21"/>
            <w:szCs w:val="21"/>
          </w:rPr>
          <w:t>'Αρθρο 86 - (Δίωξη κατά μελών της Κυβέρνησης, Ειδικό Δικαστήριο)</w:t>
        </w:r>
      </w:hyperlink>
    </w:p>
    <w:p>
      <w:pPr>
        <w:pStyle w:val="Heading2"/>
        <w:bidi w:val="0"/>
        <w:ind w:hanging="0" w:left="0" w:right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TMHMA E΄ - Δικαστική Eξουσία</w:t>
      </w:r>
    </w:p>
    <w:p>
      <w:pPr>
        <w:pStyle w:val="Heading3"/>
        <w:bidi w:val="0"/>
        <w:ind w:hanging="0" w:left="0" w:right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KEΦAΛAIO ΠPΩTO - Δικαστικοί λειτουργοί και υπάλληλοι</w:t>
      </w:r>
    </w:p>
    <w:p>
      <w:pPr>
        <w:pStyle w:val="BodyText"/>
        <w:numPr>
          <w:ilvl w:val="0"/>
          <w:numId w:val="17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90">
        <w:r>
          <w:rPr>
            <w:rStyle w:val="Hyperlink"/>
            <w:rFonts w:ascii="Arial" w:hAnsi="Arial"/>
            <w:sz w:val="21"/>
            <w:szCs w:val="21"/>
          </w:rPr>
          <w:t>'Αρθρο 87 - (Ανεξαρτησία των δικαστών)</w:t>
        </w:r>
      </w:hyperlink>
    </w:p>
    <w:p>
      <w:pPr>
        <w:pStyle w:val="BodyText"/>
        <w:numPr>
          <w:ilvl w:val="0"/>
          <w:numId w:val="17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91">
        <w:r>
          <w:rPr>
            <w:rStyle w:val="Hyperlink"/>
            <w:rFonts w:ascii="Arial" w:hAnsi="Arial"/>
            <w:sz w:val="21"/>
            <w:szCs w:val="21"/>
          </w:rPr>
          <w:t>'Αρθρο 88 - (Εγγυήσεις ανεξαρτησίας των δικαστικών λειτουργών, αποδοχές, μετατάξεις)</w:t>
        </w:r>
      </w:hyperlink>
    </w:p>
    <w:p>
      <w:pPr>
        <w:pStyle w:val="BodyText"/>
        <w:numPr>
          <w:ilvl w:val="0"/>
          <w:numId w:val="17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92">
        <w:r>
          <w:rPr>
            <w:rStyle w:val="Hyperlink"/>
            <w:rFonts w:ascii="Arial" w:hAnsi="Arial"/>
            <w:sz w:val="21"/>
            <w:szCs w:val="21"/>
          </w:rPr>
          <w:t>'Αρθρο 89 - (Δικαστικά ασυμβίβαστα)</w:t>
        </w:r>
      </w:hyperlink>
    </w:p>
    <w:p>
      <w:pPr>
        <w:pStyle w:val="BodyText"/>
        <w:numPr>
          <w:ilvl w:val="0"/>
          <w:numId w:val="17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93">
        <w:r>
          <w:rPr>
            <w:rStyle w:val="Hyperlink"/>
            <w:rFonts w:ascii="Arial" w:hAnsi="Arial"/>
            <w:sz w:val="21"/>
            <w:szCs w:val="21"/>
          </w:rPr>
          <w:t>'Αρθρο 90 - (Ανώτατο Δικαστικό Συμβούλιο)</w:t>
        </w:r>
      </w:hyperlink>
    </w:p>
    <w:p>
      <w:pPr>
        <w:pStyle w:val="BodyText"/>
        <w:numPr>
          <w:ilvl w:val="0"/>
          <w:numId w:val="17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94">
        <w:r>
          <w:rPr>
            <w:rStyle w:val="Hyperlink"/>
            <w:rFonts w:ascii="Arial" w:hAnsi="Arial"/>
            <w:sz w:val="21"/>
            <w:szCs w:val="21"/>
          </w:rPr>
          <w:t>'Αρθρο 91 - (Ανώτατο Πειθαρχικό Συμβούλιο)</w:t>
        </w:r>
      </w:hyperlink>
    </w:p>
    <w:p>
      <w:pPr>
        <w:pStyle w:val="BodyText"/>
        <w:numPr>
          <w:ilvl w:val="0"/>
          <w:numId w:val="17"/>
        </w:numPr>
        <w:tabs>
          <w:tab w:val="clear" w:pos="709"/>
          <w:tab w:val="left" w:pos="709" w:leader="none"/>
        </w:tabs>
        <w:bidi w:val="0"/>
        <w:ind w:hanging="0" w:left="709" w:right="0"/>
        <w:jc w:val="left"/>
        <w:rPr/>
      </w:pPr>
      <w:hyperlink r:id="rId95">
        <w:r>
          <w:rPr>
            <w:rStyle w:val="Hyperlink"/>
            <w:rFonts w:ascii="Arial" w:hAnsi="Arial"/>
            <w:sz w:val="21"/>
            <w:szCs w:val="21"/>
          </w:rPr>
          <w:t>'Αρθρο 92 - (Δικαστικοί υπάλληλοι, συμβολαιογράφοι, υπάλληλοι υποθηκοφυλακείων)</w:t>
        </w:r>
      </w:hyperlink>
    </w:p>
    <w:p>
      <w:pPr>
        <w:pStyle w:val="Heading3"/>
        <w:bidi w:val="0"/>
        <w:ind w:hanging="0" w:left="0" w:right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KEΦAΛAIO ΔEYTEPO - Oργάνωση και δικαιοδοσία των δικαστηρίων</w:t>
      </w:r>
    </w:p>
    <w:p>
      <w:pPr>
        <w:pStyle w:val="BodyText"/>
        <w:numPr>
          <w:ilvl w:val="0"/>
          <w:numId w:val="18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96">
        <w:r>
          <w:rPr>
            <w:rStyle w:val="Hyperlink"/>
            <w:rFonts w:ascii="Arial" w:hAnsi="Arial"/>
            <w:sz w:val="21"/>
            <w:szCs w:val="21"/>
          </w:rPr>
          <w:t>'Αρθρο 93 - (Διακρίσεις των Δικαστήριων)</w:t>
        </w:r>
      </w:hyperlink>
    </w:p>
    <w:p>
      <w:pPr>
        <w:pStyle w:val="BodyText"/>
        <w:numPr>
          <w:ilvl w:val="0"/>
          <w:numId w:val="18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97">
        <w:r>
          <w:rPr>
            <w:rStyle w:val="Hyperlink"/>
            <w:rFonts w:ascii="Arial" w:hAnsi="Arial"/>
            <w:sz w:val="21"/>
            <w:szCs w:val="21"/>
          </w:rPr>
          <w:t>'Αρθρο 94 - (Δικαιοδοσία διοικητικών και πολιτικών δικαστηρίων)</w:t>
        </w:r>
      </w:hyperlink>
    </w:p>
    <w:p>
      <w:pPr>
        <w:pStyle w:val="BodyText"/>
        <w:numPr>
          <w:ilvl w:val="0"/>
          <w:numId w:val="18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98">
        <w:r>
          <w:rPr>
            <w:rStyle w:val="Hyperlink"/>
            <w:rFonts w:ascii="Arial" w:hAnsi="Arial"/>
            <w:sz w:val="21"/>
            <w:szCs w:val="21"/>
          </w:rPr>
          <w:t>'Αρθρο 95 - (Συμβούλιο της Επικρατείας)</w:t>
        </w:r>
      </w:hyperlink>
    </w:p>
    <w:p>
      <w:pPr>
        <w:pStyle w:val="BodyText"/>
        <w:numPr>
          <w:ilvl w:val="0"/>
          <w:numId w:val="18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99">
        <w:r>
          <w:rPr>
            <w:rStyle w:val="Hyperlink"/>
            <w:rFonts w:ascii="Arial" w:hAnsi="Arial"/>
            <w:sz w:val="21"/>
            <w:szCs w:val="21"/>
          </w:rPr>
          <w:t>'Αρθρο 96 - (Ποινική δικαιοσύνη)</w:t>
        </w:r>
      </w:hyperlink>
    </w:p>
    <w:p>
      <w:pPr>
        <w:pStyle w:val="BodyText"/>
        <w:numPr>
          <w:ilvl w:val="0"/>
          <w:numId w:val="18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100">
        <w:r>
          <w:rPr>
            <w:rStyle w:val="Hyperlink"/>
            <w:rFonts w:ascii="Arial" w:hAnsi="Arial"/>
            <w:sz w:val="21"/>
            <w:szCs w:val="21"/>
          </w:rPr>
          <w:t>'Αρθρο 97 - (Μικτά ορκωτά δικαστήρια)</w:t>
        </w:r>
      </w:hyperlink>
    </w:p>
    <w:p>
      <w:pPr>
        <w:pStyle w:val="BodyText"/>
        <w:numPr>
          <w:ilvl w:val="0"/>
          <w:numId w:val="18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101">
        <w:r>
          <w:rPr>
            <w:rStyle w:val="Hyperlink"/>
            <w:rFonts w:ascii="Arial" w:hAnsi="Arial"/>
            <w:sz w:val="21"/>
            <w:szCs w:val="21"/>
          </w:rPr>
          <w:t>'Αρθρο 98 - (Ελεγκτικό Συνέδριο)</w:t>
        </w:r>
      </w:hyperlink>
    </w:p>
    <w:p>
      <w:pPr>
        <w:pStyle w:val="BodyText"/>
        <w:numPr>
          <w:ilvl w:val="0"/>
          <w:numId w:val="18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102">
        <w:r>
          <w:rPr>
            <w:rStyle w:val="Hyperlink"/>
            <w:rFonts w:ascii="Arial" w:hAnsi="Arial"/>
            <w:sz w:val="21"/>
            <w:szCs w:val="21"/>
          </w:rPr>
          <w:t>'Αρθρο 99 - (Αγωγές κακοδικίας)</w:t>
        </w:r>
      </w:hyperlink>
    </w:p>
    <w:p>
      <w:pPr>
        <w:pStyle w:val="BodyText"/>
        <w:numPr>
          <w:ilvl w:val="0"/>
          <w:numId w:val="18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103">
        <w:r>
          <w:rPr>
            <w:rStyle w:val="Hyperlink"/>
            <w:rFonts w:ascii="Arial" w:hAnsi="Arial"/>
            <w:sz w:val="21"/>
            <w:szCs w:val="21"/>
          </w:rPr>
          <w:t>'Αρθρο 100 - (Ανώτατο Ειδικό Δικαστήριο)</w:t>
        </w:r>
      </w:hyperlink>
    </w:p>
    <w:p>
      <w:pPr>
        <w:pStyle w:val="BodyText"/>
        <w:numPr>
          <w:ilvl w:val="0"/>
          <w:numId w:val="18"/>
        </w:numPr>
        <w:tabs>
          <w:tab w:val="clear" w:pos="709"/>
          <w:tab w:val="left" w:pos="709" w:leader="none"/>
        </w:tabs>
        <w:bidi w:val="0"/>
        <w:ind w:hanging="0" w:left="709" w:right="0"/>
        <w:jc w:val="left"/>
        <w:rPr/>
      </w:pPr>
      <w:hyperlink r:id="rId104">
        <w:r>
          <w:rPr>
            <w:rStyle w:val="Hyperlink"/>
            <w:rFonts w:ascii="Arial" w:hAnsi="Arial"/>
            <w:sz w:val="21"/>
            <w:szCs w:val="21"/>
          </w:rPr>
          <w:t>**'Αρθρο 100Α - (Νομικό Συμβούλιο του Κράτους)</w:t>
        </w:r>
      </w:hyperlink>
    </w:p>
    <w:p>
      <w:pPr>
        <w:pStyle w:val="Heading2"/>
        <w:bidi w:val="0"/>
        <w:ind w:hanging="0" w:left="0" w:right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TMHMA ΣT΄ - Διοίκηση  KEΦAΛAIO ΠPΩTO - Oργάνωση της διοίκησης</w:t>
      </w:r>
    </w:p>
    <w:p>
      <w:pPr>
        <w:pStyle w:val="BodyText"/>
        <w:numPr>
          <w:ilvl w:val="0"/>
          <w:numId w:val="19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105">
        <w:r>
          <w:rPr>
            <w:rStyle w:val="Hyperlink"/>
            <w:rFonts w:ascii="Arial" w:hAnsi="Arial"/>
            <w:sz w:val="21"/>
            <w:szCs w:val="21"/>
          </w:rPr>
          <w:t>'Αρθρο 101 - (Διοικητική αποκέντρωση)</w:t>
        </w:r>
      </w:hyperlink>
    </w:p>
    <w:p>
      <w:pPr>
        <w:pStyle w:val="BodyText"/>
        <w:numPr>
          <w:ilvl w:val="0"/>
          <w:numId w:val="19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106">
        <w:r>
          <w:rPr>
            <w:rStyle w:val="Hyperlink"/>
            <w:rFonts w:ascii="Arial" w:hAnsi="Arial"/>
            <w:sz w:val="21"/>
            <w:szCs w:val="21"/>
          </w:rPr>
          <w:t>'Αρθρο 101Α - (Ανεξάρτητες αρχές)</w:t>
        </w:r>
      </w:hyperlink>
    </w:p>
    <w:p>
      <w:pPr>
        <w:pStyle w:val="BodyText"/>
        <w:numPr>
          <w:ilvl w:val="0"/>
          <w:numId w:val="19"/>
        </w:numPr>
        <w:tabs>
          <w:tab w:val="clear" w:pos="709"/>
          <w:tab w:val="left" w:pos="709" w:leader="none"/>
        </w:tabs>
        <w:bidi w:val="0"/>
        <w:ind w:hanging="0" w:left="709" w:right="0"/>
        <w:jc w:val="left"/>
        <w:rPr/>
      </w:pPr>
      <w:hyperlink r:id="rId107">
        <w:r>
          <w:rPr>
            <w:rStyle w:val="Hyperlink"/>
            <w:rFonts w:ascii="Arial" w:hAnsi="Arial"/>
            <w:sz w:val="21"/>
            <w:szCs w:val="21"/>
          </w:rPr>
          <w:t>**'Αρθρο 102 - (Οργανισμοί Τοπικής Αυτοδιοίκησης)</w:t>
        </w:r>
      </w:hyperlink>
    </w:p>
    <w:p>
      <w:pPr>
        <w:pStyle w:val="Heading3"/>
        <w:bidi w:val="0"/>
        <w:ind w:hanging="0" w:left="0" w:right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KEΦAΛAIO ΔEYTEPO - Yπηρεσιακή κατάσταση των οργάνων της διοίκησης</w:t>
      </w:r>
    </w:p>
    <w:p>
      <w:pPr>
        <w:pStyle w:val="BodyText"/>
        <w:numPr>
          <w:ilvl w:val="0"/>
          <w:numId w:val="20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108">
        <w:r>
          <w:rPr>
            <w:rStyle w:val="Hyperlink"/>
            <w:rFonts w:ascii="Arial" w:hAnsi="Arial"/>
            <w:sz w:val="21"/>
            <w:szCs w:val="21"/>
          </w:rPr>
          <w:t>'Αρθρο 103 - (Δημόσιοι υπάλληλοι)</w:t>
        </w:r>
      </w:hyperlink>
    </w:p>
    <w:p>
      <w:pPr>
        <w:pStyle w:val="BodyText"/>
        <w:numPr>
          <w:ilvl w:val="0"/>
          <w:numId w:val="20"/>
        </w:numPr>
        <w:tabs>
          <w:tab w:val="clear" w:pos="709"/>
          <w:tab w:val="left" w:pos="709" w:leader="none"/>
        </w:tabs>
        <w:bidi w:val="0"/>
        <w:ind w:hanging="0" w:left="709" w:right="0"/>
        <w:jc w:val="left"/>
        <w:rPr/>
      </w:pPr>
      <w:hyperlink r:id="rId109">
        <w:r>
          <w:rPr>
            <w:rStyle w:val="Hyperlink"/>
            <w:rFonts w:ascii="Arial" w:hAnsi="Arial"/>
            <w:sz w:val="21"/>
            <w:szCs w:val="21"/>
          </w:rPr>
          <w:t>'Αρθρο 104 - (Περιορισμοί Δημοσίων υπαλλήλων)</w:t>
        </w:r>
      </w:hyperlink>
    </w:p>
    <w:p>
      <w:pPr>
        <w:pStyle w:val="Heading3"/>
        <w:bidi w:val="0"/>
        <w:ind w:hanging="0" w:left="0" w:right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KEΦAΛAIO TPITO - Kαθεστώς του Aγίου Όρους</w:t>
      </w:r>
    </w:p>
    <w:p>
      <w:pPr>
        <w:pStyle w:val="BodyText"/>
        <w:numPr>
          <w:ilvl w:val="0"/>
          <w:numId w:val="21"/>
        </w:numPr>
        <w:tabs>
          <w:tab w:val="clear" w:pos="709"/>
          <w:tab w:val="left" w:pos="709" w:leader="none"/>
        </w:tabs>
        <w:bidi w:val="0"/>
        <w:ind w:hanging="0" w:left="709" w:right="0"/>
        <w:jc w:val="left"/>
        <w:rPr/>
      </w:pPr>
      <w:hyperlink r:id="rId110">
        <w:r>
          <w:rPr>
            <w:rStyle w:val="Hyperlink"/>
            <w:rFonts w:ascii="Arial" w:hAnsi="Arial"/>
            <w:sz w:val="21"/>
            <w:szCs w:val="21"/>
          </w:rPr>
          <w:t>'Αρθρο 105 - (Καθεστώς του Αγίου Όρους)</w:t>
        </w:r>
      </w:hyperlink>
    </w:p>
    <w:p>
      <w:pPr>
        <w:pStyle w:val="Heading1"/>
        <w:bidi w:val="0"/>
        <w:ind w:hanging="0" w:left="0" w:right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MEPOΣ TETAPTO - Eιδικές Τελικές και Μεταβατικές Διατάξεις</w:t>
      </w:r>
    </w:p>
    <w:p>
      <w:pPr>
        <w:pStyle w:val="Heading2"/>
        <w:bidi w:val="0"/>
        <w:ind w:hanging="0" w:left="0" w:right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TMHMA A΄ - Eιδικές διατάξεις</w:t>
      </w:r>
    </w:p>
    <w:p>
      <w:pPr>
        <w:pStyle w:val="BodyText"/>
        <w:numPr>
          <w:ilvl w:val="0"/>
          <w:numId w:val="22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111">
        <w:r>
          <w:rPr>
            <w:rStyle w:val="Hyperlink"/>
            <w:rFonts w:ascii="Arial" w:hAnsi="Arial"/>
            <w:sz w:val="21"/>
            <w:szCs w:val="21"/>
          </w:rPr>
          <w:t>'Αρθρο 106 - (Κράτος και εθνική οικονομία)</w:t>
        </w:r>
      </w:hyperlink>
    </w:p>
    <w:p>
      <w:pPr>
        <w:pStyle w:val="BodyText"/>
        <w:numPr>
          <w:ilvl w:val="0"/>
          <w:numId w:val="22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112">
        <w:r>
          <w:rPr>
            <w:rStyle w:val="Hyperlink"/>
            <w:rFonts w:ascii="Arial" w:hAnsi="Arial"/>
            <w:sz w:val="21"/>
            <w:szCs w:val="21"/>
          </w:rPr>
          <w:t>'Αρθρο 107 - (Προστασία κεφαλαίων εξωτερικού και ειδική οικονομική νομοθεσία)</w:t>
        </w:r>
      </w:hyperlink>
    </w:p>
    <w:p>
      <w:pPr>
        <w:pStyle w:val="BodyText"/>
        <w:numPr>
          <w:ilvl w:val="0"/>
          <w:numId w:val="22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113">
        <w:r>
          <w:rPr>
            <w:rStyle w:val="Hyperlink"/>
            <w:rFonts w:ascii="Arial" w:hAnsi="Arial"/>
            <w:sz w:val="21"/>
            <w:szCs w:val="21"/>
          </w:rPr>
          <w:t>'Αρθρο 108 - (Απόδημος ελληνισμός)</w:t>
        </w:r>
      </w:hyperlink>
    </w:p>
    <w:p>
      <w:pPr>
        <w:pStyle w:val="BodyText"/>
        <w:numPr>
          <w:ilvl w:val="0"/>
          <w:numId w:val="22"/>
        </w:numPr>
        <w:tabs>
          <w:tab w:val="clear" w:pos="709"/>
          <w:tab w:val="left" w:pos="709" w:leader="none"/>
        </w:tabs>
        <w:bidi w:val="0"/>
        <w:ind w:hanging="0" w:left="709" w:right="0"/>
        <w:jc w:val="left"/>
        <w:rPr/>
      </w:pPr>
      <w:hyperlink r:id="rId114">
        <w:r>
          <w:rPr>
            <w:rStyle w:val="Hyperlink"/>
            <w:rFonts w:ascii="Arial" w:hAnsi="Arial"/>
            <w:sz w:val="21"/>
            <w:szCs w:val="21"/>
          </w:rPr>
          <w:t>'Αρθρο 109 - Διαθήκη, κωδίκελλος, δωρεά υπέρ του Δημοσίου, μητρώο κληροδοτημάτων)</w:t>
        </w:r>
      </w:hyperlink>
    </w:p>
    <w:p>
      <w:pPr>
        <w:pStyle w:val="Heading2"/>
        <w:bidi w:val="0"/>
        <w:ind w:hanging="0" w:left="0" w:right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TMHMA B΄ - Aναθεώρηση του Συντάγματος</w:t>
      </w:r>
    </w:p>
    <w:p>
      <w:pPr>
        <w:pStyle w:val="BodyText"/>
        <w:numPr>
          <w:ilvl w:val="0"/>
          <w:numId w:val="23"/>
        </w:numPr>
        <w:tabs>
          <w:tab w:val="clear" w:pos="709"/>
          <w:tab w:val="left" w:pos="709" w:leader="none"/>
        </w:tabs>
        <w:bidi w:val="0"/>
        <w:ind w:hanging="0" w:left="709" w:right="0"/>
        <w:jc w:val="left"/>
        <w:rPr/>
      </w:pPr>
      <w:hyperlink r:id="rId115">
        <w:r>
          <w:rPr>
            <w:rStyle w:val="Hyperlink"/>
            <w:rFonts w:ascii="Arial" w:hAnsi="Arial"/>
            <w:sz w:val="21"/>
            <w:szCs w:val="21"/>
          </w:rPr>
          <w:t>'Αρθρο 110 - (Αναθεώρηση του Συντάγματος)</w:t>
        </w:r>
      </w:hyperlink>
    </w:p>
    <w:p>
      <w:pPr>
        <w:pStyle w:val="Heading2"/>
        <w:bidi w:val="0"/>
        <w:ind w:hanging="0" w:left="0" w:right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TMHMA Γ΄ - Mεταβατικές διατάξεις</w:t>
      </w:r>
    </w:p>
    <w:p>
      <w:pPr>
        <w:pStyle w:val="BodyText"/>
        <w:numPr>
          <w:ilvl w:val="0"/>
          <w:numId w:val="24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116">
        <w:r>
          <w:rPr>
            <w:rStyle w:val="Hyperlink"/>
            <w:rFonts w:ascii="Arial" w:hAnsi="Arial"/>
            <w:sz w:val="21"/>
            <w:szCs w:val="21"/>
          </w:rPr>
          <w:t>'Αρθρο 111 - (Συντακτικές Πράξεις &amp; Ψηφίσματα)</w:t>
        </w:r>
      </w:hyperlink>
    </w:p>
    <w:p>
      <w:pPr>
        <w:pStyle w:val="BodyText"/>
        <w:numPr>
          <w:ilvl w:val="0"/>
          <w:numId w:val="24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117">
        <w:r>
          <w:rPr>
            <w:rStyle w:val="Hyperlink"/>
            <w:rFonts w:ascii="Arial" w:hAnsi="Arial"/>
            <w:sz w:val="21"/>
            <w:szCs w:val="21"/>
          </w:rPr>
          <w:t>'Αρθρο 112 - (Έκδοση νόμου που προβλέπεται από το Σύνταγμα)</w:t>
        </w:r>
      </w:hyperlink>
    </w:p>
    <w:p>
      <w:pPr>
        <w:pStyle w:val="BodyText"/>
        <w:numPr>
          <w:ilvl w:val="0"/>
          <w:numId w:val="24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118">
        <w:r>
          <w:rPr>
            <w:rStyle w:val="Hyperlink"/>
            <w:rFonts w:ascii="Arial" w:hAnsi="Arial"/>
            <w:sz w:val="21"/>
            <w:szCs w:val="21"/>
          </w:rPr>
          <w:t>****'Αρθρο 113 - (Ισχύς προσωρινού Κανονισμού της Βουλής)</w:t>
        </w:r>
      </w:hyperlink>
    </w:p>
    <w:p>
      <w:pPr>
        <w:pStyle w:val="BodyText"/>
        <w:numPr>
          <w:ilvl w:val="0"/>
          <w:numId w:val="24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119">
        <w:r>
          <w:rPr>
            <w:rStyle w:val="Hyperlink"/>
            <w:rFonts w:ascii="Arial" w:hAnsi="Arial"/>
            <w:sz w:val="21"/>
            <w:szCs w:val="21"/>
          </w:rPr>
          <w:t>****'Αρθρο 114 - (Το άρθρο 114 καταργείται.)</w:t>
        </w:r>
      </w:hyperlink>
    </w:p>
    <w:p>
      <w:pPr>
        <w:pStyle w:val="BodyText"/>
        <w:numPr>
          <w:ilvl w:val="0"/>
          <w:numId w:val="24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120">
        <w:r>
          <w:rPr>
            <w:rStyle w:val="Hyperlink"/>
            <w:rFonts w:ascii="Arial" w:hAnsi="Arial"/>
            <w:sz w:val="21"/>
            <w:szCs w:val="21"/>
          </w:rPr>
          <w:t>** *** 'Αρθρο 115 - (Το άρθρο 115 καταργείται.)</w:t>
        </w:r>
      </w:hyperlink>
    </w:p>
    <w:p>
      <w:pPr>
        <w:pStyle w:val="BodyText"/>
        <w:numPr>
          <w:ilvl w:val="0"/>
          <w:numId w:val="24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121">
        <w:r>
          <w:rPr>
            <w:rStyle w:val="Hyperlink"/>
            <w:rFonts w:ascii="Arial" w:hAnsi="Arial"/>
            <w:sz w:val="21"/>
            <w:szCs w:val="21"/>
          </w:rPr>
          <w:t>'Αρθρο 116 - (Θετικά μέτρα για την προώθηση της ισότητας ανδρών - γυναικών)</w:t>
        </w:r>
      </w:hyperlink>
    </w:p>
    <w:p>
      <w:pPr>
        <w:pStyle w:val="BodyText"/>
        <w:numPr>
          <w:ilvl w:val="0"/>
          <w:numId w:val="24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122">
        <w:r>
          <w:rPr>
            <w:rStyle w:val="Hyperlink"/>
            <w:rFonts w:ascii="Arial" w:hAnsi="Arial"/>
            <w:sz w:val="21"/>
            <w:szCs w:val="21"/>
          </w:rPr>
          <w:t>'Αρθρο 117 - (Αγροτική ιδιοκτησία, δάση, απαλλοτριώσεις, οικιστικές περιοχές)</w:t>
        </w:r>
      </w:hyperlink>
    </w:p>
    <w:p>
      <w:pPr>
        <w:pStyle w:val="BodyText"/>
        <w:numPr>
          <w:ilvl w:val="0"/>
          <w:numId w:val="24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/>
      </w:pPr>
      <w:hyperlink r:id="rId123">
        <w:r>
          <w:rPr>
            <w:rStyle w:val="Hyperlink"/>
            <w:rFonts w:ascii="Arial" w:hAnsi="Arial"/>
            <w:sz w:val="21"/>
            <w:szCs w:val="21"/>
          </w:rPr>
          <w:t>'Αρθρο 118 - (Ανώτατοι Δικαστικοί λειτουργοί)</w:t>
        </w:r>
      </w:hyperlink>
    </w:p>
    <w:p>
      <w:pPr>
        <w:pStyle w:val="BodyText"/>
        <w:numPr>
          <w:ilvl w:val="0"/>
          <w:numId w:val="24"/>
        </w:numPr>
        <w:tabs>
          <w:tab w:val="clear" w:pos="709"/>
          <w:tab w:val="left" w:pos="709" w:leader="none"/>
        </w:tabs>
        <w:bidi w:val="0"/>
        <w:ind w:hanging="0" w:left="709" w:right="0"/>
        <w:jc w:val="left"/>
        <w:rPr/>
      </w:pPr>
      <w:hyperlink r:id="rId124">
        <w:r>
          <w:rPr>
            <w:rStyle w:val="Hyperlink"/>
            <w:rFonts w:ascii="Arial" w:hAnsi="Arial"/>
            <w:sz w:val="21"/>
            <w:szCs w:val="21"/>
          </w:rPr>
          <w:t>'Αρθρο 119 - (Ακύρωση πράξεων που εκδόθηκαν από 21.4.67 ως 23.7.74)</w:t>
        </w:r>
      </w:hyperlink>
    </w:p>
    <w:p>
      <w:pPr>
        <w:pStyle w:val="Heading2"/>
        <w:bidi w:val="0"/>
        <w:ind w:hanging="0" w:left="0" w:right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TMHMA Δ΄ - Aκροτελεύτια διάταξη</w:t>
      </w:r>
    </w:p>
    <w:p>
      <w:pPr>
        <w:pStyle w:val="BodyText"/>
        <w:numPr>
          <w:ilvl w:val="0"/>
          <w:numId w:val="25"/>
        </w:numPr>
        <w:tabs>
          <w:tab w:val="clear" w:pos="709"/>
          <w:tab w:val="left" w:pos="709" w:leader="none"/>
        </w:tabs>
        <w:bidi w:val="0"/>
        <w:spacing w:before="0" w:after="140"/>
        <w:ind w:hanging="0" w:left="709" w:right="0"/>
        <w:jc w:val="left"/>
        <w:rPr/>
      </w:pPr>
      <w:hyperlink r:id="rId125">
        <w:r>
          <w:rPr>
            <w:rStyle w:val="Hyperlink"/>
            <w:rFonts w:ascii="Arial" w:hAnsi="Arial"/>
            <w:sz w:val="21"/>
            <w:szCs w:val="21"/>
          </w:rPr>
          <w:t>'Αρθρο 120 - (Ακροτελεύτια διάταξη)</w:t>
        </w:r>
      </w:hyperlink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a1"/>
    <w:family w:val="swiss"/>
    <w:pitch w:val="variable"/>
  </w:font>
  <w:font w:name="Arial">
    <w:charset w:val="a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0"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1"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2"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3"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4"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5"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6"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7"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8"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9"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0"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1"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2"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3"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4"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5"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paragraph" w:styleId="Heading1">
    <w:name w:val="Heading 1"/>
    <w:basedOn w:val="Style12"/>
    <w:next w:val="BodyText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Heading2">
    <w:name w:val="Heading 2"/>
    <w:basedOn w:val="Style12"/>
    <w:next w:val="BodyText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3">
    <w:name w:val="Heading 3"/>
    <w:basedOn w:val="Style12"/>
    <w:next w:val="BodyText"/>
    <w:qFormat/>
    <w:pPr>
      <w:numPr>
        <w:ilvl w:val="0"/>
        <w:numId w:val="0"/>
      </w:num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Emphasis">
    <w:name w:val="Emphasis"/>
    <w:qFormat/>
    <w:rPr>
      <w:i/>
      <w:iCs/>
    </w:rPr>
  </w:style>
  <w:style w:type="character" w:styleId="Style11">
    <w:name w:val="Κουκκίδες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</w:rPr>
  </w:style>
  <w:style w:type="paragraph" w:styleId="Style12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Ευρετήριο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hellenicparliament.gr/Vouli-ton-Ellinon/To-Politevma/Syntagma/article-1/" TargetMode="External"/><Relationship Id="rId3" Type="http://schemas.openxmlformats.org/officeDocument/2006/relationships/hyperlink" Target="https://www.hellenicparliament.gr/Vouli-ton-Ellinon/To-Politevma/Syntagma/article-2/" TargetMode="External"/><Relationship Id="rId4" Type="http://schemas.openxmlformats.org/officeDocument/2006/relationships/hyperlink" Target="https://www.hellenicparliament.gr/Vouli-ton-Ellinon/To-Politevma/Syntagma/article-3/" TargetMode="External"/><Relationship Id="rId5" Type="http://schemas.openxmlformats.org/officeDocument/2006/relationships/hyperlink" Target="https://www.hellenicparliament.gr/Vouli-ton-Ellinon/To-Politevma/Syntagma/article-4/" TargetMode="External"/><Relationship Id="rId6" Type="http://schemas.openxmlformats.org/officeDocument/2006/relationships/hyperlink" Target="https://www.hellenicparliament.gr/Vouli-ton-Ellinon/To-Politevma/Syntagma/article-5/" TargetMode="External"/><Relationship Id="rId7" Type="http://schemas.openxmlformats.org/officeDocument/2006/relationships/hyperlink" Target="https://www.hellenicparliament.gr/Vouli-ton-Ellinon/To-Politevma/Syntagma/article-5a/" TargetMode="External"/><Relationship Id="rId8" Type="http://schemas.openxmlformats.org/officeDocument/2006/relationships/hyperlink" Target="https://www.hellenicparliament.gr/Vouli-ton-Ellinon/To-Politevma/Syntagma/article-6/" TargetMode="External"/><Relationship Id="rId9" Type="http://schemas.openxmlformats.org/officeDocument/2006/relationships/hyperlink" Target="https://www.hellenicparliament.gr/Vouli-ton-Ellinon/To-Politevma/Syntagma/article-7/" TargetMode="External"/><Relationship Id="rId10" Type="http://schemas.openxmlformats.org/officeDocument/2006/relationships/hyperlink" Target="https://www.hellenicparliament.gr/Vouli-ton-Ellinon/To-Politevma/Syntagma/article-8/" TargetMode="External"/><Relationship Id="rId11" Type="http://schemas.openxmlformats.org/officeDocument/2006/relationships/hyperlink" Target="https://www.hellenicparliament.gr/Vouli-ton-Ellinon/To-Politevma/Syntagma/article-9/" TargetMode="External"/><Relationship Id="rId12" Type="http://schemas.openxmlformats.org/officeDocument/2006/relationships/hyperlink" Target="https://www.hellenicparliament.gr/Vouli-ton-Ellinon/To-Politevma/Syntagma/article-9a/" TargetMode="External"/><Relationship Id="rId13" Type="http://schemas.openxmlformats.org/officeDocument/2006/relationships/hyperlink" Target="https://www.hellenicparliament.gr/Vouli-ton-Ellinon/To-Politevma/Syntagma/article-10/" TargetMode="External"/><Relationship Id="rId14" Type="http://schemas.openxmlformats.org/officeDocument/2006/relationships/hyperlink" Target="https://www.hellenicparliament.gr/Vouli-ton-Ellinon/To-Politevma/Syntagma/article-11/" TargetMode="External"/><Relationship Id="rId15" Type="http://schemas.openxmlformats.org/officeDocument/2006/relationships/hyperlink" Target="https://www.hellenicparliament.gr/Vouli-ton-Ellinon/To-Politevma/Syntagma/article-12/" TargetMode="External"/><Relationship Id="rId16" Type="http://schemas.openxmlformats.org/officeDocument/2006/relationships/hyperlink" Target="https://www.hellenicparliament.gr/Vouli-ton-Ellinon/To-Politevma/Syntagma/article-13/" TargetMode="External"/><Relationship Id="rId17" Type="http://schemas.openxmlformats.org/officeDocument/2006/relationships/hyperlink" Target="https://www.hellenicparliament.gr/Vouli-ton-Ellinon/To-Politevma/Syntagma/article-14/" TargetMode="External"/><Relationship Id="rId18" Type="http://schemas.openxmlformats.org/officeDocument/2006/relationships/hyperlink" Target="https://www.hellenicparliament.gr/Vouli-ton-Ellinon/To-Politevma/Syntagma/article-15/" TargetMode="External"/><Relationship Id="rId19" Type="http://schemas.openxmlformats.org/officeDocument/2006/relationships/hyperlink" Target="https://www.hellenicparliament.gr/Vouli-ton-Ellinon/To-Politevma/Syntagma/article-16/" TargetMode="External"/><Relationship Id="rId20" Type="http://schemas.openxmlformats.org/officeDocument/2006/relationships/hyperlink" Target="https://www.hellenicparliament.gr/Vouli-ton-Ellinon/To-Politevma/Syntagma/article-17/" TargetMode="External"/><Relationship Id="rId21" Type="http://schemas.openxmlformats.org/officeDocument/2006/relationships/hyperlink" Target="https://www.hellenicparliament.gr/Vouli-ton-Ellinon/To-Politevma/Syntagma/article-18/" TargetMode="External"/><Relationship Id="rId22" Type="http://schemas.openxmlformats.org/officeDocument/2006/relationships/hyperlink" Target="https://www.hellenicparliament.gr/Vouli-ton-Ellinon/To-Politevma/Syntagma/article-19/" TargetMode="External"/><Relationship Id="rId23" Type="http://schemas.openxmlformats.org/officeDocument/2006/relationships/hyperlink" Target="https://www.hellenicparliament.gr/Vouli-ton-Ellinon/To-Politevma/Syntagma/article-20/" TargetMode="External"/><Relationship Id="rId24" Type="http://schemas.openxmlformats.org/officeDocument/2006/relationships/hyperlink" Target="https://www.hellenicparliament.gr/Vouli-ton-Ellinon/To-Politevma/Syntagma/article-21/" TargetMode="External"/><Relationship Id="rId25" Type="http://schemas.openxmlformats.org/officeDocument/2006/relationships/hyperlink" Target="https://www.hellenicparliament.gr/Vouli-ton-Ellinon/To-Politevma/Syntagma/article-22/" TargetMode="External"/><Relationship Id="rId26" Type="http://schemas.openxmlformats.org/officeDocument/2006/relationships/hyperlink" Target="https://www.hellenicparliament.gr/Vouli-ton-Ellinon/To-Politevma/Syntagma/article-23/" TargetMode="External"/><Relationship Id="rId27" Type="http://schemas.openxmlformats.org/officeDocument/2006/relationships/hyperlink" Target="https://www.hellenicparliament.gr/Vouli-ton-Ellinon/To-Politevma/Syntagma/article-24/" TargetMode="External"/><Relationship Id="rId28" Type="http://schemas.openxmlformats.org/officeDocument/2006/relationships/hyperlink" Target="https://www.hellenicparliament.gr/Vouli-ton-Ellinon/To-Politevma/Syntagma/article-25/" TargetMode="External"/><Relationship Id="rId29" Type="http://schemas.openxmlformats.org/officeDocument/2006/relationships/hyperlink" Target="https://www.hellenicparliament.gr/Vouli-ton-Ellinon/To-Politevma/Syntagma/article-26/" TargetMode="External"/><Relationship Id="rId30" Type="http://schemas.openxmlformats.org/officeDocument/2006/relationships/hyperlink" Target="https://www.hellenicparliament.gr/Vouli-ton-Ellinon/To-Politevma/Syntagma/article-27/" TargetMode="External"/><Relationship Id="rId31" Type="http://schemas.openxmlformats.org/officeDocument/2006/relationships/hyperlink" Target="https://www.hellenicparliament.gr/Vouli-ton-Ellinon/To-Politevma/Syntagma/article-28/" TargetMode="External"/><Relationship Id="rId32" Type="http://schemas.openxmlformats.org/officeDocument/2006/relationships/hyperlink" Target="https://www.hellenicparliament.gr/Vouli-ton-Ellinon/To-Politevma/Syntagma/article-31/" TargetMode="External"/><Relationship Id="rId33" Type="http://schemas.openxmlformats.org/officeDocument/2006/relationships/hyperlink" Target="https://www.hellenicparliament.gr/Vouli-ton-Ellinon/To-Politevma/Syntagma/article-32/" TargetMode="External"/><Relationship Id="rId34" Type="http://schemas.openxmlformats.org/officeDocument/2006/relationships/hyperlink" Target="https://www.hellenicparliament.gr/Vouli-ton-Ellinon/To-Politevma/Syntagma/article-33/" TargetMode="External"/><Relationship Id="rId35" Type="http://schemas.openxmlformats.org/officeDocument/2006/relationships/hyperlink" Target="https://www.hellenicparliament.gr/Vouli-ton-Ellinon/To-Politevma/Syntagma/article-34/" TargetMode="External"/><Relationship Id="rId36" Type="http://schemas.openxmlformats.org/officeDocument/2006/relationships/hyperlink" Target="https://www.hellenicparliament.gr/Vouli-ton-Ellinon/To-Politevma/Syntagma/article-35/" TargetMode="External"/><Relationship Id="rId37" Type="http://schemas.openxmlformats.org/officeDocument/2006/relationships/hyperlink" Target="https://www.hellenicparliament.gr/Vouli-ton-Ellinon/To-Politevma/Syntagma/article-36/" TargetMode="External"/><Relationship Id="rId38" Type="http://schemas.openxmlformats.org/officeDocument/2006/relationships/hyperlink" Target="https://www.hellenicparliament.gr/Vouli-ton-Ellinon/To-Politevma/Syntagma/article-37/" TargetMode="External"/><Relationship Id="rId39" Type="http://schemas.openxmlformats.org/officeDocument/2006/relationships/hyperlink" Target="https://www.hellenicparliament.gr/Vouli-ton-Ellinon/To-Politevma/Syntagma/article-38/" TargetMode="External"/><Relationship Id="rId40" Type="http://schemas.openxmlformats.org/officeDocument/2006/relationships/hyperlink" Target="https://www.hellenicparliament.gr/Vouli-ton-Ellinon/To-Politevma/Syntagma/article-39/" TargetMode="External"/><Relationship Id="rId41" Type="http://schemas.openxmlformats.org/officeDocument/2006/relationships/hyperlink" Target="https://www.hellenicparliament.gr/Vouli-ton-Ellinon/To-Politevma/Syntagma/article-40/" TargetMode="External"/><Relationship Id="rId42" Type="http://schemas.openxmlformats.org/officeDocument/2006/relationships/hyperlink" Target="https://www.hellenicparliament.gr/Vouli-ton-Ellinon/To-Politevma/Syntagma/article-41/" TargetMode="External"/><Relationship Id="rId43" Type="http://schemas.openxmlformats.org/officeDocument/2006/relationships/hyperlink" Target="https://www.hellenicparliament.gr/Vouli-ton-Ellinon/To-Politevma/Syntagma/article-42/" TargetMode="External"/><Relationship Id="rId44" Type="http://schemas.openxmlformats.org/officeDocument/2006/relationships/hyperlink" Target="https://www.hellenicparliament.gr/Vouli-ton-Ellinon/To-Politevma/Syntagma/article-43/" TargetMode="External"/><Relationship Id="rId45" Type="http://schemas.openxmlformats.org/officeDocument/2006/relationships/hyperlink" Target="https://www.hellenicparliament.gr/Vouli-ton-Ellinon/To-Politevma/Syntagma/article-44/" TargetMode="External"/><Relationship Id="rId46" Type="http://schemas.openxmlformats.org/officeDocument/2006/relationships/hyperlink" Target="https://www.hellenicparliament.gr/Vouli-ton-Ellinon/To-Politevma/Syntagma/article-45/" TargetMode="External"/><Relationship Id="rId47" Type="http://schemas.openxmlformats.org/officeDocument/2006/relationships/hyperlink" Target="https://www.hellenicparliament.gr/Vouli-ton-Ellinon/To-Politevma/Syntagma/article-46/" TargetMode="External"/><Relationship Id="rId48" Type="http://schemas.openxmlformats.org/officeDocument/2006/relationships/hyperlink" Target="https://www.hellenicparliament.gr/Vouli-ton-Ellinon/To-Politevma/Syntagma/article-47/" TargetMode="External"/><Relationship Id="rId49" Type="http://schemas.openxmlformats.org/officeDocument/2006/relationships/hyperlink" Target="https://www.hellenicparliament.gr/Vouli-ton-Ellinon/To-Politevma/Syntagma/article-48/" TargetMode="External"/><Relationship Id="rId50" Type="http://schemas.openxmlformats.org/officeDocument/2006/relationships/hyperlink" Target="https://www.hellenicparliament.gr/Vouli-ton-Ellinon/To-Politevma/Syntagma/article-49/" TargetMode="External"/><Relationship Id="rId51" Type="http://schemas.openxmlformats.org/officeDocument/2006/relationships/hyperlink" Target="https://www.hellenicparliament.gr/Vouli-ton-Ellinon/To-Politevma/Syntagma/article-50/" TargetMode="External"/><Relationship Id="rId52" Type="http://schemas.openxmlformats.org/officeDocument/2006/relationships/hyperlink" Target="https://www.hellenicparliament.gr/Vouli-ton-Ellinon/To-Politevma/Syntagma/article-51/" TargetMode="External"/><Relationship Id="rId53" Type="http://schemas.openxmlformats.org/officeDocument/2006/relationships/hyperlink" Target="https://www.hellenicparliament.gr/Vouli-ton-Ellinon/To-Politevma/Syntagma/article-52/" TargetMode="External"/><Relationship Id="rId54" Type="http://schemas.openxmlformats.org/officeDocument/2006/relationships/hyperlink" Target="https://www.hellenicparliament.gr/Vouli-ton-Ellinon/To-Politevma/Syntagma/article-53/" TargetMode="External"/><Relationship Id="rId55" Type="http://schemas.openxmlformats.org/officeDocument/2006/relationships/hyperlink" Target="https://www.hellenicparliament.gr/Vouli-ton-Ellinon/To-Politevma/Syntagma/article-54/" TargetMode="External"/><Relationship Id="rId56" Type="http://schemas.openxmlformats.org/officeDocument/2006/relationships/hyperlink" Target="https://www.hellenicparliament.gr/Vouli-ton-Ellinon/To-Politevma/Syntagma/article-55/" TargetMode="External"/><Relationship Id="rId57" Type="http://schemas.openxmlformats.org/officeDocument/2006/relationships/hyperlink" Target="https://www.hellenicparliament.gr/Vouli-ton-Ellinon/To-Politevma/Syntagma/article-56/" TargetMode="External"/><Relationship Id="rId58" Type="http://schemas.openxmlformats.org/officeDocument/2006/relationships/hyperlink" Target="https://www.hellenicparliament.gr/Vouli-ton-Ellinon/To-Politevma/Syntagma/article-57/" TargetMode="External"/><Relationship Id="rId59" Type="http://schemas.openxmlformats.org/officeDocument/2006/relationships/hyperlink" Target="https://www.hellenicparliament.gr/Vouli-ton-Ellinon/To-Politevma/Syntagma/article-58/" TargetMode="External"/><Relationship Id="rId60" Type="http://schemas.openxmlformats.org/officeDocument/2006/relationships/hyperlink" Target="https://www.hellenicparliament.gr/Vouli-ton-Ellinon/To-Politevma/Syntagma/article-59/" TargetMode="External"/><Relationship Id="rId61" Type="http://schemas.openxmlformats.org/officeDocument/2006/relationships/hyperlink" Target="https://www.hellenicparliament.gr/Vouli-ton-Ellinon/To-Politevma/Syntagma/article-60/" TargetMode="External"/><Relationship Id="rId62" Type="http://schemas.openxmlformats.org/officeDocument/2006/relationships/hyperlink" Target="https://www.hellenicparliament.gr/Vouli-ton-Ellinon/To-Politevma/Syntagma/article-61/" TargetMode="External"/><Relationship Id="rId63" Type="http://schemas.openxmlformats.org/officeDocument/2006/relationships/hyperlink" Target="https://www.hellenicparliament.gr/Vouli-ton-Ellinon/To-Politevma/Syntagma/article-62/" TargetMode="External"/><Relationship Id="rId64" Type="http://schemas.openxmlformats.org/officeDocument/2006/relationships/hyperlink" Target="https://www.hellenicparliament.gr/Vouli-ton-Ellinon/To-Politevma/Syntagma/article-63/" TargetMode="External"/><Relationship Id="rId65" Type="http://schemas.openxmlformats.org/officeDocument/2006/relationships/hyperlink" Target="https://www.hellenicparliament.gr/Vouli-ton-Ellinon/To-Politevma/Syntagma/article-64/" TargetMode="External"/><Relationship Id="rId66" Type="http://schemas.openxmlformats.org/officeDocument/2006/relationships/hyperlink" Target="https://www.hellenicparliament.gr/Vouli-ton-Ellinon/To-Politevma/Syntagma/article-65/" TargetMode="External"/><Relationship Id="rId67" Type="http://schemas.openxmlformats.org/officeDocument/2006/relationships/hyperlink" Target="https://www.hellenicparliament.gr/Vouli-ton-Ellinon/To-Politevma/Syntagma/article-66/" TargetMode="External"/><Relationship Id="rId68" Type="http://schemas.openxmlformats.org/officeDocument/2006/relationships/hyperlink" Target="https://www.hellenicparliament.gr/Vouli-ton-Ellinon/To-Politevma/Syntagma/article-67/" TargetMode="External"/><Relationship Id="rId69" Type="http://schemas.openxmlformats.org/officeDocument/2006/relationships/hyperlink" Target="https://www.hellenicparliament.gr/Vouli-ton-Ellinon/To-Politevma/Syntagma/article-68/" TargetMode="External"/><Relationship Id="rId70" Type="http://schemas.openxmlformats.org/officeDocument/2006/relationships/hyperlink" Target="https://www.hellenicparliament.gr/Vouli-ton-Ellinon/To-Politevma/Syntagma/article-69/" TargetMode="External"/><Relationship Id="rId71" Type="http://schemas.openxmlformats.org/officeDocument/2006/relationships/hyperlink" Target="https://www.hellenicparliament.gr/Vouli-ton-Ellinon/To-Politevma/Syntagma/article-70/" TargetMode="External"/><Relationship Id="rId72" Type="http://schemas.openxmlformats.org/officeDocument/2006/relationships/hyperlink" Target="https://www.hellenicparliament.gr/Vouli-ton-Ellinon/To-Politevma/Syntagma/article-71/" TargetMode="External"/><Relationship Id="rId73" Type="http://schemas.openxmlformats.org/officeDocument/2006/relationships/hyperlink" Target="https://www.hellenicparliament.gr/Vouli-ton-Ellinon/To-Politevma/Syntagma/article-72/" TargetMode="External"/><Relationship Id="rId74" Type="http://schemas.openxmlformats.org/officeDocument/2006/relationships/hyperlink" Target="https://www.hellenicparliament.gr/Vouli-ton-Ellinon/To-Politevma/Syntagma/article-73/" TargetMode="External"/><Relationship Id="rId75" Type="http://schemas.openxmlformats.org/officeDocument/2006/relationships/hyperlink" Target="https://www.hellenicparliament.gr/Vouli-ton-Ellinon/To-Politevma/Syntagma/article-74/" TargetMode="External"/><Relationship Id="rId76" Type="http://schemas.openxmlformats.org/officeDocument/2006/relationships/hyperlink" Target="https://www.hellenicparliament.gr/Vouli-ton-Ellinon/To-Politevma/Syntagma/article-75/" TargetMode="External"/><Relationship Id="rId77" Type="http://schemas.openxmlformats.org/officeDocument/2006/relationships/hyperlink" Target="https://www.hellenicparliament.gr/Vouli-ton-Ellinon/To-Politevma/Syntagma/article-76/" TargetMode="External"/><Relationship Id="rId78" Type="http://schemas.openxmlformats.org/officeDocument/2006/relationships/hyperlink" Target="https://www.hellenicparliament.gr/Vouli-ton-Ellinon/To-Politevma/Syntagma/article-77/" TargetMode="External"/><Relationship Id="rId79" Type="http://schemas.openxmlformats.org/officeDocument/2006/relationships/hyperlink" Target="https://www.hellenicparliament.gr/Vouli-ton-Ellinon/To-Politevma/Syntagma/article-78/" TargetMode="External"/><Relationship Id="rId80" Type="http://schemas.openxmlformats.org/officeDocument/2006/relationships/hyperlink" Target="https://www.hellenicparliament.gr/Vouli-ton-Ellinon/To-Politevma/Syntagma/article-79/" TargetMode="External"/><Relationship Id="rId81" Type="http://schemas.openxmlformats.org/officeDocument/2006/relationships/hyperlink" Target="https://www.hellenicparliament.gr/Vouli-ton-Ellinon/To-Politevma/Syntagma/article-80/" TargetMode="External"/><Relationship Id="rId82" Type="http://schemas.openxmlformats.org/officeDocument/2006/relationships/hyperlink" Target="https://www.hellenicparliament.gr/Vouli-ton-Ellinon/To-Politevma/Syntagma/article-81/" TargetMode="External"/><Relationship Id="rId83" Type="http://schemas.openxmlformats.org/officeDocument/2006/relationships/hyperlink" Target="https://www.hellenicparliament.gr/Vouli-ton-Ellinon/To-Politevma/Syntagma/article-82/" TargetMode="External"/><Relationship Id="rId84" Type="http://schemas.openxmlformats.org/officeDocument/2006/relationships/hyperlink" Target="https://www.hellenicparliament.gr/Vouli-ton-Ellinon/To-Politevma/Syntagma/article-83/" TargetMode="External"/><Relationship Id="rId85" Type="http://schemas.openxmlformats.org/officeDocument/2006/relationships/hyperlink" Target="https://www.hellenicparliament.gr/Vouli-ton-Ellinon/To-Politevma/Syntagma/article-84/" TargetMode="External"/><Relationship Id="rId86" Type="http://schemas.openxmlformats.org/officeDocument/2006/relationships/hyperlink" Target="https://www.hellenicparliament.gr/Vouli-ton-Ellinon/To-Politevma/Syntagma/article-85/" TargetMode="External"/><Relationship Id="rId87" Type="http://schemas.openxmlformats.org/officeDocument/2006/relationships/hyperlink" Target="https://www.hellenicparliament.gr/Vouli-ton-Ellinon/To-Politevma/Syntagma/article-86/" TargetMode="External"/><Relationship Id="rId88" Type="http://schemas.openxmlformats.org/officeDocument/2006/relationships/hyperlink" Target="https://www.hellenicparliament.gr/Vouli-ton-Ellinon/To-Politevma/Syntagma/article-87/" TargetMode="External"/><Relationship Id="rId89" Type="http://schemas.openxmlformats.org/officeDocument/2006/relationships/hyperlink" Target="https://www.hellenicparliament.gr/Vouli-ton-Ellinon/To-Politevma/Syntagma/article-88/" TargetMode="External"/><Relationship Id="rId90" Type="http://schemas.openxmlformats.org/officeDocument/2006/relationships/hyperlink" Target="https://www.hellenicparliament.gr/Vouli-ton-Ellinon/To-Politevma/Syntagma/article-89/" TargetMode="External"/><Relationship Id="rId91" Type="http://schemas.openxmlformats.org/officeDocument/2006/relationships/hyperlink" Target="https://www.hellenicparliament.gr/Vouli-ton-Ellinon/To-Politevma/Syntagma/article-90/" TargetMode="External"/><Relationship Id="rId92" Type="http://schemas.openxmlformats.org/officeDocument/2006/relationships/hyperlink" Target="https://www.hellenicparliament.gr/Vouli-ton-Ellinon/To-Politevma/Syntagma/article-91/" TargetMode="External"/><Relationship Id="rId93" Type="http://schemas.openxmlformats.org/officeDocument/2006/relationships/hyperlink" Target="https://www.hellenicparliament.gr/Vouli-ton-Ellinon/To-Politevma/Syntagma/article-92/" TargetMode="External"/><Relationship Id="rId94" Type="http://schemas.openxmlformats.org/officeDocument/2006/relationships/hyperlink" Target="https://www.hellenicparliament.gr/Vouli-ton-Ellinon/To-Politevma/Syntagma/article-93/" TargetMode="External"/><Relationship Id="rId95" Type="http://schemas.openxmlformats.org/officeDocument/2006/relationships/hyperlink" Target="https://www.hellenicparliament.gr/Vouli-ton-Ellinon/To-Politevma/Syntagma/article-94/" TargetMode="External"/><Relationship Id="rId96" Type="http://schemas.openxmlformats.org/officeDocument/2006/relationships/hyperlink" Target="https://www.hellenicparliament.gr/Vouli-ton-Ellinon/To-Politevma/Syntagma/article-95/" TargetMode="External"/><Relationship Id="rId97" Type="http://schemas.openxmlformats.org/officeDocument/2006/relationships/hyperlink" Target="https://www.hellenicparliament.gr/Vouli-ton-Ellinon/To-Politevma/Syntagma/article-96/" TargetMode="External"/><Relationship Id="rId98" Type="http://schemas.openxmlformats.org/officeDocument/2006/relationships/hyperlink" Target="https://www.hellenicparliament.gr/Vouli-ton-Ellinon/To-Politevma/Syntagma/article-97/" TargetMode="External"/><Relationship Id="rId99" Type="http://schemas.openxmlformats.org/officeDocument/2006/relationships/hyperlink" Target="https://www.hellenicparliament.gr/Vouli-ton-Ellinon/To-Politevma/Syntagma/article-98/" TargetMode="External"/><Relationship Id="rId100" Type="http://schemas.openxmlformats.org/officeDocument/2006/relationships/hyperlink" Target="https://www.hellenicparliament.gr/Vouli-ton-Ellinon/To-Politevma/Syntagma/article-99/" TargetMode="External"/><Relationship Id="rId101" Type="http://schemas.openxmlformats.org/officeDocument/2006/relationships/hyperlink" Target="https://www.hellenicparliament.gr/Vouli-ton-Ellinon/To-Politevma/Syntagma/article-100/" TargetMode="External"/><Relationship Id="rId102" Type="http://schemas.openxmlformats.org/officeDocument/2006/relationships/hyperlink" Target="https://www.hellenicparliament.gr/Vouli-ton-Ellinon/To-Politevma/Syntagma/article-101/" TargetMode="External"/><Relationship Id="rId103" Type="http://schemas.openxmlformats.org/officeDocument/2006/relationships/hyperlink" Target="https://www.hellenicparliament.gr/Vouli-ton-Ellinon/To-Politevma/Syntagma/article-102/" TargetMode="External"/><Relationship Id="rId104" Type="http://schemas.openxmlformats.org/officeDocument/2006/relationships/hyperlink" Target="https://www.hellenicparliament.gr/Vouli-ton-Ellinon/To-Politevma/Syntagma/article-103/" TargetMode="External"/><Relationship Id="rId105" Type="http://schemas.openxmlformats.org/officeDocument/2006/relationships/hyperlink" Target="https://www.hellenicparliament.gr/Vouli-ton-Ellinon/To-Politevma/Syntagma/article-104/" TargetMode="External"/><Relationship Id="rId106" Type="http://schemas.openxmlformats.org/officeDocument/2006/relationships/hyperlink" Target="https://www.hellenicparliament.gr/Vouli-ton-Ellinon/To-Politevma/Syntagma/article-105/" TargetMode="External"/><Relationship Id="rId107" Type="http://schemas.openxmlformats.org/officeDocument/2006/relationships/hyperlink" Target="https://www.hellenicparliament.gr/Vouli-ton-Ellinon/To-Politevma/Syntagma/article-106/" TargetMode="External"/><Relationship Id="rId108" Type="http://schemas.openxmlformats.org/officeDocument/2006/relationships/hyperlink" Target="https://www.hellenicparliament.gr/Vouli-ton-Ellinon/To-Politevma/Syntagma/article-107/" TargetMode="External"/><Relationship Id="rId109" Type="http://schemas.openxmlformats.org/officeDocument/2006/relationships/hyperlink" Target="https://www.hellenicparliament.gr/Vouli-ton-Ellinon/To-Politevma/Syntagma/article-108/" TargetMode="External"/><Relationship Id="rId110" Type="http://schemas.openxmlformats.org/officeDocument/2006/relationships/hyperlink" Target="https://www.hellenicparliament.gr/Vouli-ton-Ellinon/To-Politevma/Syntagma/article-109/" TargetMode="External"/><Relationship Id="rId111" Type="http://schemas.openxmlformats.org/officeDocument/2006/relationships/hyperlink" Target="https://www.hellenicparliament.gr/Vouli-ton-Ellinon/To-Politevma/Syntagma/article-110/" TargetMode="External"/><Relationship Id="rId112" Type="http://schemas.openxmlformats.org/officeDocument/2006/relationships/hyperlink" Target="https://www.hellenicparliament.gr/Vouli-ton-Ellinon/To-Politevma/Syntagma/article-111/" TargetMode="External"/><Relationship Id="rId113" Type="http://schemas.openxmlformats.org/officeDocument/2006/relationships/hyperlink" Target="https://www.hellenicparliament.gr/Vouli-ton-Ellinon/To-Politevma/Syntagma/article-112/" TargetMode="External"/><Relationship Id="rId114" Type="http://schemas.openxmlformats.org/officeDocument/2006/relationships/hyperlink" Target="https://www.hellenicparliament.gr/Vouli-ton-Ellinon/To-Politevma/Syntagma/article-113/" TargetMode="External"/><Relationship Id="rId115" Type="http://schemas.openxmlformats.org/officeDocument/2006/relationships/hyperlink" Target="https://www.hellenicparliament.gr/Vouli-ton-Ellinon/To-Politevma/Syntagma/article-114/" TargetMode="External"/><Relationship Id="rId116" Type="http://schemas.openxmlformats.org/officeDocument/2006/relationships/hyperlink" Target="https://www.hellenicparliament.gr/Vouli-ton-Ellinon/To-Politevma/Syntagma/article-115/" TargetMode="External"/><Relationship Id="rId117" Type="http://schemas.openxmlformats.org/officeDocument/2006/relationships/hyperlink" Target="https://www.hellenicparliament.gr/Vouli-ton-Ellinon/To-Politevma/Syntagma/article-116/" TargetMode="External"/><Relationship Id="rId118" Type="http://schemas.openxmlformats.org/officeDocument/2006/relationships/hyperlink" Target="https://www.hellenicparliament.gr/Vouli-ton-Ellinon/To-Politevma/Syntagma/article-117/" TargetMode="External"/><Relationship Id="rId119" Type="http://schemas.openxmlformats.org/officeDocument/2006/relationships/hyperlink" Target="https://www.hellenicparliament.gr/Vouli-ton-Ellinon/To-Politevma/Syntagma/article-118/" TargetMode="External"/><Relationship Id="rId120" Type="http://schemas.openxmlformats.org/officeDocument/2006/relationships/hyperlink" Target="https://www.hellenicparliament.gr/Vouli-ton-Ellinon/To-Politevma/Syntagma/article-119/" TargetMode="External"/><Relationship Id="rId121" Type="http://schemas.openxmlformats.org/officeDocument/2006/relationships/hyperlink" Target="https://www.hellenicparliament.gr/Vouli-ton-Ellinon/To-Politevma/Syntagma/article-120/" TargetMode="External"/><Relationship Id="rId122" Type="http://schemas.openxmlformats.org/officeDocument/2006/relationships/hyperlink" Target="https://www.hellenicparliament.gr/Vouli-ton-Ellinon/To-Politevma/Syntagma/article-121/" TargetMode="External"/><Relationship Id="rId123" Type="http://schemas.openxmlformats.org/officeDocument/2006/relationships/hyperlink" Target="https://www.hellenicparliament.gr/Vouli-ton-Ellinon/To-Politevma/Syntagma/article-122/" TargetMode="External"/><Relationship Id="rId124" Type="http://schemas.openxmlformats.org/officeDocument/2006/relationships/hyperlink" Target="https://www.hellenicparliament.gr/Vouli-ton-Ellinon/To-Politevma/Syntagma/article-123/" TargetMode="External"/><Relationship Id="rId125" Type="http://schemas.openxmlformats.org/officeDocument/2006/relationships/hyperlink" Target="https://www.hellenicparliament.gr/Vouli-ton-Ellinon/To-Politevma/Syntagma/article-124/" TargetMode="External"/><Relationship Id="rId126" Type="http://schemas.openxmlformats.org/officeDocument/2006/relationships/numbering" Target="numbering.xml"/><Relationship Id="rId127" Type="http://schemas.openxmlformats.org/officeDocument/2006/relationships/fontTable" Target="fontTable.xml"/><Relationship Id="rId128" Type="http://schemas.openxmlformats.org/officeDocument/2006/relationships/settings" Target="settings.xml"/><Relationship Id="rId12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164</TotalTime>
  <Application>LibreOffice/7.6.7.2$Windows_X86_64 LibreOffice_project/dd47e4b30cb7dab30588d6c79c651f218165e3c5</Application>
  <AppVersion>15.0000</AppVersion>
  <Pages>4</Pages>
  <Words>1207</Words>
  <Characters>6494</Characters>
  <CharactersWithSpaces>7422</CharactersWithSpaces>
  <Paragraphs>156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2024-03-09T21:30:20Z</dcterms:created>
  <dc:creator/>
  <dc:description/>
  <dc:language>el-GR</dc:language>
  <cp:lastModifiedBy/>
  <cp:lastPrinted>2025-02-15T16:28:45Z</cp:lastPrinted>
  <dcterms:modified xsi:type="dcterms:W3CDTF">2025-02-15T18:39:48Z</dcterms:modified>
  <cp:revision>2</cp:revision>
  <dc:subject/>
  <dc:title/>
</cp:coreProperties>
</file>