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EBDD" w14:textId="7471C8BB" w:rsidR="008A33E6" w:rsidRPr="00733E89" w:rsidRDefault="008A33E6" w:rsidP="00733E89">
      <w:pPr>
        <w:jc w:val="center"/>
        <w:rPr>
          <w:b/>
          <w:bCs/>
        </w:rPr>
      </w:pPr>
      <w:r w:rsidRPr="00733E89">
        <w:rPr>
          <w:b/>
          <w:bCs/>
        </w:rPr>
        <w:t>ΔΙΑΦΟΡΟΙ ΤΡΟΠΟΙ ΣΥΝΔΕΣΗΣ ΠΡΟΤΑΣΕΩΝ</w:t>
      </w:r>
    </w:p>
    <w:p w14:paraId="24DC5225" w14:textId="77777777" w:rsidR="008A33E6" w:rsidRPr="008A33E6" w:rsidRDefault="008A33E6" w:rsidP="008A33E6">
      <w:pPr>
        <w:rPr>
          <w:b/>
          <w:bCs/>
          <w:u w:val="single"/>
        </w:rPr>
      </w:pPr>
      <w:r w:rsidRPr="008A33E6">
        <w:rPr>
          <w:b/>
          <w:bCs/>
          <w:u w:val="single"/>
        </w:rPr>
        <w:t>Οι προτάσεις συνδέονται μεταξύ τους με τρεις τρόπους:</w:t>
      </w:r>
    </w:p>
    <w:p w14:paraId="334810F0" w14:textId="77777777" w:rsidR="008A33E6" w:rsidRPr="008A33E6" w:rsidRDefault="008A33E6" w:rsidP="008A33E6">
      <w:pPr>
        <w:rPr>
          <w:b/>
          <w:bCs/>
          <w:u w:val="single"/>
        </w:rPr>
      </w:pPr>
      <w:r w:rsidRPr="008A33E6">
        <w:rPr>
          <w:b/>
          <w:bCs/>
          <w:u w:val="single"/>
        </w:rPr>
        <w:t>Α. με παρατακτική σύνδεση</w:t>
      </w:r>
    </w:p>
    <w:p w14:paraId="6EBE8334" w14:textId="77777777" w:rsidR="008A33E6" w:rsidRPr="008A33E6" w:rsidRDefault="008A33E6" w:rsidP="008A33E6">
      <w:pPr>
        <w:rPr>
          <w:b/>
          <w:bCs/>
          <w:u w:val="single"/>
        </w:rPr>
      </w:pPr>
      <w:r w:rsidRPr="008A33E6">
        <w:rPr>
          <w:b/>
          <w:bCs/>
          <w:u w:val="single"/>
        </w:rPr>
        <w:t>Β. με υποτακτική σύνδεση</w:t>
      </w:r>
    </w:p>
    <w:p w14:paraId="1DBC4EB0" w14:textId="77777777" w:rsidR="008A33E6" w:rsidRPr="008A33E6" w:rsidRDefault="008A33E6" w:rsidP="008A33E6">
      <w:pPr>
        <w:rPr>
          <w:b/>
          <w:bCs/>
          <w:u w:val="single"/>
        </w:rPr>
      </w:pPr>
      <w:r w:rsidRPr="008A33E6">
        <w:rPr>
          <w:b/>
          <w:bCs/>
          <w:u w:val="single"/>
        </w:rPr>
        <w:t>Γ. με το ασύνδετο σχήμα</w:t>
      </w:r>
    </w:p>
    <w:p w14:paraId="5C2385E2" w14:textId="77777777" w:rsidR="008A33E6" w:rsidRPr="008A33E6" w:rsidRDefault="008A33E6" w:rsidP="008A33E6">
      <w:pPr>
        <w:rPr>
          <w:b/>
          <w:bCs/>
          <w:u w:val="single"/>
        </w:rPr>
      </w:pPr>
      <w:r w:rsidRPr="008A33E6">
        <w:rPr>
          <w:b/>
          <w:bCs/>
          <w:u w:val="single"/>
        </w:rPr>
        <w:t>Πιο συγκεκριμένα:</w:t>
      </w:r>
    </w:p>
    <w:p w14:paraId="4D723940" w14:textId="5B6A5BF6" w:rsidR="0012496C" w:rsidRPr="0012496C" w:rsidRDefault="0012496C" w:rsidP="0012496C">
      <w:r w:rsidRPr="0012496C">
        <w:rPr>
          <w:b/>
          <w:bCs/>
          <w:u w:val="single"/>
        </w:rPr>
        <w:t>Παρατακτική σύνδεση (ή παράταξη)</w:t>
      </w:r>
      <w:r w:rsidRPr="0012496C">
        <w:t> έχουμε όταν όμοιες προτάσεις (</w:t>
      </w:r>
      <w:proofErr w:type="spellStart"/>
      <w:r w:rsidRPr="0012496C">
        <w:t>κύριες+κύριες</w:t>
      </w:r>
      <w:proofErr w:type="spellEnd"/>
      <w:r w:rsidRPr="0012496C">
        <w:t>, δευτερεύουσες + δευτερεύουσες) παρουσιάζονται η μία δίπλα στην άλλη ισοδύναμες (παρατάσσονται δηλαδή) και συνδέονται μεταξύ τους με παρατακτικούς συνδέσμους (συμπλεκτικούς, αντιθετικούς, διαχωριστικούς/ διαζευκτικοί, συμπερασματικούς).</w:t>
      </w:r>
    </w:p>
    <w:p w14:paraId="320B22DE" w14:textId="77777777" w:rsidR="0012496C" w:rsidRPr="0012496C" w:rsidRDefault="0012496C" w:rsidP="0012496C">
      <w:r w:rsidRPr="0012496C">
        <w:rPr>
          <w:b/>
          <w:bCs/>
        </w:rPr>
        <w:t>Πχ.</w:t>
      </w:r>
      <w:r w:rsidRPr="0012496C">
        <w:t> Το παιδί έτρεχε </w:t>
      </w:r>
      <w:r w:rsidRPr="0012496C">
        <w:rPr>
          <w:b/>
          <w:bCs/>
        </w:rPr>
        <w:t>και</w:t>
      </w:r>
      <w:r w:rsidRPr="0012496C">
        <w:t> γελούσε.</w:t>
      </w:r>
    </w:p>
    <w:p w14:paraId="70457796" w14:textId="77777777" w:rsidR="0012496C" w:rsidRPr="0012496C" w:rsidRDefault="0012496C" w:rsidP="0012496C">
      <w:r w:rsidRPr="0012496C">
        <w:t>Όχι μόνο θα έρθουμε, </w:t>
      </w:r>
      <w:r w:rsidRPr="0012496C">
        <w:rPr>
          <w:b/>
          <w:bCs/>
        </w:rPr>
        <w:t>αλλά</w:t>
      </w:r>
      <w:r w:rsidRPr="0012496C">
        <w:t> και θα μείνουμε.</w:t>
      </w:r>
    </w:p>
    <w:p w14:paraId="3409A6A3" w14:textId="77777777" w:rsidR="0012496C" w:rsidRPr="0012496C" w:rsidRDefault="0012496C" w:rsidP="0012496C">
      <w:r w:rsidRPr="0012496C">
        <w:t>Θα έρθετε </w:t>
      </w:r>
      <w:r w:rsidRPr="0012496C">
        <w:rPr>
          <w:b/>
          <w:bCs/>
        </w:rPr>
        <w:t>ή</w:t>
      </w:r>
      <w:r w:rsidRPr="0012496C">
        <w:t> θα μείνετε σπίτι;</w:t>
      </w:r>
    </w:p>
    <w:p w14:paraId="714A797A" w14:textId="77777777" w:rsidR="0012496C" w:rsidRPr="0012496C" w:rsidRDefault="0012496C" w:rsidP="0012496C">
      <w:r w:rsidRPr="0012496C">
        <w:t>Καταλάβατε τη θεωρία? μπορούμε </w:t>
      </w:r>
      <w:r w:rsidRPr="0012496C">
        <w:rPr>
          <w:b/>
          <w:bCs/>
        </w:rPr>
        <w:t>λοιπόν</w:t>
      </w:r>
      <w:r w:rsidRPr="0012496C">
        <w:t> να περάσουμε στις ασκήσεις.</w:t>
      </w:r>
    </w:p>
    <w:p w14:paraId="224CD769" w14:textId="77777777" w:rsidR="0012496C" w:rsidRPr="0012496C" w:rsidRDefault="0012496C" w:rsidP="0012496C">
      <w:r w:rsidRPr="0053713E">
        <w:rPr>
          <w:b/>
          <w:bCs/>
          <w:u w:val="single"/>
        </w:rPr>
        <w:t>Υποτακτική σύνδεση (ή υπόταξη):</w:t>
      </w:r>
      <w:r w:rsidRPr="0012496C">
        <w:t>  Μια δευτερεύουσα πρόταση, επειδή δεν μπορεί να σταθεί μόνη της στο λόγο, στηρίζεται σε μία άλλη, ισχυρή (συνήθως κύρια αλλά και δευτερεύουσα), από την οποία εξαρτάται («υποτάσσεται» σε αυτήν). Οι δευτερεύουσες προτάσεις εισάγονται (=αρχίζουν:)  τους εξής συνδέσμους : ειδικούς,, αιτιολογικούς, τελικούς, αποτελεσματικούς, ενδοιαστικούς/διστακτικοί , χρονικούς, υποθετικούς.</w:t>
      </w:r>
    </w:p>
    <w:p w14:paraId="78F090E9" w14:textId="77777777" w:rsidR="0012496C" w:rsidRPr="0012496C" w:rsidRDefault="0012496C" w:rsidP="0012496C">
      <w:r w:rsidRPr="0012496C">
        <w:t>Υποτακτική σύνδεση έχουμε επίσης και σε τρία είδη δευτερευουσών προτάσεων, οι οποίες δεν εισάγονται με συνδέσμους αλλά:</w:t>
      </w:r>
    </w:p>
    <w:p w14:paraId="3FF43C92" w14:textId="77777777" w:rsidR="0012496C" w:rsidRPr="0012496C" w:rsidRDefault="0012496C" w:rsidP="0012496C">
      <w:r w:rsidRPr="0012496C">
        <w:t>-          με το μόριο να (βουλητικές προτάσεις)</w:t>
      </w:r>
    </w:p>
    <w:p w14:paraId="17C485AF" w14:textId="77777777" w:rsidR="0012496C" w:rsidRPr="0012496C" w:rsidRDefault="0012496C" w:rsidP="0012496C">
      <w:r w:rsidRPr="0012496C">
        <w:t>π.χ. Όλοι θέλουμε να μας βραβεύουν.</w:t>
      </w:r>
    </w:p>
    <w:p w14:paraId="6949397A" w14:textId="77777777" w:rsidR="0012496C" w:rsidRPr="0012496C" w:rsidRDefault="0012496C" w:rsidP="0012496C">
      <w:r w:rsidRPr="0012496C">
        <w:t>-          με ερωτηματικές αντωνυμίες ή ερωτηματικά επιρρήματα (πλάγιες ερωτήσεις).</w:t>
      </w:r>
    </w:p>
    <w:p w14:paraId="392EF249" w14:textId="77777777" w:rsidR="0012496C" w:rsidRPr="0012496C" w:rsidRDefault="0012496C" w:rsidP="0012496C">
      <w:r w:rsidRPr="0012496C">
        <w:t>π.χ. Από την αμηχανία του δεν ήξερε πώς να αντιδράσει.</w:t>
      </w:r>
    </w:p>
    <w:p w14:paraId="5911A2C0" w14:textId="77777777" w:rsidR="0012496C" w:rsidRPr="0012496C" w:rsidRDefault="0012496C" w:rsidP="0012496C">
      <w:r w:rsidRPr="0012496C">
        <w:t>-          με αναφορικές αντωνυμίες ή αναφορικά επιρρήματα (αναφορικές προτάσεις)</w:t>
      </w:r>
    </w:p>
    <w:p w14:paraId="149D7D7D" w14:textId="77777777" w:rsidR="0012496C" w:rsidRPr="0012496C" w:rsidRDefault="0012496C" w:rsidP="0012496C">
      <w:r w:rsidRPr="0012496C">
        <w:t>πχ. Το δώρο που μου πρόσφερες μου έδωσε χαρά.</w:t>
      </w:r>
    </w:p>
    <w:p w14:paraId="78E3E0CD" w14:textId="77777777" w:rsidR="0012496C" w:rsidRPr="0012496C" w:rsidRDefault="0012496C" w:rsidP="0012496C">
      <w:r w:rsidRPr="0012496C">
        <w:rPr>
          <w:b/>
          <w:bCs/>
        </w:rPr>
        <w:t>Οι δευτερεύουσες προτάσεις </w:t>
      </w:r>
      <w:r w:rsidRPr="0012496C">
        <w:t>παίρνουν το όνομά τους από το όνομα του συνδέσμου (ή της άλλης λέξης) με τον οποίο αρχίζουν, με τον οποίο εισάγονται (=μπαίνουν) στο λόγο.  Έτσι κάνουμε λόγο για ειδικές, αιτιολογικές, χρονικές κ.α. προτάσεις.</w:t>
      </w:r>
    </w:p>
    <w:p w14:paraId="593401BF" w14:textId="77777777" w:rsidR="0012496C" w:rsidRPr="0012496C" w:rsidRDefault="0012496C" w:rsidP="0012496C">
      <w:pPr>
        <w:numPr>
          <w:ilvl w:val="0"/>
          <w:numId w:val="1"/>
        </w:numPr>
      </w:pPr>
      <w:r w:rsidRPr="0012496C">
        <w:t>Μια δευτερεύουσα πρόταση ενδέχεται να εξαρτάται και από μία άλλη δευτερεύουσα: Έφτασε νύχτα, γιατί ήταν πολύ αργά, όταν ξεκίνησε.</w:t>
      </w:r>
    </w:p>
    <w:p w14:paraId="3B33DE2B" w14:textId="77777777" w:rsidR="0012496C" w:rsidRPr="0012496C" w:rsidRDefault="0012496C" w:rsidP="0012496C">
      <w:pPr>
        <w:numPr>
          <w:ilvl w:val="0"/>
          <w:numId w:val="1"/>
        </w:numPr>
      </w:pPr>
      <w:r w:rsidRPr="0012496C">
        <w:t>Επίσης πολλές δευτερεύουσες:</w:t>
      </w:r>
    </w:p>
    <w:p w14:paraId="4FDEF308" w14:textId="77777777" w:rsidR="0012496C" w:rsidRPr="0012496C" w:rsidRDefault="0012496C" w:rsidP="0012496C">
      <w:pPr>
        <w:numPr>
          <w:ilvl w:val="0"/>
          <w:numId w:val="2"/>
        </w:numPr>
      </w:pPr>
      <w:r w:rsidRPr="0012496C">
        <w:t>Όμοιες δευτερεύουσες μπορεί να εξαρτώνται από την ίδια πρόταση: Ξέρω καλά από πού έρχεσαι, ποιος σε στέλνει και τι θέλεις (τρεις πλάγιες ερωτηματικές που εξαρτώνται από την ίδια κύρια πρόταση).</w:t>
      </w:r>
    </w:p>
    <w:p w14:paraId="371E6AD3" w14:textId="77777777" w:rsidR="0012496C" w:rsidRPr="0012496C" w:rsidRDefault="0012496C" w:rsidP="0012496C">
      <w:pPr>
        <w:numPr>
          <w:ilvl w:val="0"/>
          <w:numId w:val="2"/>
        </w:numPr>
      </w:pPr>
      <w:r w:rsidRPr="0012496C">
        <w:lastRenderedPageBreak/>
        <w:t>Ανόμοιες δευτερεύουσες μπορεί να εξαρτώνται από την ίδια πρόταση: Όταν πλησιάζουν εκλογές, τα κόμματα δραστηριοποιούνται έντονα, για να αυξήσουν τον αριθμό ψηφοφόρων τους.</w:t>
      </w:r>
    </w:p>
    <w:p w14:paraId="24F4F03A" w14:textId="77777777" w:rsidR="0012496C" w:rsidRPr="0012496C" w:rsidRDefault="0012496C" w:rsidP="0012496C">
      <w:pPr>
        <w:numPr>
          <w:ilvl w:val="0"/>
          <w:numId w:val="3"/>
        </w:numPr>
      </w:pPr>
      <w:r w:rsidRPr="0012496C">
        <w:t>Διαδοχική υπόταξη: Από μία δευτερεύουσα πρόταση(που εξαρτάται από μια κύρια) ενδέχεται να εξαρτάται μια άλλη δευτερεύουσα, από αυτή τη δευτερεύουσα μια άλλη δευτερεύουσα κοκ. </w:t>
      </w:r>
      <w:r w:rsidRPr="0012496C">
        <w:rPr>
          <w:b/>
          <w:bCs/>
        </w:rPr>
        <w:t>Πχ.</w:t>
      </w:r>
      <w:r w:rsidRPr="0012496C">
        <w:t> Ο κ. Ιωάννου σταμάτησε για μια στιγμή, επειδή ξέχασε τι ακριβώς είχε συζητηθεί στη χτεσινή συνεδρίαση του συμβουλίου, στην οποία έγινε λόγος για θέματα οικολογικά.</w:t>
      </w:r>
    </w:p>
    <w:p w14:paraId="0D6F94C9" w14:textId="1E9B1D6C" w:rsidR="0012496C" w:rsidRPr="0012496C" w:rsidRDefault="0012496C" w:rsidP="00C36DA9">
      <w:pPr>
        <w:jc w:val="center"/>
      </w:pPr>
      <w:r w:rsidRPr="0012496C">
        <w:rPr>
          <w:b/>
          <w:bCs/>
        </w:rPr>
        <w:t>ΔΕΥΤΕΡΕΥΟΥΣΕΣ</w:t>
      </w:r>
      <w:r w:rsidR="00AA3D5C">
        <w:rPr>
          <w:b/>
          <w:bCs/>
          <w:lang w:val="en-US"/>
        </w:rPr>
        <w:t xml:space="preserve"> </w:t>
      </w:r>
      <w:r w:rsidR="00AA3D5C">
        <w:rPr>
          <w:b/>
          <w:bCs/>
        </w:rPr>
        <w:t>ΠΡΟΤΑΣΕΙΣ</w:t>
      </w:r>
      <w:r w:rsidRPr="0012496C">
        <w:rPr>
          <w:b/>
          <w:bCs/>
        </w:rPr>
        <w:t>:</w:t>
      </w:r>
    </w:p>
    <w:p w14:paraId="0CABA449" w14:textId="77777777" w:rsidR="0012496C" w:rsidRPr="0012496C" w:rsidRDefault="0012496C" w:rsidP="0012496C">
      <w:r w:rsidRPr="0012496C">
        <w:rPr>
          <w:b/>
          <w:bCs/>
        </w:rPr>
        <w:t>Α. ΑΙΤΙΟΛΟΓΙΚΕΣ (επειδή, γιατί, αφού….):</w:t>
      </w:r>
      <w:r w:rsidRPr="0012496C">
        <w:t>  Πέτυχε στις εξετάσεις, κυρίως γιατί διάβασε συστηματικά.</w:t>
      </w:r>
    </w:p>
    <w:p w14:paraId="2FCA4004" w14:textId="77777777" w:rsidR="0012496C" w:rsidRPr="0012496C" w:rsidRDefault="0012496C" w:rsidP="0012496C">
      <w:r w:rsidRPr="0012496C">
        <w:rPr>
          <w:b/>
          <w:bCs/>
        </w:rPr>
        <w:t>Β. ΤΕΛΙΚΕΣ (για να):</w:t>
      </w:r>
      <w:r w:rsidRPr="0012496C">
        <w:t>  Καταβάλλει πολλές προσπάθειες, για να επιτύχει τους αντικειμενικούς σκοπούς του.</w:t>
      </w:r>
    </w:p>
    <w:p w14:paraId="7D069578" w14:textId="77777777" w:rsidR="0012496C" w:rsidRPr="0012496C" w:rsidRDefault="0012496C" w:rsidP="0012496C">
      <w:r w:rsidRPr="0012496C">
        <w:rPr>
          <w:b/>
          <w:bCs/>
        </w:rPr>
        <w:t>Γ. ΑΠΟΤΕΛΕΣΜΑΤΙΚΕΣ (ώστε, ώστε να…): </w:t>
      </w:r>
      <w:r w:rsidRPr="0012496C">
        <w:t>Έχει τόσο ισχυρά επιχειρήματα, ώστε όλοι δέχονται τη γνώμη του.</w:t>
      </w:r>
    </w:p>
    <w:p w14:paraId="00A10965" w14:textId="77777777" w:rsidR="0012496C" w:rsidRPr="0012496C" w:rsidRDefault="0012496C" w:rsidP="0012496C">
      <w:r w:rsidRPr="0012496C">
        <w:rPr>
          <w:b/>
          <w:bCs/>
        </w:rPr>
        <w:t>Δ. ΧΡΟΝΙΚΕΣ (όταν, μόλις, ενώ, αφού, πριν να…):</w:t>
      </w:r>
      <w:r w:rsidRPr="0012496C">
        <w:t> Όταν επιστρατευτούν όλες οι δυνάμεις του ανθρώπου, κάθε αντίσταση κάμπτεται.</w:t>
      </w:r>
    </w:p>
    <w:p w14:paraId="3CF21147" w14:textId="77777777" w:rsidR="0012496C" w:rsidRPr="0012496C" w:rsidRDefault="0012496C" w:rsidP="0012496C">
      <w:r w:rsidRPr="0012496C">
        <w:rPr>
          <w:b/>
          <w:bCs/>
        </w:rPr>
        <w:t>Ε. ΥΠΟΘΕΤΙΚΕΣ (αν):</w:t>
      </w:r>
      <w:r w:rsidRPr="0012496C">
        <w:t> Αν δεν το συνειδητοποιήσουν αυτό, κάθε προσπάθειά τους θα είναι μάταιη.</w:t>
      </w:r>
    </w:p>
    <w:p w14:paraId="2D8DA35E" w14:textId="77777777" w:rsidR="0012496C" w:rsidRPr="0012496C" w:rsidRDefault="0012496C" w:rsidP="0012496C">
      <w:proofErr w:type="spellStart"/>
      <w:r w:rsidRPr="0012496C">
        <w:rPr>
          <w:b/>
          <w:bCs/>
        </w:rPr>
        <w:t>Στ</w:t>
      </w:r>
      <w:proofErr w:type="spellEnd"/>
      <w:r w:rsidRPr="0012496C">
        <w:rPr>
          <w:b/>
          <w:bCs/>
        </w:rPr>
        <w:t>. ΕΝΑΝΤΙΩΜΑΤΙΚΕ(αν και , μολονότι, ενώ, και αν…):</w:t>
      </w:r>
      <w:r w:rsidRPr="0012496C">
        <w:t> Αν και ο μόχθος πολλές φορές δεν είναι μικρό, εντούτοις δεν υπάρχουν αντίστοιχα αποτελέσματα.</w:t>
      </w:r>
    </w:p>
    <w:p w14:paraId="2DC11289" w14:textId="77777777" w:rsidR="0012496C" w:rsidRPr="0012496C" w:rsidRDefault="0012496C" w:rsidP="0012496C">
      <w:r w:rsidRPr="0012496C">
        <w:rPr>
          <w:b/>
          <w:bCs/>
        </w:rPr>
        <w:t>Ζ. ΑΝΑΦΟΡΙΚΕΣ ΠΡΟΣΘΕΤΙΚΕΣ</w:t>
      </w:r>
      <w:r w:rsidRPr="0012496C">
        <w:t>, αυτές οι αναφορικές που αποτελούν παράθεση (αν αφαιρεθούν δεν αλλοιώνεται το νόημα, γιατί δεν αποτελούν απαραίτητο συμπλήρωμα του όρου τον οποίο προσδιορίζουν): Μίλησε για την πατρίδα</w:t>
      </w:r>
    </w:p>
    <w:p w14:paraId="62F0CCE3" w14:textId="77777777" w:rsidR="0012496C" w:rsidRPr="0012496C" w:rsidRDefault="0012496C" w:rsidP="0012496C">
      <w:r w:rsidRPr="0012496C">
        <w:rPr>
          <w:b/>
          <w:bCs/>
        </w:rPr>
        <w:t>Η.ΑΝΑΦΟΡΙΚΕΣ ΠΑΡΟΜΟΙΑΣΤΙΚΕΣ</w:t>
      </w:r>
      <w:r w:rsidRPr="0012496C">
        <w:t> (αυτές που εισάγονται με το </w:t>
      </w:r>
      <w:r w:rsidRPr="0012496C">
        <w:rPr>
          <w:i/>
          <w:iCs/>
          <w:u w:val="single"/>
        </w:rPr>
        <w:t>σαν να</w:t>
      </w:r>
      <w:r w:rsidRPr="0012496C">
        <w:t>): Έκλαιγε, σαν να ήταν μικρό παιδί.</w:t>
      </w:r>
    </w:p>
    <w:p w14:paraId="634DB2BA" w14:textId="185B8391" w:rsidR="0012496C" w:rsidRPr="0012496C" w:rsidRDefault="00B0402F" w:rsidP="0012496C">
      <w:r>
        <w:rPr>
          <w:b/>
          <w:bCs/>
        </w:rPr>
        <w:t>Η</w:t>
      </w:r>
      <w:r w:rsidR="0012496C" w:rsidRPr="0012496C">
        <w:rPr>
          <w:b/>
          <w:bCs/>
        </w:rPr>
        <w:t>. ΕΙΔΙΚΕΣ (ότι, πως….):</w:t>
      </w:r>
      <w:r w:rsidR="0012496C" w:rsidRPr="0012496C">
        <w:t>  Έχει λεχθεί ότι ο χρόνος είναι χρήμα.</w:t>
      </w:r>
    </w:p>
    <w:p w14:paraId="36CE886D" w14:textId="7FBE77BC" w:rsidR="0012496C" w:rsidRPr="0012496C" w:rsidRDefault="00B0402F" w:rsidP="0012496C">
      <w:r>
        <w:rPr>
          <w:b/>
          <w:bCs/>
        </w:rPr>
        <w:t>Θ</w:t>
      </w:r>
      <w:r w:rsidR="0012496C" w:rsidRPr="0012496C">
        <w:rPr>
          <w:b/>
          <w:bCs/>
        </w:rPr>
        <w:t>. ΒΟΥΛΗΤΙΚΕΣ (να):</w:t>
      </w:r>
      <w:r w:rsidR="0012496C" w:rsidRPr="0012496C">
        <w:t>  Θέλει να επιβάλει τη θέλησή του.</w:t>
      </w:r>
    </w:p>
    <w:p w14:paraId="2C5484EE" w14:textId="459F524E" w:rsidR="0012496C" w:rsidRPr="0012496C" w:rsidRDefault="00B0402F" w:rsidP="0012496C">
      <w:r>
        <w:rPr>
          <w:b/>
          <w:bCs/>
        </w:rPr>
        <w:t>Ι</w:t>
      </w:r>
      <w:r w:rsidR="0012496C" w:rsidRPr="0012496C">
        <w:rPr>
          <w:b/>
          <w:bCs/>
        </w:rPr>
        <w:t>. ΕΝΔΟΙΑΣΤΙΚΕΣ/ΔΙΣΤΑΚΤΙΚΕΣ(μην, μήπως): </w:t>
      </w:r>
      <w:r w:rsidR="0012496C" w:rsidRPr="0012496C">
        <w:t>Πάντα υπάρχει ο φόβος μήπως ματαιωθεί το σχέδιό μας.</w:t>
      </w:r>
    </w:p>
    <w:p w14:paraId="417C754E" w14:textId="641F8CF6" w:rsidR="0012496C" w:rsidRPr="0012496C" w:rsidRDefault="00B0402F" w:rsidP="0012496C">
      <w:r>
        <w:rPr>
          <w:b/>
          <w:bCs/>
        </w:rPr>
        <w:t>ΙΑ</w:t>
      </w:r>
      <w:r w:rsidR="0012496C" w:rsidRPr="0012496C">
        <w:rPr>
          <w:b/>
          <w:bCs/>
        </w:rPr>
        <w:t>.ΠΛΑΓΙΕΣ ΕΡΩΤΗΜΑΤΙΚΕΣ (ποιος, πόσος…πού, πώς, πότε, αν, γιατί): </w:t>
      </w:r>
      <w:r w:rsidR="0012496C" w:rsidRPr="0012496C">
        <w:t>Απορώ γιατί δεν πήγε κι αυτός.</w:t>
      </w:r>
    </w:p>
    <w:p w14:paraId="5EACF8D1" w14:textId="61D3EC48" w:rsidR="0012496C" w:rsidRPr="0012496C" w:rsidRDefault="00B0402F" w:rsidP="0012496C">
      <w:r>
        <w:rPr>
          <w:b/>
          <w:bCs/>
        </w:rPr>
        <w:t>ΙΒ</w:t>
      </w:r>
      <w:r w:rsidR="0012496C" w:rsidRPr="0012496C">
        <w:rPr>
          <w:b/>
          <w:bCs/>
        </w:rPr>
        <w:t>. ΑΝΑΦΟΡΙΚΕΣ ΠΡΟΣΔΙΟΡΙΣΤΙΚΕΣ</w:t>
      </w:r>
      <w:r w:rsidR="0012496C" w:rsidRPr="0012496C">
        <w:t xml:space="preserve"> , αυτές δηλαδή που αποτελούν απαραίτητο συμπλήρωμα στη σημασία του όρου τον οποίο προσδιορίζουν  (αν παραλειφθούν, αλλάζει το νόημα ή δημιουργείται ασάφεια). Οι προτάσεις αυτές αποτελούν επιθετικούς προσδιορισμούς ή επιρρηματικούς προσδιορισμούς (του  τόπου, του χρόνου, του ποσού </w:t>
      </w:r>
      <w:proofErr w:type="spellStart"/>
      <w:r w:rsidR="0012496C" w:rsidRPr="0012496C">
        <w:t>κλπ</w:t>
      </w:r>
      <w:proofErr w:type="spellEnd"/>
      <w:r w:rsidR="0012496C" w:rsidRPr="0012496C">
        <w:t>) γι’ αυτό δε χωρίζονται με κόμμα: Σταματούσαμε όπου βρίσκαμε νερό.</w:t>
      </w:r>
    </w:p>
    <w:p w14:paraId="2CD24EB5" w14:textId="56F90AF5" w:rsidR="0012496C" w:rsidRPr="0012496C" w:rsidRDefault="00B0402F" w:rsidP="0012496C">
      <w:r>
        <w:rPr>
          <w:b/>
          <w:bCs/>
        </w:rPr>
        <w:t>ΙΓ</w:t>
      </w:r>
      <w:r w:rsidR="0012496C" w:rsidRPr="0012496C">
        <w:rPr>
          <w:b/>
          <w:bCs/>
        </w:rPr>
        <w:t>. ΑΝΑΦΟΡΙΚΕΣ ΠΡΟΤΑΣΕΙΣ</w:t>
      </w:r>
      <w:r w:rsidR="0012496C" w:rsidRPr="0012496C">
        <w:t> που είναι </w:t>
      </w:r>
      <w:r w:rsidR="0012496C" w:rsidRPr="0012496C">
        <w:rPr>
          <w:b/>
          <w:bCs/>
        </w:rPr>
        <w:t>υποκείμενα</w:t>
      </w:r>
      <w:r w:rsidR="0012496C" w:rsidRPr="0012496C">
        <w:t>, </w:t>
      </w:r>
      <w:r w:rsidR="0012496C" w:rsidRPr="0012496C">
        <w:rPr>
          <w:b/>
          <w:bCs/>
        </w:rPr>
        <w:t>κατηγορούμενα,</w:t>
      </w:r>
      <w:r w:rsidR="0012496C" w:rsidRPr="0012496C">
        <w:t> </w:t>
      </w:r>
      <w:r w:rsidR="0012496C" w:rsidRPr="0012496C">
        <w:rPr>
          <w:b/>
          <w:bCs/>
        </w:rPr>
        <w:t>αντικείμενα</w:t>
      </w:r>
      <w:r w:rsidR="0012496C" w:rsidRPr="0012496C">
        <w:t> και </w:t>
      </w:r>
      <w:r w:rsidR="0012496C" w:rsidRPr="0012496C">
        <w:rPr>
          <w:b/>
          <w:bCs/>
        </w:rPr>
        <w:t>προσδιορισμοί</w:t>
      </w:r>
      <w:r w:rsidR="0012496C" w:rsidRPr="0012496C">
        <w:t> </w:t>
      </w:r>
      <w:r w:rsidR="0012496C" w:rsidRPr="0012496C">
        <w:rPr>
          <w:b/>
          <w:bCs/>
        </w:rPr>
        <w:t>ετερόπτωτοι</w:t>
      </w:r>
      <w:r w:rsidR="0012496C" w:rsidRPr="0012496C">
        <w:t> ή </w:t>
      </w:r>
      <w:r w:rsidR="0012496C" w:rsidRPr="0012496C">
        <w:rPr>
          <w:b/>
          <w:bCs/>
        </w:rPr>
        <w:t>εμπρόθ</w:t>
      </w:r>
      <w:r w:rsidR="0012496C" w:rsidRPr="0012496C">
        <w:rPr>
          <w:b/>
          <w:bCs/>
        </w:rPr>
        <w:lastRenderedPageBreak/>
        <w:t>ετοι: </w:t>
      </w:r>
      <w:r w:rsidR="0012496C" w:rsidRPr="0012496C">
        <w:t>Όποιος βιάζεται σκοντάφτει (υποκείμενο)/  Στην Ελλάδα είσαι ό,τι δηλώσεις (κατηγορούμενο)</w:t>
      </w:r>
    </w:p>
    <w:p w14:paraId="1B2234FF" w14:textId="77777777" w:rsidR="0012496C" w:rsidRPr="0012496C" w:rsidRDefault="0012496C" w:rsidP="0012496C">
      <w:r w:rsidRPr="0012496C">
        <w:rPr>
          <w:b/>
          <w:bCs/>
        </w:rPr>
        <w:t> </w:t>
      </w:r>
    </w:p>
    <w:p w14:paraId="3793D153" w14:textId="77777777" w:rsidR="0012496C" w:rsidRPr="0012496C" w:rsidRDefault="0012496C" w:rsidP="0012496C">
      <w:r w:rsidRPr="00D92C12">
        <w:rPr>
          <w:b/>
          <w:bCs/>
          <w:u w:val="single"/>
        </w:rPr>
        <w:t>Ασύνδετο σχήμα</w:t>
      </w:r>
      <w:r w:rsidRPr="0012496C">
        <w:rPr>
          <w:b/>
          <w:bCs/>
        </w:rPr>
        <w:t>:</w:t>
      </w:r>
      <w:r w:rsidRPr="0012496C">
        <w:t> όμοιες προτάσεις ενδέχεται να παρουσιάζονται στο λόγο χωρίς να συνδέονται με κανένα σύνδεσμο και με καμία άλλη λέξη, απλώς παρατίθενται  η μία δίπλα στην άλλη και χωρίζονται με κόμμα.</w:t>
      </w:r>
    </w:p>
    <w:p w14:paraId="3CD2289B" w14:textId="77777777" w:rsidR="0012496C" w:rsidRPr="0012496C" w:rsidRDefault="0012496C" w:rsidP="0012496C">
      <w:r w:rsidRPr="0012496C">
        <w:t>Π.χ. Στην εκδρομή παίξαμε, γελάσαμε, τραγουδήσαμε, περάσαμε ωραία. (κύριες)</w:t>
      </w:r>
    </w:p>
    <w:p w14:paraId="656C98C6" w14:textId="77777777" w:rsidR="0012496C" w:rsidRPr="0012496C" w:rsidRDefault="0012496C" w:rsidP="0012496C">
      <w:r w:rsidRPr="0012496C">
        <w:t>        Θέλω να φύγω, να πάω μακριά, να γλιτώσω (δευτερεύουσες)</w:t>
      </w:r>
    </w:p>
    <w:p w14:paraId="122DD54D" w14:textId="77777777" w:rsidR="0012496C" w:rsidRPr="0012496C" w:rsidRDefault="0012496C" w:rsidP="0012496C">
      <w:r w:rsidRPr="0012496C">
        <w:t>Στο ασύνδετο σχήμα, είτε υπάρχει σε κύριες είτε σε δευτερεύουσες, λείπουν οι συμπλεκτικοί σύνδεσμοι. Αν υπήρχαν θα είχαμε παρατακτική σύνδεση.</w:t>
      </w:r>
    </w:p>
    <w:p w14:paraId="035C97A2" w14:textId="77777777" w:rsidR="0012496C" w:rsidRPr="0012496C" w:rsidRDefault="0012496C" w:rsidP="0012496C">
      <w:proofErr w:type="spellStart"/>
      <w:r w:rsidRPr="0012496C">
        <w:t>Π.χ</w:t>
      </w:r>
      <w:proofErr w:type="spellEnd"/>
      <w:r w:rsidRPr="0012496C">
        <w:t>  Στην εκδρομή παίξαμε και γελάσαμε και τραγουδήσαμε και περάσαμε ωραία.</w:t>
      </w:r>
    </w:p>
    <w:p w14:paraId="1231DF39" w14:textId="77777777" w:rsidR="0012496C" w:rsidRPr="0012496C" w:rsidRDefault="0012496C" w:rsidP="0012496C">
      <w:r w:rsidRPr="0012496C">
        <w:rPr>
          <w:b/>
          <w:bCs/>
        </w:rPr>
        <w:t>ΠΟΙΟΝ ΤΡΟΠΟ ΣΥΝΔΕΣΗΣ ΝΑ ΕΠΙΛΕΞΩ ΚΑΙ ΓΙΑΤΙ</w:t>
      </w:r>
    </w:p>
    <w:p w14:paraId="1E4D381E" w14:textId="77777777" w:rsidR="0012496C" w:rsidRPr="0012496C" w:rsidRDefault="0012496C" w:rsidP="0012496C">
      <w:r w:rsidRPr="0012496C">
        <w:t>Ανάλογα με τους στόχους και τις ανάγκες της επικοινωνίας επιλέγουμε:</w:t>
      </w:r>
    </w:p>
    <w:p w14:paraId="136EA966" w14:textId="77777777" w:rsidR="0012496C" w:rsidRPr="0012496C" w:rsidRDefault="0012496C" w:rsidP="0012496C">
      <w:r w:rsidRPr="0012496C">
        <w:t>-          Την παρατακτική σύνδεση των προτάσεων και το ασύνδετο σχήμα για πιο απλά κείμενα, στον προφορικό καθημερινό λόγο, σε κείμενα που προέρχεται από το λαϊκό λόγο των παραμυθιών, των δημοτικών τραγουδιών και άλλων προϊόντων της προφορικής λαϊκής παράδοσης. Ακόμα, στη «γλώσσα» των διαφημίσεων.</w:t>
      </w:r>
    </w:p>
    <w:p w14:paraId="17656102" w14:textId="77777777" w:rsidR="0012496C" w:rsidRPr="0012496C" w:rsidRDefault="0012496C" w:rsidP="0012496C">
      <w:r w:rsidRPr="0012496C">
        <w:t>-          Την υποτακτική σύνδεση για τον γραπτό κυρίως λόγο, τον πολύ επιμελημένο και επεξεργασμένο, προκειμένου να δώσουμε σαφήνεια και ακρίβεια στο λόγο και να παρουσιάσουμε καθαρά τους συσχετισμούς σύνθετών νοημάτων. Ωστόσο πολλές φορές η υποτακτική σύνδεση κάνει το λόγο μακροπερίοδο και κουραστικό, μερικές φορές δυσνόητο.</w:t>
      </w:r>
    </w:p>
    <w:p w14:paraId="274750FC" w14:textId="77777777" w:rsidR="0012496C" w:rsidRPr="0012496C" w:rsidRDefault="0012496C" w:rsidP="0012496C">
      <w:r w:rsidRPr="0012496C">
        <w:t>-          Το ασύνδετο σχήμα  για να δώσουμε στο λόγο μας γοργότητα, αμεσότητα, ζωηρότητα.</w:t>
      </w:r>
    </w:p>
    <w:p w14:paraId="29CA4B9E" w14:textId="77777777" w:rsidR="00401943" w:rsidRDefault="00401943"/>
    <w:sectPr w:rsidR="004019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5150"/>
    <w:multiLevelType w:val="multilevel"/>
    <w:tmpl w:val="4C20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4371F"/>
    <w:multiLevelType w:val="multilevel"/>
    <w:tmpl w:val="B8C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66AAB"/>
    <w:multiLevelType w:val="multilevel"/>
    <w:tmpl w:val="F4E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C2B3A"/>
    <w:multiLevelType w:val="multilevel"/>
    <w:tmpl w:val="21D07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A3168"/>
    <w:multiLevelType w:val="multilevel"/>
    <w:tmpl w:val="458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C51B0"/>
    <w:multiLevelType w:val="multilevel"/>
    <w:tmpl w:val="322A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385667">
    <w:abstractNumId w:val="3"/>
  </w:num>
  <w:num w:numId="2" w16cid:durableId="523712799">
    <w:abstractNumId w:val="4"/>
  </w:num>
  <w:num w:numId="3" w16cid:durableId="1041513854">
    <w:abstractNumId w:val="0"/>
  </w:num>
  <w:num w:numId="4" w16cid:durableId="1790247704">
    <w:abstractNumId w:val="5"/>
  </w:num>
  <w:num w:numId="5" w16cid:durableId="1124226066">
    <w:abstractNumId w:val="2"/>
  </w:num>
  <w:num w:numId="6" w16cid:durableId="2248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6C"/>
    <w:rsid w:val="0012496C"/>
    <w:rsid w:val="00401943"/>
    <w:rsid w:val="0053713E"/>
    <w:rsid w:val="00733E89"/>
    <w:rsid w:val="008A33E6"/>
    <w:rsid w:val="00AA3D5C"/>
    <w:rsid w:val="00B0402F"/>
    <w:rsid w:val="00C36DA9"/>
    <w:rsid w:val="00D167A1"/>
    <w:rsid w:val="00D92C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5BF5"/>
  <w15:chartTrackingRefBased/>
  <w15:docId w15:val="{35334D44-A385-4BF7-8C32-87C88A87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4801">
      <w:bodyDiv w:val="1"/>
      <w:marLeft w:val="0"/>
      <w:marRight w:val="0"/>
      <w:marTop w:val="0"/>
      <w:marBottom w:val="0"/>
      <w:divBdr>
        <w:top w:val="none" w:sz="0" w:space="0" w:color="auto"/>
        <w:left w:val="none" w:sz="0" w:space="0" w:color="auto"/>
        <w:bottom w:val="none" w:sz="0" w:space="0" w:color="auto"/>
        <w:right w:val="none" w:sz="0" w:space="0" w:color="auto"/>
      </w:divBdr>
    </w:div>
    <w:div w:id="10797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Κωνσταντίνα Τσαγκρή</cp:lastModifiedBy>
  <cp:revision>8</cp:revision>
  <dcterms:created xsi:type="dcterms:W3CDTF">2023-09-23T07:59:00Z</dcterms:created>
  <dcterms:modified xsi:type="dcterms:W3CDTF">2023-09-23T08:04:00Z</dcterms:modified>
</cp:coreProperties>
</file>