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626FC0" w14:textId="65791E1F" w:rsidR="00EB0A1F" w:rsidRPr="00EB0A1F" w:rsidRDefault="00EB0A1F" w:rsidP="008D6B0D">
      <w:pPr>
        <w:rPr>
          <w:color w:val="002060"/>
          <w:sz w:val="28"/>
          <w:szCs w:val="28"/>
          <w:lang w:val="el-GR"/>
        </w:rPr>
      </w:pPr>
      <w:r>
        <w:rPr>
          <w:color w:val="002060"/>
          <w:sz w:val="28"/>
          <w:szCs w:val="28"/>
        </w:rPr>
        <w:t>P</w:t>
      </w:r>
      <w:proofErr w:type="spellStart"/>
      <w:proofErr w:type="gramStart"/>
      <w:r>
        <w:rPr>
          <w:color w:val="002060"/>
          <w:sz w:val="28"/>
          <w:szCs w:val="28"/>
          <w:lang w:val="el-GR"/>
        </w:rPr>
        <w:t>αψωδία</w:t>
      </w:r>
      <w:proofErr w:type="spellEnd"/>
      <w:r>
        <w:rPr>
          <w:color w:val="002060"/>
          <w:sz w:val="28"/>
          <w:szCs w:val="28"/>
          <w:lang w:val="el-GR"/>
        </w:rPr>
        <w:t xml:space="preserve">  Α</w:t>
      </w:r>
      <w:proofErr w:type="gramEnd"/>
    </w:p>
    <w:p w14:paraId="58690988" w14:textId="544A56EE" w:rsidR="008916FD" w:rsidRDefault="008916FD" w:rsidP="008D6B0D">
      <w:pPr>
        <w:rPr>
          <w:lang w:val="el-GR"/>
        </w:rPr>
      </w:pPr>
    </w:p>
    <w:p w14:paraId="0969F37D" w14:textId="4211BA19" w:rsidR="0020419A" w:rsidRPr="0020419A" w:rsidRDefault="006E2726" w:rsidP="00554115">
      <w:pPr>
        <w:pStyle w:val="Heading1"/>
        <w:spacing w:before="0" w:beforeAutospacing="0" w:after="0" w:afterAutospacing="0" w:line="360" w:lineRule="atLeast"/>
        <w:textAlignment w:val="baseline"/>
        <w:rPr>
          <w:rFonts w:ascii="Comic Sans MS" w:hAnsi="Comic Sans MS"/>
          <w:color w:val="111111"/>
          <w:sz w:val="36"/>
          <w:szCs w:val="36"/>
          <w:highlight w:val="magenta"/>
          <w:lang w:val="el-GR"/>
        </w:rPr>
      </w:pPr>
      <w:proofErr w:type="spellStart"/>
      <w:r w:rsidRPr="0020419A">
        <w:rPr>
          <w:sz w:val="40"/>
          <w:szCs w:val="40"/>
          <w:highlight w:val="magenta"/>
          <w:lang w:val="el-GR"/>
        </w:rPr>
        <w:t>Στιχ</w:t>
      </w:r>
      <w:proofErr w:type="spellEnd"/>
      <w:r w:rsidRPr="0020419A">
        <w:rPr>
          <w:sz w:val="40"/>
          <w:szCs w:val="40"/>
          <w:highlight w:val="magenta"/>
          <w:lang w:val="el-GR"/>
        </w:rPr>
        <w:t xml:space="preserve">. </w:t>
      </w:r>
      <w:r w:rsidR="00554115" w:rsidRPr="0020419A">
        <w:rPr>
          <w:sz w:val="40"/>
          <w:szCs w:val="40"/>
          <w:highlight w:val="magenta"/>
          <w:lang w:val="el-GR"/>
        </w:rPr>
        <w:t xml:space="preserve"> </w:t>
      </w:r>
      <w:r w:rsidR="005B2907">
        <w:rPr>
          <w:sz w:val="40"/>
          <w:szCs w:val="40"/>
          <w:highlight w:val="magenta"/>
          <w:lang w:val="el-GR"/>
        </w:rPr>
        <w:t>494</w:t>
      </w:r>
      <w:r w:rsidR="00CF3E1B" w:rsidRPr="00CF3E1B">
        <w:rPr>
          <w:sz w:val="40"/>
          <w:szCs w:val="40"/>
          <w:highlight w:val="magenta"/>
          <w:lang w:val="el-GR"/>
        </w:rPr>
        <w:t xml:space="preserve"> – </w:t>
      </w:r>
      <w:r w:rsidR="005B2907">
        <w:rPr>
          <w:sz w:val="40"/>
          <w:szCs w:val="40"/>
          <w:highlight w:val="magenta"/>
          <w:lang w:val="el-GR"/>
        </w:rPr>
        <w:t>601</w:t>
      </w:r>
    </w:p>
    <w:p w14:paraId="21B5394D" w14:textId="77777777" w:rsidR="00554115" w:rsidRDefault="00554115" w:rsidP="00554115">
      <w:pPr>
        <w:spacing w:after="0" w:line="240" w:lineRule="auto"/>
        <w:textAlignment w:val="baseline"/>
        <w:rPr>
          <w:rFonts w:ascii="inherit" w:eastAsia="Times New Roman" w:hAnsi="inherit" w:cs="Times New Roman"/>
          <w:b/>
          <w:bCs/>
          <w:color w:val="000000"/>
          <w:spacing w:val="4"/>
          <w:sz w:val="21"/>
          <w:szCs w:val="21"/>
          <w:bdr w:val="none" w:sz="0" w:space="0" w:color="auto" w:frame="1"/>
          <w:lang w:val="el-GR"/>
        </w:rPr>
      </w:pPr>
    </w:p>
    <w:p w14:paraId="05B502F2" w14:textId="3E8F3081" w:rsidR="005B2907" w:rsidRPr="005B2907" w:rsidRDefault="005B2907" w:rsidP="005B2907">
      <w:pPr>
        <w:pStyle w:val="NormalWeb"/>
        <w:shd w:val="clear" w:color="auto" w:fill="FFFFFF"/>
        <w:spacing w:after="0" w:line="384" w:lineRule="atLeast"/>
        <w:rPr>
          <w:rFonts w:ascii="Verdana" w:hAnsi="Verdana"/>
          <w:color w:val="444444"/>
          <w:sz w:val="28"/>
          <w:szCs w:val="28"/>
          <w:lang w:val="el-GR"/>
        </w:rPr>
      </w:pPr>
      <w:r>
        <w:rPr>
          <w:rFonts w:ascii="Verdana" w:hAnsi="Verdana"/>
          <w:color w:val="444444"/>
          <w:sz w:val="28"/>
          <w:szCs w:val="28"/>
          <w:lang w:val="el-GR"/>
        </w:rPr>
        <w:t>Τ</w:t>
      </w:r>
      <w:r w:rsidRPr="005B2907">
        <w:rPr>
          <w:rFonts w:ascii="Verdana" w:hAnsi="Verdana"/>
          <w:color w:val="444444"/>
          <w:sz w:val="28"/>
          <w:szCs w:val="28"/>
          <w:lang w:val="el-GR"/>
        </w:rPr>
        <w:t>όπος : Όλυμπος</w:t>
      </w:r>
    </w:p>
    <w:p w14:paraId="0C3EBAE9" w14:textId="77777777" w:rsidR="005B2907" w:rsidRPr="005B2907" w:rsidRDefault="005B2907" w:rsidP="005B2907">
      <w:pPr>
        <w:pStyle w:val="NormalWeb"/>
        <w:shd w:val="clear" w:color="auto" w:fill="FFFFFF"/>
        <w:spacing w:after="0" w:line="384" w:lineRule="atLeast"/>
        <w:rPr>
          <w:rFonts w:ascii="Verdana" w:hAnsi="Verdana"/>
          <w:color w:val="444444"/>
          <w:sz w:val="28"/>
          <w:szCs w:val="28"/>
          <w:lang w:val="el-GR"/>
        </w:rPr>
      </w:pPr>
      <w:r w:rsidRPr="005B2907">
        <w:rPr>
          <w:rFonts w:ascii="Verdana" w:hAnsi="Verdana"/>
          <w:color w:val="444444"/>
          <w:sz w:val="28"/>
          <w:szCs w:val="28"/>
          <w:lang w:val="el-GR"/>
        </w:rPr>
        <w:t xml:space="preserve">Χρόνος : 21η μέρα της </w:t>
      </w:r>
      <w:proofErr w:type="spellStart"/>
      <w:r w:rsidRPr="005B2907">
        <w:rPr>
          <w:rFonts w:ascii="Verdana" w:hAnsi="Verdana"/>
          <w:color w:val="444444"/>
          <w:sz w:val="28"/>
          <w:szCs w:val="28"/>
          <w:lang w:val="el-GR"/>
        </w:rPr>
        <w:t>Ιλιάδας</w:t>
      </w:r>
      <w:proofErr w:type="spellEnd"/>
    </w:p>
    <w:p w14:paraId="3DF338EA" w14:textId="5D952A93" w:rsidR="00D25DD2" w:rsidRDefault="005B2907" w:rsidP="005B2907">
      <w:pPr>
        <w:pStyle w:val="NormalWeb"/>
        <w:shd w:val="clear" w:color="auto" w:fill="FFFFFF"/>
        <w:spacing w:before="0" w:beforeAutospacing="0" w:after="0" w:afterAutospacing="0" w:line="384" w:lineRule="atLeast"/>
        <w:rPr>
          <w:rFonts w:ascii="Verdana" w:hAnsi="Verdana"/>
          <w:color w:val="444444"/>
          <w:sz w:val="28"/>
          <w:szCs w:val="28"/>
          <w:lang w:val="el-GR"/>
        </w:rPr>
      </w:pPr>
      <w:r w:rsidRPr="005B2907">
        <w:rPr>
          <w:rFonts w:ascii="Verdana" w:hAnsi="Verdana"/>
          <w:color w:val="444444"/>
          <w:sz w:val="28"/>
          <w:szCs w:val="28"/>
          <w:lang w:val="el-GR"/>
        </w:rPr>
        <w:t>Πρόσωπα : Δίας, Θέτιδα, Ήρα, Ήφαιστος</w:t>
      </w:r>
      <w:r w:rsidR="00D25DD2" w:rsidRPr="00D25DD2">
        <w:rPr>
          <w:rFonts w:ascii="Verdana" w:hAnsi="Verdana"/>
          <w:color w:val="444444"/>
          <w:sz w:val="28"/>
          <w:szCs w:val="28"/>
          <w:lang w:val="el-GR"/>
        </w:rPr>
        <w:br/>
      </w:r>
    </w:p>
    <w:p w14:paraId="0D370478" w14:textId="12B32E63" w:rsidR="00A53097" w:rsidRDefault="00A53097" w:rsidP="00D25DD2">
      <w:pPr>
        <w:pStyle w:val="NormalWeb"/>
        <w:shd w:val="clear" w:color="auto" w:fill="FFFFFF"/>
        <w:spacing w:before="0" w:beforeAutospacing="0" w:after="0" w:afterAutospacing="0" w:line="384" w:lineRule="atLeast"/>
        <w:rPr>
          <w:rFonts w:ascii="Verdana" w:hAnsi="Verdana"/>
          <w:color w:val="444444"/>
          <w:sz w:val="28"/>
          <w:szCs w:val="28"/>
          <w:lang w:val="el-GR"/>
        </w:rPr>
      </w:pPr>
    </w:p>
    <w:p w14:paraId="25FC7C49" w14:textId="29A9C499" w:rsidR="006E53D8" w:rsidRPr="006E53D8" w:rsidRDefault="006E53D8" w:rsidP="00E70356">
      <w:pPr>
        <w:pStyle w:val="NormalWeb"/>
        <w:numPr>
          <w:ilvl w:val="0"/>
          <w:numId w:val="17"/>
        </w:numPr>
        <w:shd w:val="clear" w:color="auto" w:fill="FFFFFF"/>
        <w:spacing w:before="0" w:beforeAutospacing="0" w:after="0" w:afterAutospacing="0" w:line="384" w:lineRule="atLeast"/>
        <w:rPr>
          <w:rFonts w:ascii="Arial" w:hAnsi="Arial" w:cs="Arial"/>
          <w:b/>
          <w:bCs/>
          <w:lang w:val="el-GR"/>
        </w:rPr>
      </w:pPr>
      <w:r w:rsidRPr="006E53D8">
        <w:rPr>
          <w:rFonts w:ascii="Arial" w:hAnsi="Arial" w:cs="Arial"/>
          <w:b/>
          <w:bCs/>
          <w:lang w:val="el-GR"/>
        </w:rPr>
        <w:t xml:space="preserve">Η συνάντηση Δία -Θέτιδας </w:t>
      </w:r>
      <w:r w:rsidR="00E70356">
        <w:rPr>
          <w:rFonts w:ascii="Arial" w:hAnsi="Arial" w:cs="Arial"/>
          <w:b/>
          <w:bCs/>
          <w:lang w:val="el-GR"/>
        </w:rPr>
        <w:t>,</w:t>
      </w:r>
      <w:r>
        <w:rPr>
          <w:rFonts w:ascii="Arial" w:hAnsi="Arial" w:cs="Arial"/>
          <w:b/>
          <w:bCs/>
          <w:lang w:val="el-GR"/>
        </w:rPr>
        <w:t xml:space="preserve"> </w:t>
      </w:r>
      <w:r w:rsidRPr="006E53D8">
        <w:rPr>
          <w:rFonts w:ascii="Arial" w:hAnsi="Arial" w:cs="Arial"/>
          <w:lang w:val="el-GR"/>
        </w:rPr>
        <w:t xml:space="preserve"> στίχοι 494-517 </w:t>
      </w:r>
    </w:p>
    <w:p w14:paraId="3879051F" w14:textId="76B1AE17" w:rsidR="006E53D8" w:rsidRDefault="006E53D8" w:rsidP="00D25DD2">
      <w:pPr>
        <w:pStyle w:val="NormalWeb"/>
        <w:shd w:val="clear" w:color="auto" w:fill="FFFFFF"/>
        <w:spacing w:before="0" w:beforeAutospacing="0" w:after="0" w:afterAutospacing="0" w:line="384" w:lineRule="atLeast"/>
        <w:rPr>
          <w:rFonts w:ascii="Arial" w:hAnsi="Arial" w:cs="Arial"/>
          <w:lang w:val="el-GR"/>
        </w:rPr>
      </w:pPr>
    </w:p>
    <w:p w14:paraId="0F53267B" w14:textId="3D101230" w:rsidR="006E53D8" w:rsidRPr="00E70356" w:rsidRDefault="00E70356" w:rsidP="006E53D8">
      <w:pPr>
        <w:pStyle w:val="NormalWeb"/>
        <w:shd w:val="clear" w:color="auto" w:fill="FFFFFF"/>
        <w:spacing w:before="0" w:beforeAutospacing="0" w:after="0" w:afterAutospacing="0" w:line="384" w:lineRule="atLeast"/>
        <w:jc w:val="both"/>
        <w:rPr>
          <w:rFonts w:ascii="Arial" w:hAnsi="Arial" w:cs="Arial"/>
          <w:color w:val="444444"/>
          <w:lang w:val="el-GR"/>
        </w:rPr>
      </w:pPr>
      <w:r>
        <w:rPr>
          <w:rFonts w:ascii="Verdana" w:hAnsi="Verdana"/>
          <w:color w:val="444444"/>
          <w:lang w:val="el-GR"/>
        </w:rPr>
        <w:t xml:space="preserve">    </w:t>
      </w:r>
      <w:r w:rsidR="006E53D8" w:rsidRPr="005B2907">
        <w:rPr>
          <w:rFonts w:ascii="Arial" w:hAnsi="Arial" w:cs="Arial"/>
          <w:b/>
          <w:bCs/>
          <w:color w:val="444444"/>
          <w:lang w:val="el-GR"/>
        </w:rPr>
        <w:t>Η  Θέτιδα</w:t>
      </w:r>
      <w:r w:rsidR="006E53D8" w:rsidRPr="00E70356">
        <w:rPr>
          <w:rFonts w:ascii="Arial" w:hAnsi="Arial" w:cs="Arial"/>
          <w:color w:val="444444"/>
          <w:lang w:val="el-GR"/>
        </w:rPr>
        <w:t xml:space="preserve"> τρέχει και πέφτει ικετευτικά στα πόδια του Δία. </w:t>
      </w:r>
      <w:r>
        <w:rPr>
          <w:rFonts w:ascii="Arial" w:hAnsi="Arial" w:cs="Arial"/>
          <w:lang w:val="el-GR"/>
        </w:rPr>
        <w:t>Ζ</w:t>
      </w:r>
      <w:r w:rsidRPr="006E53D8">
        <w:rPr>
          <w:rFonts w:ascii="Arial" w:hAnsi="Arial" w:cs="Arial"/>
          <w:lang w:val="el-GR"/>
        </w:rPr>
        <w:t xml:space="preserve">ητά από τον Δία </w:t>
      </w:r>
      <w:r>
        <w:rPr>
          <w:rFonts w:ascii="Arial" w:hAnsi="Arial" w:cs="Arial"/>
          <w:lang w:val="el-GR"/>
        </w:rPr>
        <w:t xml:space="preserve"> </w:t>
      </w:r>
      <w:r w:rsidRPr="006E53D8">
        <w:rPr>
          <w:rFonts w:ascii="Arial" w:hAnsi="Arial" w:cs="Arial"/>
          <w:lang w:val="el-GR"/>
        </w:rPr>
        <w:t xml:space="preserve">τιμή –δικαιοσύνη –δόξα για τον Αχιλλέα . </w:t>
      </w:r>
      <w:r w:rsidR="006E53D8" w:rsidRPr="00E70356">
        <w:rPr>
          <w:rFonts w:ascii="Arial" w:hAnsi="Arial" w:cs="Arial"/>
          <w:color w:val="444444"/>
          <w:lang w:val="el-GR"/>
        </w:rPr>
        <w:t>Ξέρει ότι έχει βοηθήσει κάποτε το Δία. Όμως δεν απαιτεί.</w:t>
      </w:r>
      <w:r w:rsidRPr="006E53D8">
        <w:rPr>
          <w:rFonts w:ascii="Arial" w:hAnsi="Arial" w:cs="Arial"/>
          <w:lang w:val="el-GR"/>
        </w:rPr>
        <w:t xml:space="preserve"> Δεν αναφέρεται άμεσα στη χάρη που ο Δίας της χρωστά από παλιά , ωστόσο , όταν ο Δίας διστάζει , του υπενθυμίζει ότι αν της αρνηθεί θα είναι η πιο περιφρονημένη από τους Θεούς (σύμφωνα με το παράλληλο κείμενο , σελίδα 44 ,τη Θέτιδα διεκδικούσαν τόσο ο Δίας όσο και ο </w:t>
      </w:r>
      <w:proofErr w:type="spellStart"/>
      <w:r w:rsidRPr="006E53D8">
        <w:rPr>
          <w:rFonts w:ascii="Arial" w:hAnsi="Arial" w:cs="Arial"/>
          <w:lang w:val="el-GR"/>
        </w:rPr>
        <w:t>Ποσειδώνας</w:t>
      </w:r>
      <w:proofErr w:type="spellEnd"/>
      <w:r w:rsidRPr="006E53D8">
        <w:rPr>
          <w:rFonts w:ascii="Arial" w:hAnsi="Arial" w:cs="Arial"/>
          <w:lang w:val="el-GR"/>
        </w:rPr>
        <w:t xml:space="preserve"> .Επειδή , όμως υπήρχε χρησμός που έλεγε ότι η Θέτιδα θα γεννούσε γιο ισχυρότερο από τον πατέρα του , αναγκάστηκε να παντρευτεί το θνητό </w:t>
      </w:r>
      <w:proofErr w:type="spellStart"/>
      <w:r w:rsidRPr="006E53D8">
        <w:rPr>
          <w:rFonts w:ascii="Arial" w:hAnsi="Arial" w:cs="Arial"/>
          <w:lang w:val="el-GR"/>
        </w:rPr>
        <w:t>Πηλέα</w:t>
      </w:r>
      <w:proofErr w:type="spellEnd"/>
      <w:r w:rsidRPr="006E53D8">
        <w:rPr>
          <w:rFonts w:ascii="Arial" w:hAnsi="Arial" w:cs="Arial"/>
          <w:lang w:val="el-GR"/>
        </w:rPr>
        <w:t xml:space="preserve"> . Δεύτερη φορά περιφρονημένη ανάμεσα στους θεούς : από τη μοίρα , όταν ορίστηκε για το γιο της πρόωρος θάνατος) . </w:t>
      </w:r>
      <w:r w:rsidR="006E53D8" w:rsidRPr="00E70356">
        <w:rPr>
          <w:rFonts w:ascii="Arial" w:hAnsi="Arial" w:cs="Arial"/>
          <w:color w:val="444444"/>
          <w:lang w:val="el-GR"/>
        </w:rPr>
        <w:t xml:space="preserve"> Εκθέτοντας την ιστορία του γιου της αποδεικνύει εξυπνάδα και λογική. Ο αιώνιος, αθάνατος Δίας πρέπει να συγκινηθεί από τη σύντομη ζωή του ήρωα Αχιλλέα. Με λεπτότητα, ευγένεια και σεβασμό ακόμα διαλέγει τη στιγμή της ικεσίας. Ο λόγος της δεν είναι φλύαρος. Αποφεύγει να γίνεται φορτική. </w:t>
      </w:r>
    </w:p>
    <w:p w14:paraId="3333BAAE" w14:textId="01C9FD89" w:rsidR="006E53D8" w:rsidRDefault="006E53D8" w:rsidP="006E53D8">
      <w:pPr>
        <w:pStyle w:val="NormalWeb"/>
        <w:shd w:val="clear" w:color="auto" w:fill="FFFFFF"/>
        <w:spacing w:before="0" w:beforeAutospacing="0" w:after="0" w:afterAutospacing="0" w:line="384" w:lineRule="atLeast"/>
        <w:jc w:val="both"/>
        <w:rPr>
          <w:rFonts w:ascii="Arial" w:hAnsi="Arial" w:cs="Arial"/>
          <w:lang w:val="el-GR"/>
        </w:rPr>
      </w:pPr>
      <w:r>
        <w:rPr>
          <w:rFonts w:ascii="Arial" w:hAnsi="Arial" w:cs="Arial"/>
          <w:lang w:val="el-GR"/>
        </w:rPr>
        <w:t xml:space="preserve">   </w:t>
      </w:r>
    </w:p>
    <w:p w14:paraId="7F0747AE" w14:textId="74AFCDBA" w:rsidR="00A53097" w:rsidRDefault="006E53D8" w:rsidP="006E53D8">
      <w:pPr>
        <w:pStyle w:val="NormalWeb"/>
        <w:shd w:val="clear" w:color="auto" w:fill="FFFFFF"/>
        <w:spacing w:before="0" w:beforeAutospacing="0" w:after="0" w:afterAutospacing="0" w:line="384" w:lineRule="atLeast"/>
        <w:jc w:val="both"/>
        <w:rPr>
          <w:rFonts w:ascii="Arial" w:hAnsi="Arial" w:cs="Arial"/>
          <w:lang w:val="el-GR"/>
        </w:rPr>
      </w:pPr>
      <w:r w:rsidRPr="006E53D8">
        <w:rPr>
          <w:rFonts w:ascii="Arial" w:hAnsi="Arial" w:cs="Arial"/>
          <w:u w:val="single"/>
          <w:lang w:val="el-GR"/>
        </w:rPr>
        <w:t>Πολιτιστικό στοιχείο</w:t>
      </w:r>
      <w:r w:rsidRPr="006E53D8">
        <w:rPr>
          <w:rFonts w:ascii="Arial" w:hAnsi="Arial" w:cs="Arial"/>
          <w:lang w:val="el-GR"/>
        </w:rPr>
        <w:t xml:space="preserve"> της ενότητας </w:t>
      </w:r>
      <w:r w:rsidR="005B2907">
        <w:rPr>
          <w:rFonts w:ascii="Arial" w:hAnsi="Arial" w:cs="Arial"/>
          <w:lang w:val="el-GR"/>
        </w:rPr>
        <w:t xml:space="preserve">:  </w:t>
      </w:r>
      <w:r w:rsidRPr="006E53D8">
        <w:rPr>
          <w:rFonts w:ascii="Arial" w:hAnsi="Arial" w:cs="Arial"/>
          <w:lang w:val="el-GR"/>
        </w:rPr>
        <w:t>το τυπικό της ικεσίας</w:t>
      </w:r>
    </w:p>
    <w:p w14:paraId="60572042" w14:textId="59D89F78" w:rsidR="00E70356" w:rsidRDefault="00E70356" w:rsidP="006E53D8">
      <w:pPr>
        <w:pStyle w:val="NormalWeb"/>
        <w:shd w:val="clear" w:color="auto" w:fill="FFFFFF"/>
        <w:spacing w:before="0" w:beforeAutospacing="0" w:after="0" w:afterAutospacing="0" w:line="384" w:lineRule="atLeast"/>
        <w:jc w:val="both"/>
        <w:rPr>
          <w:rFonts w:ascii="Arial" w:hAnsi="Arial" w:cs="Arial"/>
          <w:lang w:val="el-GR"/>
        </w:rPr>
      </w:pPr>
    </w:p>
    <w:p w14:paraId="666AB3C8" w14:textId="267FDCCB" w:rsidR="00E70356" w:rsidRDefault="00E70356" w:rsidP="006E53D8">
      <w:pPr>
        <w:pStyle w:val="NormalWeb"/>
        <w:shd w:val="clear" w:color="auto" w:fill="FFFFFF"/>
        <w:spacing w:before="0" w:beforeAutospacing="0" w:after="0" w:afterAutospacing="0" w:line="384" w:lineRule="atLeast"/>
        <w:jc w:val="both"/>
        <w:rPr>
          <w:rFonts w:ascii="Arial" w:hAnsi="Arial" w:cs="Arial"/>
          <w:lang w:val="el-GR"/>
        </w:rPr>
      </w:pPr>
    </w:p>
    <w:p w14:paraId="1246291F" w14:textId="28A447C8" w:rsidR="00E70356" w:rsidRDefault="00E70356" w:rsidP="006E53D8">
      <w:pPr>
        <w:pStyle w:val="NormalWeb"/>
        <w:shd w:val="clear" w:color="auto" w:fill="FFFFFF"/>
        <w:spacing w:before="0" w:beforeAutospacing="0" w:after="0" w:afterAutospacing="0" w:line="384" w:lineRule="atLeast"/>
        <w:jc w:val="both"/>
        <w:rPr>
          <w:rFonts w:ascii="Arial" w:hAnsi="Arial" w:cs="Arial"/>
          <w:lang w:val="el-GR"/>
        </w:rPr>
      </w:pPr>
    </w:p>
    <w:p w14:paraId="41627C01" w14:textId="7A3BFC9D" w:rsidR="00E70356" w:rsidRDefault="00E70356" w:rsidP="006E53D8">
      <w:pPr>
        <w:pStyle w:val="NormalWeb"/>
        <w:shd w:val="clear" w:color="auto" w:fill="FFFFFF"/>
        <w:spacing w:before="0" w:beforeAutospacing="0" w:after="0" w:afterAutospacing="0" w:line="384" w:lineRule="atLeast"/>
        <w:jc w:val="both"/>
        <w:rPr>
          <w:rFonts w:ascii="Arial" w:hAnsi="Arial" w:cs="Arial"/>
          <w:lang w:val="el-GR"/>
        </w:rPr>
      </w:pPr>
    </w:p>
    <w:p w14:paraId="6A571376" w14:textId="29927C98" w:rsidR="00E70356" w:rsidRDefault="00E70356" w:rsidP="006E53D8">
      <w:pPr>
        <w:pStyle w:val="NormalWeb"/>
        <w:shd w:val="clear" w:color="auto" w:fill="FFFFFF"/>
        <w:spacing w:before="0" w:beforeAutospacing="0" w:after="0" w:afterAutospacing="0" w:line="384" w:lineRule="atLeast"/>
        <w:jc w:val="both"/>
        <w:rPr>
          <w:rFonts w:ascii="Arial" w:hAnsi="Arial" w:cs="Arial"/>
          <w:lang w:val="el-GR"/>
        </w:rPr>
      </w:pPr>
    </w:p>
    <w:p w14:paraId="73C2AE2E" w14:textId="77777777" w:rsidR="00E70356" w:rsidRDefault="00E70356" w:rsidP="006E53D8">
      <w:pPr>
        <w:pStyle w:val="NormalWeb"/>
        <w:shd w:val="clear" w:color="auto" w:fill="FFFFFF"/>
        <w:spacing w:before="0" w:beforeAutospacing="0" w:after="0" w:afterAutospacing="0" w:line="384" w:lineRule="atLeast"/>
        <w:jc w:val="both"/>
        <w:rPr>
          <w:rFonts w:ascii="Arial" w:hAnsi="Arial" w:cs="Arial"/>
          <w:lang w:val="el-GR"/>
        </w:rPr>
      </w:pPr>
    </w:p>
    <w:p w14:paraId="292EFA8E" w14:textId="70E7DFD8" w:rsidR="00E70356" w:rsidRPr="00E70356" w:rsidRDefault="00E70356" w:rsidP="00E70356">
      <w:pPr>
        <w:pStyle w:val="NormalWeb"/>
        <w:numPr>
          <w:ilvl w:val="0"/>
          <w:numId w:val="17"/>
        </w:numPr>
        <w:shd w:val="clear" w:color="auto" w:fill="FFFFFF"/>
        <w:spacing w:before="0" w:beforeAutospacing="0" w:after="0" w:afterAutospacing="0" w:line="384" w:lineRule="atLeast"/>
        <w:jc w:val="both"/>
        <w:rPr>
          <w:rFonts w:ascii="Arial" w:hAnsi="Arial" w:cs="Arial"/>
          <w:b/>
          <w:bCs/>
          <w:lang w:val="el-GR"/>
        </w:rPr>
      </w:pPr>
      <w:r w:rsidRPr="00E70356">
        <w:rPr>
          <w:rFonts w:ascii="Arial" w:hAnsi="Arial" w:cs="Arial"/>
          <w:b/>
          <w:bCs/>
          <w:lang w:val="el-GR"/>
        </w:rPr>
        <w:lastRenderedPageBreak/>
        <w:t xml:space="preserve"> Η υπόσχεση του Δία στη Θέτιδα</w:t>
      </w:r>
      <w:r>
        <w:rPr>
          <w:rFonts w:ascii="Arial" w:hAnsi="Arial" w:cs="Arial"/>
          <w:b/>
          <w:bCs/>
          <w:lang w:val="el-GR"/>
        </w:rPr>
        <w:t xml:space="preserve">, </w:t>
      </w:r>
      <w:r w:rsidRPr="00E70356">
        <w:rPr>
          <w:rFonts w:ascii="Arial" w:hAnsi="Arial" w:cs="Arial"/>
          <w:b/>
          <w:bCs/>
          <w:lang w:val="el-GR"/>
        </w:rPr>
        <w:t xml:space="preserve"> </w:t>
      </w:r>
      <w:r w:rsidRPr="00E70356">
        <w:rPr>
          <w:rFonts w:ascii="Arial" w:hAnsi="Arial" w:cs="Arial"/>
          <w:b/>
          <w:bCs/>
          <w:lang w:val="el-GR"/>
        </w:rPr>
        <w:t xml:space="preserve"> </w:t>
      </w:r>
      <w:r>
        <w:rPr>
          <w:rFonts w:ascii="Arial" w:hAnsi="Arial" w:cs="Arial"/>
          <w:b/>
          <w:bCs/>
          <w:lang w:val="el-GR"/>
        </w:rPr>
        <w:t xml:space="preserve"> </w:t>
      </w:r>
      <w:r w:rsidRPr="00E70356">
        <w:rPr>
          <w:rFonts w:ascii="Arial" w:hAnsi="Arial" w:cs="Arial"/>
          <w:lang w:val="el-GR"/>
        </w:rPr>
        <w:t>στίχοι 518-531</w:t>
      </w:r>
    </w:p>
    <w:p w14:paraId="2DFCF921" w14:textId="51C6663B" w:rsidR="00E70356" w:rsidRPr="00E70356" w:rsidRDefault="00E70356" w:rsidP="006E53D8">
      <w:pPr>
        <w:pStyle w:val="NormalWeb"/>
        <w:shd w:val="clear" w:color="auto" w:fill="FFFFFF"/>
        <w:spacing w:before="0" w:beforeAutospacing="0" w:after="0" w:afterAutospacing="0" w:line="384" w:lineRule="atLeast"/>
        <w:jc w:val="both"/>
        <w:rPr>
          <w:rFonts w:ascii="Arial" w:hAnsi="Arial" w:cs="Arial"/>
          <w:color w:val="444444"/>
          <w:sz w:val="28"/>
          <w:szCs w:val="28"/>
          <w:lang w:val="el-GR"/>
        </w:rPr>
      </w:pPr>
      <w:r>
        <w:rPr>
          <w:rFonts w:ascii="Arial" w:hAnsi="Arial" w:cs="Arial"/>
          <w:lang w:val="el-GR"/>
        </w:rPr>
        <w:t xml:space="preserve">     </w:t>
      </w:r>
      <w:r w:rsidRPr="00E70356">
        <w:rPr>
          <w:rFonts w:ascii="Arial" w:hAnsi="Arial" w:cs="Arial"/>
          <w:lang w:val="el-GR"/>
        </w:rPr>
        <w:t>Ο Δίας αρχικά διστάζει, καθώς βρίσκεται σε δίλημμα , γιατί αναλογίζεται τα πικρά λόγια της Ήρας (</w:t>
      </w:r>
      <w:proofErr w:type="spellStart"/>
      <w:r w:rsidRPr="00E70356">
        <w:rPr>
          <w:rFonts w:ascii="Arial" w:hAnsi="Arial" w:cs="Arial"/>
          <w:lang w:val="el-GR"/>
        </w:rPr>
        <w:t>προοικονομία</w:t>
      </w:r>
      <w:proofErr w:type="spellEnd"/>
      <w:r w:rsidRPr="00E70356">
        <w:rPr>
          <w:rFonts w:ascii="Arial" w:hAnsi="Arial" w:cs="Arial"/>
          <w:lang w:val="el-GR"/>
        </w:rPr>
        <w:t xml:space="preserve"> της σύγκρουσης με την Ήρα) , αλλά στο τέλος υπόσχεται πως θα δικαιώσει τον Αχιλλέα (</w:t>
      </w:r>
      <w:proofErr w:type="spellStart"/>
      <w:r w:rsidRPr="00E70356">
        <w:rPr>
          <w:rFonts w:ascii="Arial" w:hAnsi="Arial" w:cs="Arial"/>
          <w:lang w:val="el-GR"/>
        </w:rPr>
        <w:t>προοικονομία</w:t>
      </w:r>
      <w:proofErr w:type="spellEnd"/>
      <w:r w:rsidRPr="00E70356">
        <w:rPr>
          <w:rFonts w:ascii="Arial" w:hAnsi="Arial" w:cs="Arial"/>
          <w:lang w:val="el-GR"/>
        </w:rPr>
        <w:t xml:space="preserve"> για τις νίκες των Τρώων……..) . Ο Δίας επικυρώνει την υπόσχεση του με το κούνημα του κεφαλιού του (υπερφυσικό στοιχείο</w:t>
      </w:r>
      <w:r w:rsidR="00937650">
        <w:rPr>
          <w:rFonts w:ascii="Arial" w:hAnsi="Arial" w:cs="Arial"/>
          <w:lang w:val="el-GR"/>
        </w:rPr>
        <w:t>-</w:t>
      </w:r>
      <w:r w:rsidRPr="00E70356">
        <w:rPr>
          <w:rFonts w:ascii="Arial" w:hAnsi="Arial" w:cs="Arial"/>
          <w:lang w:val="el-GR"/>
        </w:rPr>
        <w:t xml:space="preserve"> σείεται ο Όλυμπος)</w:t>
      </w:r>
    </w:p>
    <w:p w14:paraId="6F1CF7EB" w14:textId="77777777" w:rsidR="00937650" w:rsidRDefault="00937650" w:rsidP="00D25DD2">
      <w:pPr>
        <w:pStyle w:val="NormalWeb"/>
        <w:shd w:val="clear" w:color="auto" w:fill="FFFFFF"/>
        <w:spacing w:before="0" w:beforeAutospacing="0" w:after="0" w:afterAutospacing="0" w:line="384" w:lineRule="atLeast"/>
        <w:jc w:val="both"/>
        <w:rPr>
          <w:rFonts w:ascii="Verdana" w:hAnsi="Verdana"/>
          <w:color w:val="444444"/>
          <w:sz w:val="28"/>
          <w:szCs w:val="28"/>
          <w:lang w:val="el-GR"/>
        </w:rPr>
      </w:pPr>
    </w:p>
    <w:p w14:paraId="33E8E478" w14:textId="220B3A6D" w:rsidR="00937650" w:rsidRPr="00937650" w:rsidRDefault="00937650" w:rsidP="005B2907">
      <w:pPr>
        <w:pStyle w:val="NormalWeb"/>
        <w:numPr>
          <w:ilvl w:val="0"/>
          <w:numId w:val="17"/>
        </w:numPr>
        <w:shd w:val="clear" w:color="auto" w:fill="FFFFFF"/>
        <w:spacing w:before="0" w:beforeAutospacing="0" w:after="0" w:afterAutospacing="0" w:line="384" w:lineRule="atLeast"/>
        <w:jc w:val="both"/>
        <w:rPr>
          <w:rFonts w:ascii="Arial" w:hAnsi="Arial" w:cs="Arial"/>
          <w:color w:val="444444"/>
          <w:sz w:val="28"/>
          <w:szCs w:val="28"/>
          <w:lang w:val="el-GR"/>
        </w:rPr>
      </w:pPr>
      <w:r w:rsidRPr="00937650">
        <w:rPr>
          <w:rFonts w:ascii="Arial" w:hAnsi="Arial" w:cs="Arial"/>
          <w:b/>
          <w:bCs/>
          <w:lang w:val="el-GR"/>
        </w:rPr>
        <w:t>Η σύγκρουση Δία –Ήρας</w:t>
      </w:r>
      <w:r>
        <w:rPr>
          <w:rFonts w:ascii="Arial" w:hAnsi="Arial" w:cs="Arial"/>
          <w:b/>
          <w:bCs/>
          <w:lang w:val="el-GR"/>
        </w:rPr>
        <w:t xml:space="preserve">, </w:t>
      </w:r>
      <w:r w:rsidRPr="00937650">
        <w:rPr>
          <w:rFonts w:ascii="Arial" w:hAnsi="Arial" w:cs="Arial"/>
          <w:lang w:val="el-GR"/>
        </w:rPr>
        <w:t>στίχοι 532-571</w:t>
      </w:r>
      <w:r w:rsidRPr="00937650">
        <w:rPr>
          <w:rFonts w:ascii="Arial" w:hAnsi="Arial" w:cs="Arial"/>
          <w:b/>
          <w:bCs/>
          <w:lang w:val="el-GR"/>
        </w:rPr>
        <w:t xml:space="preserve"> </w:t>
      </w:r>
    </w:p>
    <w:p w14:paraId="1046860D" w14:textId="77777777" w:rsidR="005B2907" w:rsidRDefault="005B2907" w:rsidP="00937650">
      <w:pPr>
        <w:pStyle w:val="NormalWeb"/>
        <w:shd w:val="clear" w:color="auto" w:fill="FFFFFF"/>
        <w:spacing w:before="0" w:beforeAutospacing="0" w:after="0" w:afterAutospacing="0" w:line="384" w:lineRule="atLeast"/>
        <w:ind w:left="720"/>
        <w:jc w:val="both"/>
        <w:rPr>
          <w:rFonts w:ascii="Arial" w:hAnsi="Arial" w:cs="Arial"/>
          <w:lang w:val="el-GR"/>
        </w:rPr>
      </w:pPr>
    </w:p>
    <w:p w14:paraId="391513D8" w14:textId="23CD2664" w:rsidR="00937650" w:rsidRDefault="00937650" w:rsidP="00937650">
      <w:pPr>
        <w:pStyle w:val="NormalWeb"/>
        <w:shd w:val="clear" w:color="auto" w:fill="FFFFFF"/>
        <w:spacing w:before="0" w:beforeAutospacing="0" w:after="0" w:afterAutospacing="0" w:line="384" w:lineRule="atLeast"/>
        <w:ind w:left="720"/>
        <w:jc w:val="both"/>
        <w:rPr>
          <w:rFonts w:ascii="Arial" w:hAnsi="Arial" w:cs="Arial"/>
          <w:lang w:val="el-GR"/>
        </w:rPr>
      </w:pPr>
      <w:r w:rsidRPr="00937650">
        <w:rPr>
          <w:rFonts w:ascii="Arial" w:hAnsi="Arial" w:cs="Arial"/>
          <w:lang w:val="el-GR"/>
        </w:rPr>
        <w:t>Η καχύποπτη και ζηλόφθονη Ήρα αντιλαμβάνεται την παρουσία της Θέτιδας</w:t>
      </w:r>
      <w:r>
        <w:rPr>
          <w:rFonts w:ascii="Arial" w:hAnsi="Arial" w:cs="Arial"/>
          <w:lang w:val="el-GR"/>
        </w:rPr>
        <w:t xml:space="preserve">. </w:t>
      </w:r>
      <w:r w:rsidRPr="00937650">
        <w:rPr>
          <w:rFonts w:ascii="Arial" w:hAnsi="Arial" w:cs="Arial"/>
          <w:lang w:val="el-GR"/>
        </w:rPr>
        <w:t xml:space="preserve">Αντιδρά κλιμακώνοντας (ο λόγος πειρακτικός αρχικά –έντονος στη συνέχεια) την επίθεσή της προς το Δία . Η ίδια κλιμάκωση παρατηρείται και στις αντιδράσεις του Δία , που επαναφέρει στο τέλος την τάξη με απειλές και φοβέρες και επιβεβαιώνει ότι είναι ο ανώτατος άρχων στην ιεραρχία των θεών. </w:t>
      </w:r>
    </w:p>
    <w:p w14:paraId="3ABA15CA" w14:textId="77777777" w:rsidR="00937650" w:rsidRDefault="00937650" w:rsidP="00937650">
      <w:pPr>
        <w:pStyle w:val="NormalWeb"/>
        <w:shd w:val="clear" w:color="auto" w:fill="FFFFFF"/>
        <w:spacing w:before="0" w:beforeAutospacing="0" w:after="0" w:afterAutospacing="0" w:line="384" w:lineRule="atLeast"/>
        <w:ind w:left="720"/>
        <w:jc w:val="both"/>
        <w:rPr>
          <w:rFonts w:ascii="Arial" w:hAnsi="Arial" w:cs="Arial"/>
          <w:lang w:val="el-GR"/>
        </w:rPr>
      </w:pPr>
    </w:p>
    <w:p w14:paraId="0A428D61" w14:textId="3A261D91" w:rsidR="00937650" w:rsidRPr="00E712BC" w:rsidRDefault="00937650" w:rsidP="00937650">
      <w:pPr>
        <w:pStyle w:val="NormalWeb"/>
        <w:shd w:val="clear" w:color="auto" w:fill="FFFFFF"/>
        <w:spacing w:before="0" w:beforeAutospacing="0" w:after="0" w:afterAutospacing="0" w:line="384" w:lineRule="atLeast"/>
        <w:ind w:left="720"/>
        <w:jc w:val="both"/>
        <w:rPr>
          <w:rFonts w:ascii="Arial" w:hAnsi="Arial" w:cs="Arial"/>
          <w:lang w:val="el-GR"/>
        </w:rPr>
      </w:pPr>
      <w:r w:rsidRPr="00937650">
        <w:rPr>
          <w:rFonts w:ascii="Arial" w:hAnsi="Arial" w:cs="Arial"/>
          <w:b/>
          <w:bCs/>
          <w:lang w:val="el-GR"/>
        </w:rPr>
        <w:t>Ήρα</w:t>
      </w:r>
      <w:r w:rsidRPr="00937650">
        <w:rPr>
          <w:rFonts w:ascii="Arial" w:hAnsi="Arial" w:cs="Arial"/>
          <w:lang w:val="el-GR"/>
        </w:rPr>
        <w:t xml:space="preserve">: </w:t>
      </w:r>
      <w:r w:rsidR="00E712BC" w:rsidRPr="00E712BC">
        <w:rPr>
          <w:rFonts w:ascii="Verdana" w:hAnsi="Verdana"/>
          <w:color w:val="444444"/>
          <w:shd w:val="clear" w:color="auto" w:fill="FFFFFF"/>
          <w:lang w:val="el-GR"/>
        </w:rPr>
        <w:t>Παρουσιάζεται περισσότερα σαν μια κοινή θνητή που έχει διαφορές με το σύζυγό της. Μιλάει υβριστικά προς το Δία, χωρίς να υπολογίζει τη θέση του. Είναι</w:t>
      </w:r>
      <w:r w:rsidR="00E712BC" w:rsidRPr="00E712BC">
        <w:rPr>
          <w:rFonts w:ascii="Verdana" w:hAnsi="Verdana"/>
          <w:color w:val="444444"/>
          <w:shd w:val="clear" w:color="auto" w:fill="FFFFFF"/>
          <w:lang w:val="el-GR"/>
        </w:rPr>
        <w:t xml:space="preserve"> ζηλότυπη,</w:t>
      </w:r>
      <w:r w:rsidR="005B2907">
        <w:rPr>
          <w:rFonts w:ascii="Verdana" w:hAnsi="Verdana"/>
          <w:color w:val="444444"/>
          <w:shd w:val="clear" w:color="auto" w:fill="FFFFFF"/>
          <w:lang w:val="el-GR"/>
        </w:rPr>
        <w:t xml:space="preserve"> εριστική και </w:t>
      </w:r>
      <w:r w:rsidR="00E712BC" w:rsidRPr="00E712BC">
        <w:rPr>
          <w:rFonts w:ascii="Verdana" w:hAnsi="Verdana"/>
          <w:color w:val="444444"/>
          <w:shd w:val="clear" w:color="auto" w:fill="FFFFFF"/>
          <w:lang w:val="el-GR"/>
        </w:rPr>
        <w:t xml:space="preserve"> ανακριτική – αν και στην αρχή από πονηριά κάνει την διακριτική και παραπονιέται - </w:t>
      </w:r>
      <w:r w:rsidR="00E712BC" w:rsidRPr="00E712BC">
        <w:rPr>
          <w:rFonts w:ascii="Verdana" w:hAnsi="Verdana"/>
          <w:color w:val="444444"/>
          <w:shd w:val="clear" w:color="auto" w:fill="FFFFFF"/>
          <w:lang w:val="el-GR"/>
        </w:rPr>
        <w:t xml:space="preserve"> φίλαρχη και εγωίστρια. Δε φαίνεται καθόλου λογική. Η αντίθεση του ήθους της προς το ήθος της Θέτιδας είναι πολύ μειωτική για την Ήρα.</w:t>
      </w:r>
    </w:p>
    <w:p w14:paraId="0CBE21FD" w14:textId="77777777" w:rsidR="00E712BC" w:rsidRDefault="00E712BC" w:rsidP="00937650">
      <w:pPr>
        <w:pStyle w:val="NormalWeb"/>
        <w:shd w:val="clear" w:color="auto" w:fill="FFFFFF"/>
        <w:spacing w:before="0" w:beforeAutospacing="0" w:after="0" w:afterAutospacing="0" w:line="384" w:lineRule="atLeast"/>
        <w:ind w:left="720"/>
        <w:jc w:val="both"/>
        <w:rPr>
          <w:rFonts w:ascii="Arial" w:hAnsi="Arial" w:cs="Arial"/>
          <w:b/>
          <w:bCs/>
          <w:lang w:val="el-GR"/>
        </w:rPr>
      </w:pPr>
    </w:p>
    <w:p w14:paraId="14F412BD" w14:textId="0925DDE4" w:rsidR="00937650" w:rsidRDefault="00937650" w:rsidP="00937650">
      <w:pPr>
        <w:pStyle w:val="NormalWeb"/>
        <w:shd w:val="clear" w:color="auto" w:fill="FFFFFF"/>
        <w:spacing w:before="0" w:beforeAutospacing="0" w:after="0" w:afterAutospacing="0" w:line="384" w:lineRule="atLeast"/>
        <w:ind w:left="720"/>
        <w:jc w:val="both"/>
        <w:rPr>
          <w:rFonts w:ascii="Arial" w:hAnsi="Arial" w:cs="Arial"/>
          <w:lang w:val="el-GR"/>
        </w:rPr>
      </w:pPr>
      <w:r w:rsidRPr="00937650">
        <w:rPr>
          <w:rFonts w:ascii="Arial" w:hAnsi="Arial" w:cs="Arial"/>
          <w:b/>
          <w:bCs/>
          <w:lang w:val="el-GR"/>
        </w:rPr>
        <w:t>Δίας</w:t>
      </w:r>
      <w:r w:rsidRPr="00937650">
        <w:rPr>
          <w:rFonts w:ascii="Arial" w:hAnsi="Arial" w:cs="Arial"/>
          <w:lang w:val="el-GR"/>
        </w:rPr>
        <w:t>: μυστικοπαθής και διπλωμάτης, πανίσχυρος</w:t>
      </w:r>
      <w:r>
        <w:rPr>
          <w:rFonts w:ascii="Arial" w:hAnsi="Arial" w:cs="Arial"/>
          <w:lang w:val="el-GR"/>
        </w:rPr>
        <w:t>,</w:t>
      </w:r>
      <w:r w:rsidRPr="00937650">
        <w:rPr>
          <w:rFonts w:ascii="Arial" w:hAnsi="Arial" w:cs="Arial"/>
          <w:lang w:val="el-GR"/>
        </w:rPr>
        <w:t xml:space="preserve"> αλαζονικός και υπερόπτης</w:t>
      </w:r>
      <w:r>
        <w:rPr>
          <w:rFonts w:ascii="Arial" w:hAnsi="Arial" w:cs="Arial"/>
          <w:lang w:val="el-GR"/>
        </w:rPr>
        <w:t>.</w:t>
      </w:r>
    </w:p>
    <w:p w14:paraId="6175E429" w14:textId="7C914B47" w:rsidR="00937650" w:rsidRDefault="00937650" w:rsidP="00937650">
      <w:pPr>
        <w:pStyle w:val="NormalWeb"/>
        <w:shd w:val="clear" w:color="auto" w:fill="FFFFFF"/>
        <w:spacing w:before="0" w:beforeAutospacing="0" w:after="0" w:afterAutospacing="0" w:line="384" w:lineRule="atLeast"/>
        <w:ind w:left="720"/>
        <w:jc w:val="both"/>
        <w:rPr>
          <w:rFonts w:ascii="Arial" w:hAnsi="Arial" w:cs="Arial"/>
          <w:lang w:val="el-GR"/>
        </w:rPr>
      </w:pPr>
    </w:p>
    <w:p w14:paraId="6D01E996" w14:textId="7D6B1700" w:rsidR="005B2907" w:rsidRDefault="005B2907" w:rsidP="00937650">
      <w:pPr>
        <w:pStyle w:val="NormalWeb"/>
        <w:shd w:val="clear" w:color="auto" w:fill="FFFFFF"/>
        <w:spacing w:before="0" w:beforeAutospacing="0" w:after="0" w:afterAutospacing="0" w:line="384" w:lineRule="atLeast"/>
        <w:ind w:left="720"/>
        <w:jc w:val="both"/>
        <w:rPr>
          <w:rFonts w:ascii="Arial" w:hAnsi="Arial" w:cs="Arial"/>
          <w:lang w:val="el-GR"/>
        </w:rPr>
      </w:pPr>
    </w:p>
    <w:p w14:paraId="105E506A" w14:textId="0D3FBE44" w:rsidR="005B2907" w:rsidRDefault="005B2907" w:rsidP="00937650">
      <w:pPr>
        <w:pStyle w:val="NormalWeb"/>
        <w:shd w:val="clear" w:color="auto" w:fill="FFFFFF"/>
        <w:spacing w:before="0" w:beforeAutospacing="0" w:after="0" w:afterAutospacing="0" w:line="384" w:lineRule="atLeast"/>
        <w:ind w:left="720"/>
        <w:jc w:val="both"/>
        <w:rPr>
          <w:rFonts w:ascii="Arial" w:hAnsi="Arial" w:cs="Arial"/>
          <w:lang w:val="el-GR"/>
        </w:rPr>
      </w:pPr>
    </w:p>
    <w:p w14:paraId="6172DC51" w14:textId="0E7AF050" w:rsidR="005B2907" w:rsidRDefault="005B2907" w:rsidP="00937650">
      <w:pPr>
        <w:pStyle w:val="NormalWeb"/>
        <w:shd w:val="clear" w:color="auto" w:fill="FFFFFF"/>
        <w:spacing w:before="0" w:beforeAutospacing="0" w:after="0" w:afterAutospacing="0" w:line="384" w:lineRule="atLeast"/>
        <w:ind w:left="720"/>
        <w:jc w:val="both"/>
        <w:rPr>
          <w:rFonts w:ascii="Arial" w:hAnsi="Arial" w:cs="Arial"/>
          <w:lang w:val="el-GR"/>
        </w:rPr>
      </w:pPr>
    </w:p>
    <w:p w14:paraId="1D61DB39" w14:textId="4E23C8FC" w:rsidR="005B2907" w:rsidRDefault="005B2907" w:rsidP="00937650">
      <w:pPr>
        <w:pStyle w:val="NormalWeb"/>
        <w:shd w:val="clear" w:color="auto" w:fill="FFFFFF"/>
        <w:spacing w:before="0" w:beforeAutospacing="0" w:after="0" w:afterAutospacing="0" w:line="384" w:lineRule="atLeast"/>
        <w:ind w:left="720"/>
        <w:jc w:val="both"/>
        <w:rPr>
          <w:rFonts w:ascii="Arial" w:hAnsi="Arial" w:cs="Arial"/>
          <w:lang w:val="el-GR"/>
        </w:rPr>
      </w:pPr>
    </w:p>
    <w:p w14:paraId="4DE25CFD" w14:textId="00162FE7" w:rsidR="005B2907" w:rsidRDefault="005B2907" w:rsidP="00937650">
      <w:pPr>
        <w:pStyle w:val="NormalWeb"/>
        <w:shd w:val="clear" w:color="auto" w:fill="FFFFFF"/>
        <w:spacing w:before="0" w:beforeAutospacing="0" w:after="0" w:afterAutospacing="0" w:line="384" w:lineRule="atLeast"/>
        <w:ind w:left="720"/>
        <w:jc w:val="both"/>
        <w:rPr>
          <w:rFonts w:ascii="Arial" w:hAnsi="Arial" w:cs="Arial"/>
          <w:lang w:val="el-GR"/>
        </w:rPr>
      </w:pPr>
    </w:p>
    <w:p w14:paraId="6E386A29" w14:textId="054D9E69" w:rsidR="005B2907" w:rsidRDefault="005B2907" w:rsidP="00937650">
      <w:pPr>
        <w:pStyle w:val="NormalWeb"/>
        <w:shd w:val="clear" w:color="auto" w:fill="FFFFFF"/>
        <w:spacing w:before="0" w:beforeAutospacing="0" w:after="0" w:afterAutospacing="0" w:line="384" w:lineRule="atLeast"/>
        <w:ind w:left="720"/>
        <w:jc w:val="both"/>
        <w:rPr>
          <w:rFonts w:ascii="Arial" w:hAnsi="Arial" w:cs="Arial"/>
          <w:lang w:val="el-GR"/>
        </w:rPr>
      </w:pPr>
    </w:p>
    <w:p w14:paraId="0DC2D879" w14:textId="06F74186" w:rsidR="005B2907" w:rsidRDefault="005B2907" w:rsidP="00937650">
      <w:pPr>
        <w:pStyle w:val="NormalWeb"/>
        <w:shd w:val="clear" w:color="auto" w:fill="FFFFFF"/>
        <w:spacing w:before="0" w:beforeAutospacing="0" w:after="0" w:afterAutospacing="0" w:line="384" w:lineRule="atLeast"/>
        <w:ind w:left="720"/>
        <w:jc w:val="both"/>
        <w:rPr>
          <w:rFonts w:ascii="Arial" w:hAnsi="Arial" w:cs="Arial"/>
          <w:lang w:val="el-GR"/>
        </w:rPr>
      </w:pPr>
    </w:p>
    <w:p w14:paraId="5699618F" w14:textId="55408769" w:rsidR="005B2907" w:rsidRDefault="005B2907" w:rsidP="00937650">
      <w:pPr>
        <w:pStyle w:val="NormalWeb"/>
        <w:shd w:val="clear" w:color="auto" w:fill="FFFFFF"/>
        <w:spacing w:before="0" w:beforeAutospacing="0" w:after="0" w:afterAutospacing="0" w:line="384" w:lineRule="atLeast"/>
        <w:ind w:left="720"/>
        <w:jc w:val="both"/>
        <w:rPr>
          <w:rFonts w:ascii="Arial" w:hAnsi="Arial" w:cs="Arial"/>
          <w:lang w:val="el-GR"/>
        </w:rPr>
      </w:pPr>
    </w:p>
    <w:p w14:paraId="2797A688" w14:textId="77777777" w:rsidR="005B2907" w:rsidRDefault="005B2907" w:rsidP="00937650">
      <w:pPr>
        <w:pStyle w:val="NormalWeb"/>
        <w:shd w:val="clear" w:color="auto" w:fill="FFFFFF"/>
        <w:spacing w:before="0" w:beforeAutospacing="0" w:after="0" w:afterAutospacing="0" w:line="384" w:lineRule="atLeast"/>
        <w:ind w:left="720"/>
        <w:jc w:val="both"/>
        <w:rPr>
          <w:rFonts w:ascii="Arial" w:hAnsi="Arial" w:cs="Arial"/>
          <w:lang w:val="el-GR"/>
        </w:rPr>
      </w:pPr>
    </w:p>
    <w:p w14:paraId="60830511" w14:textId="06F3100D" w:rsidR="00937650" w:rsidRPr="00937650" w:rsidRDefault="00937650" w:rsidP="00937650">
      <w:pPr>
        <w:pStyle w:val="NormalWeb"/>
        <w:numPr>
          <w:ilvl w:val="0"/>
          <w:numId w:val="17"/>
        </w:numPr>
        <w:shd w:val="clear" w:color="auto" w:fill="FFFFFF"/>
        <w:spacing w:before="0" w:beforeAutospacing="0" w:after="0" w:afterAutospacing="0" w:line="384" w:lineRule="atLeast"/>
        <w:jc w:val="both"/>
        <w:rPr>
          <w:rFonts w:ascii="Arial" w:hAnsi="Arial" w:cs="Arial"/>
          <w:lang w:val="el-GR"/>
        </w:rPr>
      </w:pPr>
      <w:r w:rsidRPr="00937650">
        <w:rPr>
          <w:rFonts w:ascii="Arial" w:hAnsi="Arial" w:cs="Arial"/>
          <w:b/>
          <w:bCs/>
          <w:lang w:val="el-GR"/>
        </w:rPr>
        <w:lastRenderedPageBreak/>
        <w:t>Η συμφιλίωση τους και το συμπόσι</w:t>
      </w:r>
      <w:r>
        <w:rPr>
          <w:rFonts w:ascii="Arial" w:hAnsi="Arial" w:cs="Arial"/>
          <w:b/>
          <w:bCs/>
          <w:lang w:val="el-GR"/>
        </w:rPr>
        <w:t>ο</w:t>
      </w:r>
      <w:r>
        <w:rPr>
          <w:rFonts w:ascii="Arial" w:hAnsi="Arial" w:cs="Arial"/>
          <w:b/>
          <w:bCs/>
          <w:lang w:val="el-GR"/>
        </w:rPr>
        <w:t xml:space="preserve">, </w:t>
      </w:r>
      <w:r w:rsidRPr="00937650">
        <w:rPr>
          <w:lang w:val="el-GR"/>
        </w:rPr>
        <w:t>στίχοι 572-</w:t>
      </w:r>
      <w:r>
        <w:rPr>
          <w:lang w:val="el-GR"/>
        </w:rPr>
        <w:t>601</w:t>
      </w:r>
    </w:p>
    <w:p w14:paraId="1401D135" w14:textId="77777777" w:rsidR="007A08D4" w:rsidRPr="007A08D4" w:rsidRDefault="00937650" w:rsidP="00937650">
      <w:pPr>
        <w:pStyle w:val="NormalWeb"/>
        <w:shd w:val="clear" w:color="auto" w:fill="FFFFFF"/>
        <w:spacing w:before="0" w:beforeAutospacing="0" w:after="0" w:afterAutospacing="0" w:line="384" w:lineRule="atLeast"/>
        <w:ind w:left="720"/>
        <w:jc w:val="both"/>
        <w:rPr>
          <w:rFonts w:ascii="Arial" w:hAnsi="Arial" w:cs="Arial"/>
          <w:u w:val="single"/>
          <w:lang w:val="el-GR"/>
        </w:rPr>
      </w:pPr>
      <w:r w:rsidRPr="00D25DD2">
        <w:rPr>
          <w:rFonts w:ascii="Verdana" w:hAnsi="Verdana"/>
          <w:color w:val="444444"/>
          <w:sz w:val="28"/>
          <w:szCs w:val="28"/>
          <w:lang w:val="el-GR"/>
        </w:rPr>
        <w:br/>
      </w:r>
      <w:r w:rsidRPr="007A08D4">
        <w:rPr>
          <w:rFonts w:ascii="Arial" w:hAnsi="Arial" w:cs="Arial"/>
          <w:u w:val="single"/>
          <w:lang w:val="el-GR"/>
        </w:rPr>
        <w:t>Η μεσολάβηση του Ήφαιστου</w:t>
      </w:r>
    </w:p>
    <w:p w14:paraId="7D64487B" w14:textId="77777777" w:rsidR="007A08D4" w:rsidRDefault="007A08D4" w:rsidP="00937650">
      <w:pPr>
        <w:pStyle w:val="NormalWeb"/>
        <w:shd w:val="clear" w:color="auto" w:fill="FFFFFF"/>
        <w:spacing w:before="0" w:beforeAutospacing="0" w:after="0" w:afterAutospacing="0" w:line="384" w:lineRule="atLeast"/>
        <w:ind w:left="720"/>
        <w:jc w:val="both"/>
        <w:rPr>
          <w:rFonts w:ascii="Arial" w:hAnsi="Arial" w:cs="Arial"/>
          <w:lang w:val="el-GR"/>
        </w:rPr>
      </w:pPr>
    </w:p>
    <w:p w14:paraId="7F0DD772" w14:textId="7FDC6BA5" w:rsidR="007A08D4" w:rsidRDefault="00937650" w:rsidP="00937650">
      <w:pPr>
        <w:pStyle w:val="NormalWeb"/>
        <w:shd w:val="clear" w:color="auto" w:fill="FFFFFF"/>
        <w:spacing w:before="0" w:beforeAutospacing="0" w:after="0" w:afterAutospacing="0" w:line="384" w:lineRule="atLeast"/>
        <w:ind w:left="720"/>
        <w:jc w:val="both"/>
        <w:rPr>
          <w:rFonts w:ascii="Arial" w:hAnsi="Arial" w:cs="Arial"/>
          <w:lang w:val="el-GR"/>
        </w:rPr>
      </w:pPr>
      <w:r w:rsidRPr="007A08D4">
        <w:rPr>
          <w:rFonts w:ascii="Arial" w:hAnsi="Arial" w:cs="Arial"/>
          <w:lang w:val="el-GR"/>
        </w:rPr>
        <w:t xml:space="preserve"> Ο Ήφαιστος </w:t>
      </w:r>
      <w:r w:rsidR="007A08D4">
        <w:rPr>
          <w:rFonts w:ascii="Arial" w:hAnsi="Arial" w:cs="Arial"/>
          <w:lang w:val="el-GR"/>
        </w:rPr>
        <w:t xml:space="preserve">α. </w:t>
      </w:r>
      <w:r w:rsidRPr="007A08D4">
        <w:rPr>
          <w:rFonts w:ascii="Arial" w:hAnsi="Arial" w:cs="Arial"/>
          <w:lang w:val="el-GR"/>
        </w:rPr>
        <w:t>με διπλωματικό τρόπο επισημαίνει ότι οι θεοί δεν πρέπει να διαταράσσουν την ηρεμία τους για χάρη των θνητών</w:t>
      </w:r>
      <w:r w:rsidR="005B2907">
        <w:rPr>
          <w:rFonts w:ascii="Arial" w:hAnsi="Arial" w:cs="Arial"/>
          <w:lang w:val="el-GR"/>
        </w:rPr>
        <w:t xml:space="preserve"> </w:t>
      </w:r>
      <w:r w:rsidRPr="007A08D4">
        <w:rPr>
          <w:rFonts w:ascii="Arial" w:hAnsi="Arial" w:cs="Arial"/>
          <w:lang w:val="el-GR"/>
        </w:rPr>
        <w:t xml:space="preserve"> </w:t>
      </w:r>
      <w:r w:rsidR="007A08D4">
        <w:rPr>
          <w:rFonts w:ascii="Arial" w:hAnsi="Arial" w:cs="Arial"/>
          <w:lang w:val="el-GR"/>
        </w:rPr>
        <w:t>β</w:t>
      </w:r>
      <w:r w:rsidRPr="007A08D4">
        <w:rPr>
          <w:rFonts w:ascii="Arial" w:hAnsi="Arial" w:cs="Arial"/>
          <w:lang w:val="el-GR"/>
        </w:rPr>
        <w:t xml:space="preserve">. συμβουλεύει τη μητέρα του να είναι γλυκιά με το Δία , χρησιμοποιώντας ως παράδειγμα της παντοδυναμίας του το προσωπικό του πάθημα </w:t>
      </w:r>
      <w:r w:rsidR="007A08D4">
        <w:rPr>
          <w:rFonts w:ascii="Arial" w:hAnsi="Arial" w:cs="Arial"/>
          <w:lang w:val="el-GR"/>
        </w:rPr>
        <w:t>γ</w:t>
      </w:r>
      <w:r w:rsidRPr="007A08D4">
        <w:rPr>
          <w:rFonts w:ascii="Arial" w:hAnsi="Arial" w:cs="Arial"/>
          <w:lang w:val="el-GR"/>
        </w:rPr>
        <w:t xml:space="preserve">. υπογραμμίζει την παντοδυναμία του Δία , καθώς οι αποφάσεις του είναι οριστικές και αμετάκλητες και δεν αμφισβητούνται από κανέναν </w:t>
      </w:r>
      <w:r w:rsidR="007A08D4">
        <w:rPr>
          <w:rFonts w:ascii="Arial" w:hAnsi="Arial" w:cs="Arial"/>
          <w:lang w:val="el-GR"/>
        </w:rPr>
        <w:t>.</w:t>
      </w:r>
    </w:p>
    <w:p w14:paraId="4F7E0712" w14:textId="77777777" w:rsidR="007A08D4" w:rsidRDefault="00937650" w:rsidP="00937650">
      <w:pPr>
        <w:pStyle w:val="NormalWeb"/>
        <w:shd w:val="clear" w:color="auto" w:fill="FFFFFF"/>
        <w:spacing w:before="0" w:beforeAutospacing="0" w:after="0" w:afterAutospacing="0" w:line="384" w:lineRule="atLeast"/>
        <w:ind w:left="720"/>
        <w:jc w:val="both"/>
        <w:rPr>
          <w:rFonts w:ascii="Arial" w:hAnsi="Arial" w:cs="Arial"/>
          <w:lang w:val="el-GR"/>
        </w:rPr>
      </w:pPr>
      <w:r w:rsidRPr="007A08D4">
        <w:rPr>
          <w:rFonts w:ascii="Arial" w:hAnsi="Arial" w:cs="Arial"/>
          <w:u w:val="single"/>
          <w:lang w:val="el-GR"/>
        </w:rPr>
        <w:t>Οι κωμικές σκηνές</w:t>
      </w:r>
      <w:r w:rsidRPr="007A08D4">
        <w:rPr>
          <w:rFonts w:ascii="Arial" w:hAnsi="Arial" w:cs="Arial"/>
          <w:lang w:val="el-GR"/>
        </w:rPr>
        <w:t xml:space="preserve"> ( η αφήγηση του παθήματος του , η εικόνα του κουτσού θεού που γεμίζει με νέκταρ τους κρατήρες ) που υπάρχουν στους στίχους δίνουν μια ευχάριστη νότα στη σκηνή και καθιστούν τη συμφιλιωτική παρέμβασή του ιδιαίτερα αποτελεσματική.</w:t>
      </w:r>
    </w:p>
    <w:p w14:paraId="77DF8234" w14:textId="77777777" w:rsidR="00E712BC" w:rsidRDefault="00E712BC" w:rsidP="00937650">
      <w:pPr>
        <w:pStyle w:val="NormalWeb"/>
        <w:shd w:val="clear" w:color="auto" w:fill="FFFFFF"/>
        <w:spacing w:before="0" w:beforeAutospacing="0" w:after="0" w:afterAutospacing="0" w:line="384" w:lineRule="atLeast"/>
        <w:ind w:left="720"/>
        <w:jc w:val="both"/>
        <w:rPr>
          <w:rFonts w:ascii="Arial" w:hAnsi="Arial" w:cs="Arial"/>
          <w:u w:val="single"/>
          <w:lang w:val="el-GR"/>
        </w:rPr>
      </w:pPr>
    </w:p>
    <w:p w14:paraId="6FC3AFA7" w14:textId="6BC0EF3B" w:rsidR="00937650" w:rsidRPr="00E712BC" w:rsidRDefault="00937650" w:rsidP="00E712BC">
      <w:pPr>
        <w:spacing w:after="0" w:line="240" w:lineRule="auto"/>
        <w:jc w:val="both"/>
        <w:textAlignment w:val="baseline"/>
        <w:rPr>
          <w:rFonts w:ascii="Arial" w:hAnsi="Arial" w:cs="Arial"/>
          <w:sz w:val="24"/>
          <w:szCs w:val="24"/>
          <w:lang w:val="el-GR"/>
        </w:rPr>
      </w:pPr>
      <w:r w:rsidRPr="005B2907">
        <w:rPr>
          <w:rFonts w:ascii="Arial" w:hAnsi="Arial" w:cs="Arial"/>
          <w:b/>
          <w:bCs/>
          <w:sz w:val="24"/>
          <w:szCs w:val="24"/>
          <w:lang w:val="el-GR"/>
        </w:rPr>
        <w:t xml:space="preserve"> Ήφαιστος</w:t>
      </w:r>
      <w:r w:rsidRPr="00E712BC">
        <w:rPr>
          <w:rFonts w:ascii="Arial" w:hAnsi="Arial" w:cs="Arial"/>
          <w:sz w:val="24"/>
          <w:szCs w:val="24"/>
          <w:lang w:val="el-GR"/>
        </w:rPr>
        <w:t xml:space="preserve"> :</w:t>
      </w:r>
      <w:r w:rsidR="00E712BC" w:rsidRPr="00E712BC">
        <w:rPr>
          <w:rFonts w:ascii="Arial" w:hAnsi="Arial" w:cs="Arial"/>
          <w:color w:val="444444"/>
          <w:sz w:val="24"/>
          <w:szCs w:val="24"/>
          <w:shd w:val="clear" w:color="auto" w:fill="FFFFFF"/>
          <w:lang w:val="el-GR"/>
        </w:rPr>
        <w:t xml:space="preserve">Είναι καλοπροαίρετος. Αγαπάει την ειρηνική ζωή και δεν είναι μνησίκακος. Μιλάει τρυφερά για τους γονείς του και ξεχνάει κακές αναμνήσεις που μπορεί να έχει. </w:t>
      </w:r>
      <w:r w:rsidR="00E36C97">
        <w:rPr>
          <w:rFonts w:ascii="Arial" w:hAnsi="Arial" w:cs="Arial"/>
          <w:color w:val="444444"/>
          <w:sz w:val="24"/>
          <w:szCs w:val="24"/>
          <w:shd w:val="clear" w:color="auto" w:fill="FFFFFF"/>
          <w:lang w:val="el-GR"/>
        </w:rPr>
        <w:t xml:space="preserve">Είναι προστατευτικός με τη μητέρα του. </w:t>
      </w:r>
      <w:r w:rsidR="00E712BC" w:rsidRPr="00E712BC">
        <w:rPr>
          <w:rFonts w:ascii="Arial" w:hAnsi="Arial" w:cs="Arial"/>
          <w:color w:val="444444"/>
          <w:sz w:val="24"/>
          <w:szCs w:val="24"/>
          <w:shd w:val="clear" w:color="auto" w:fill="FFFFFF"/>
          <w:lang w:val="el-GR"/>
        </w:rPr>
        <w:t>Είναι χωρατατζής και γι’ αυτό δεν ταπεινώνεται να κάνει τον οινοχόο, που είναι δουλειά υπηρέτη και ταίριαζε σε σύμβολα αρμονίας και ομορφιάς. Είναι ρεαλιστής. Συμβιβάζεται με τους όρους της κοινωνίας όπου ανήκει. Δέχεται την ανωτερότητα του Δία χωρίς μίσος ή ζήλεια. Τον νοιάζει η δουλειά του, η διατήρηση της κοινωνικής τάξης του και η καλοπέρασή του.</w:t>
      </w:r>
      <w:r w:rsidR="00E712BC">
        <w:rPr>
          <w:rFonts w:ascii="Arial" w:hAnsi="Arial" w:cs="Arial"/>
          <w:color w:val="444444"/>
          <w:sz w:val="24"/>
          <w:szCs w:val="24"/>
          <w:shd w:val="clear" w:color="auto" w:fill="FFFFFF"/>
          <w:lang w:val="el-GR"/>
        </w:rPr>
        <w:t xml:space="preserve"> Είναι </w:t>
      </w:r>
      <w:r w:rsidRPr="00E712BC">
        <w:rPr>
          <w:rFonts w:ascii="Arial" w:hAnsi="Arial" w:cs="Arial"/>
          <w:sz w:val="24"/>
          <w:szCs w:val="24"/>
          <w:lang w:val="el-GR"/>
        </w:rPr>
        <w:t>ήρεμος, συγκαταβατικός , συμβιβαστικός , κωμικός</w:t>
      </w:r>
      <w:r w:rsidR="00E712BC">
        <w:rPr>
          <w:rFonts w:ascii="Arial" w:hAnsi="Arial" w:cs="Arial"/>
          <w:sz w:val="24"/>
          <w:szCs w:val="24"/>
          <w:lang w:val="el-GR"/>
        </w:rPr>
        <w:t>.</w:t>
      </w:r>
    </w:p>
    <w:p w14:paraId="774BF93F" w14:textId="77777777" w:rsidR="00937650" w:rsidRPr="00E712BC" w:rsidRDefault="00937650" w:rsidP="00937650">
      <w:pPr>
        <w:pStyle w:val="NormalWeb"/>
        <w:shd w:val="clear" w:color="auto" w:fill="FFFFFF"/>
        <w:spacing w:before="0" w:beforeAutospacing="0" w:after="0" w:afterAutospacing="0" w:line="384" w:lineRule="atLeast"/>
        <w:ind w:left="720"/>
        <w:jc w:val="both"/>
        <w:rPr>
          <w:rFonts w:ascii="Verdana" w:hAnsi="Verdana"/>
          <w:color w:val="444444"/>
          <w:lang w:val="el-GR"/>
        </w:rPr>
      </w:pPr>
    </w:p>
    <w:p w14:paraId="4CDB104F" w14:textId="469518C8" w:rsidR="00937650" w:rsidRPr="00E712BC" w:rsidRDefault="007A08D4" w:rsidP="00E712BC">
      <w:pPr>
        <w:pStyle w:val="NormalWeb"/>
        <w:shd w:val="clear" w:color="auto" w:fill="FFFFFF"/>
        <w:spacing w:before="0" w:beforeAutospacing="0" w:after="0" w:afterAutospacing="0" w:line="384" w:lineRule="atLeast"/>
        <w:ind w:left="720"/>
        <w:jc w:val="both"/>
        <w:rPr>
          <w:rFonts w:ascii="Arial" w:hAnsi="Arial" w:cs="Arial"/>
          <w:lang w:val="el-GR"/>
        </w:rPr>
      </w:pPr>
      <w:r w:rsidRPr="00E712BC">
        <w:rPr>
          <w:rFonts w:ascii="Arial" w:hAnsi="Arial" w:cs="Arial"/>
          <w:lang w:val="el-GR"/>
        </w:rPr>
        <w:t xml:space="preserve">Η βαριά ατμόσφαιρα που δημιουργήθηκε λόγω της φιλονικίας Δία -Ήρας </w:t>
      </w:r>
      <w:r w:rsidR="00E712BC">
        <w:rPr>
          <w:rFonts w:ascii="Arial" w:hAnsi="Arial" w:cs="Arial"/>
          <w:lang w:val="el-GR"/>
        </w:rPr>
        <w:t xml:space="preserve"> </w:t>
      </w:r>
      <w:r w:rsidRPr="00E712BC">
        <w:rPr>
          <w:rFonts w:ascii="Arial" w:hAnsi="Arial" w:cs="Arial"/>
          <w:lang w:val="el-GR"/>
        </w:rPr>
        <w:t>σταδιακά υποχωρεί και επανέρχεται η ηρεμία στο συμπόσιο των θεών.</w:t>
      </w:r>
    </w:p>
    <w:p w14:paraId="447560E2" w14:textId="66128EB9" w:rsidR="007A08D4" w:rsidRDefault="007A08D4" w:rsidP="00937650">
      <w:pPr>
        <w:pStyle w:val="NormalWeb"/>
        <w:shd w:val="clear" w:color="auto" w:fill="FFFFFF"/>
        <w:spacing w:before="0" w:beforeAutospacing="0" w:after="0" w:afterAutospacing="0" w:line="384" w:lineRule="atLeast"/>
        <w:ind w:left="720"/>
        <w:jc w:val="both"/>
        <w:rPr>
          <w:rFonts w:ascii="Arial" w:hAnsi="Arial" w:cs="Arial"/>
          <w:lang w:val="el-GR"/>
        </w:rPr>
      </w:pPr>
    </w:p>
    <w:p w14:paraId="70FA3A21" w14:textId="4A94E58B" w:rsidR="007A08D4" w:rsidRDefault="007A08D4" w:rsidP="00937650">
      <w:pPr>
        <w:pStyle w:val="NormalWeb"/>
        <w:shd w:val="clear" w:color="auto" w:fill="FFFFFF"/>
        <w:spacing w:before="0" w:beforeAutospacing="0" w:after="0" w:afterAutospacing="0" w:line="384" w:lineRule="atLeast"/>
        <w:ind w:left="720"/>
        <w:jc w:val="both"/>
        <w:rPr>
          <w:rFonts w:ascii="Arial" w:hAnsi="Arial" w:cs="Arial"/>
          <w:lang w:val="el-GR"/>
        </w:rPr>
      </w:pPr>
    </w:p>
    <w:p w14:paraId="7FDCDA53" w14:textId="77777777" w:rsidR="007A08D4" w:rsidRPr="007A08D4" w:rsidRDefault="007A08D4" w:rsidP="00937650">
      <w:pPr>
        <w:pStyle w:val="NormalWeb"/>
        <w:shd w:val="clear" w:color="auto" w:fill="FFFFFF"/>
        <w:spacing w:before="0" w:beforeAutospacing="0" w:after="0" w:afterAutospacing="0" w:line="384" w:lineRule="atLeast"/>
        <w:ind w:left="720"/>
        <w:jc w:val="both"/>
        <w:rPr>
          <w:rFonts w:ascii="Arial" w:hAnsi="Arial" w:cs="Arial"/>
          <w:color w:val="00B0F0"/>
          <w:lang w:val="el-GR"/>
        </w:rPr>
      </w:pPr>
      <w:r w:rsidRPr="007A08D4">
        <w:rPr>
          <w:rFonts w:ascii="Arial" w:hAnsi="Arial" w:cs="Arial"/>
          <w:color w:val="00B0F0"/>
          <w:lang w:val="el-GR"/>
        </w:rPr>
        <w:t xml:space="preserve">Ιδιαίτερη αναφορά πρέπει να γίνει </w:t>
      </w:r>
      <w:r w:rsidRPr="007A08D4">
        <w:rPr>
          <w:rFonts w:ascii="Arial" w:hAnsi="Arial" w:cs="Arial"/>
          <w:color w:val="00B0F0"/>
          <w:lang w:val="el-GR"/>
        </w:rPr>
        <w:t>:</w:t>
      </w:r>
    </w:p>
    <w:p w14:paraId="52906086" w14:textId="77777777" w:rsidR="007A08D4" w:rsidRPr="007A08D4" w:rsidRDefault="007A08D4" w:rsidP="00937650">
      <w:pPr>
        <w:pStyle w:val="NormalWeb"/>
        <w:shd w:val="clear" w:color="auto" w:fill="FFFFFF"/>
        <w:spacing w:before="0" w:beforeAutospacing="0" w:after="0" w:afterAutospacing="0" w:line="384" w:lineRule="atLeast"/>
        <w:ind w:left="720"/>
        <w:jc w:val="both"/>
        <w:rPr>
          <w:rFonts w:ascii="Arial" w:hAnsi="Arial" w:cs="Arial"/>
          <w:color w:val="00B0F0"/>
          <w:lang w:val="el-GR"/>
        </w:rPr>
      </w:pPr>
    </w:p>
    <w:p w14:paraId="6BEDDFBF" w14:textId="77777777" w:rsidR="007A08D4" w:rsidRDefault="007A08D4" w:rsidP="00937650">
      <w:pPr>
        <w:pStyle w:val="NormalWeb"/>
        <w:shd w:val="clear" w:color="auto" w:fill="FFFFFF"/>
        <w:spacing w:before="0" w:beforeAutospacing="0" w:after="0" w:afterAutospacing="0" w:line="384" w:lineRule="atLeast"/>
        <w:ind w:left="720"/>
        <w:jc w:val="both"/>
        <w:rPr>
          <w:rFonts w:ascii="Arial" w:hAnsi="Arial" w:cs="Arial"/>
          <w:color w:val="00B0F0"/>
          <w:lang w:val="el-GR"/>
        </w:rPr>
      </w:pPr>
      <w:r w:rsidRPr="007A08D4">
        <w:rPr>
          <w:rFonts w:ascii="Arial" w:hAnsi="Arial" w:cs="Arial"/>
          <w:color w:val="00B0F0"/>
          <w:lang w:val="el-GR"/>
        </w:rPr>
        <w:t>1.</w:t>
      </w:r>
      <w:r>
        <w:rPr>
          <w:rFonts w:ascii="Arial" w:hAnsi="Arial" w:cs="Arial"/>
          <w:color w:val="00B0F0"/>
          <w:lang w:val="el-GR"/>
        </w:rPr>
        <w:t>Σ</w:t>
      </w:r>
      <w:r w:rsidRPr="007A08D4">
        <w:rPr>
          <w:rFonts w:ascii="Arial" w:hAnsi="Arial" w:cs="Arial"/>
          <w:color w:val="00B0F0"/>
          <w:lang w:val="el-GR"/>
        </w:rPr>
        <w:t xml:space="preserve">τα στοιχεία ανθρωπομορφισμού που παρουσιάζει η ενότητα (π.χ. Ο Δίας φοβάται την καχυποψία και τη ζήλεια της Ήρας , το συμπόσιο και η συνέλευση των θεών , η θεϊκή οικογένεια κλονίζεται από έριδες και συγκρούσεις, αλλά επανέρχεται στην τάξη και υποτάσσεται στη θέληση του παντοδύναμου Δία, γελά με τα παθήματα του κουτσού Ήφαιστου, επανέρχεται όμως γρήγορα σε μια ζωή γλυκιά χωρίς έγνοιες) </w:t>
      </w:r>
    </w:p>
    <w:p w14:paraId="1207E7C2" w14:textId="77777777" w:rsidR="007A08D4" w:rsidRDefault="007A08D4" w:rsidP="00937650">
      <w:pPr>
        <w:pStyle w:val="NormalWeb"/>
        <w:shd w:val="clear" w:color="auto" w:fill="FFFFFF"/>
        <w:spacing w:before="0" w:beforeAutospacing="0" w:after="0" w:afterAutospacing="0" w:line="384" w:lineRule="atLeast"/>
        <w:ind w:left="720"/>
        <w:jc w:val="both"/>
        <w:rPr>
          <w:rFonts w:ascii="Arial" w:hAnsi="Arial" w:cs="Arial"/>
          <w:color w:val="00B0F0"/>
          <w:lang w:val="el-GR"/>
        </w:rPr>
      </w:pPr>
      <w:r w:rsidRPr="007A08D4">
        <w:rPr>
          <w:rFonts w:ascii="Arial" w:hAnsi="Arial" w:cs="Arial"/>
          <w:color w:val="00B0F0"/>
          <w:lang w:val="el-GR"/>
        </w:rPr>
        <w:lastRenderedPageBreak/>
        <w:t xml:space="preserve">2. </w:t>
      </w:r>
      <w:r>
        <w:rPr>
          <w:rFonts w:ascii="Arial" w:hAnsi="Arial" w:cs="Arial"/>
          <w:color w:val="00B0F0"/>
          <w:lang w:val="el-GR"/>
        </w:rPr>
        <w:t>Σ</w:t>
      </w:r>
      <w:r w:rsidRPr="007A08D4">
        <w:rPr>
          <w:rFonts w:ascii="Arial" w:hAnsi="Arial" w:cs="Arial"/>
          <w:color w:val="00B0F0"/>
          <w:lang w:val="el-GR"/>
        </w:rPr>
        <w:t>τις ομοιότητες-διαφορές της συνέλευσης των θεών και της συνέλευσης των Αχαιών(γίνονται μετά από μια ικεσία , επικρατεί ο ανώτερος στην ιεραρχία , ο τόνος είναι εριστικός , ένα πρόσωπο παρεμβαίνει αλλά μικρή η υποχώρηση του Αχιλλέα , αποτελεσματικότερη η παρέμβαση του Ήφαιστου)</w:t>
      </w:r>
    </w:p>
    <w:p w14:paraId="06BCA264" w14:textId="77777777" w:rsidR="007A08D4" w:rsidRDefault="007A08D4" w:rsidP="00937650">
      <w:pPr>
        <w:pStyle w:val="NormalWeb"/>
        <w:shd w:val="clear" w:color="auto" w:fill="FFFFFF"/>
        <w:spacing w:before="0" w:beforeAutospacing="0" w:after="0" w:afterAutospacing="0" w:line="384" w:lineRule="atLeast"/>
        <w:ind w:left="720"/>
        <w:jc w:val="both"/>
        <w:rPr>
          <w:rFonts w:ascii="Arial" w:hAnsi="Arial" w:cs="Arial"/>
          <w:color w:val="00B0F0"/>
          <w:lang w:val="el-GR"/>
        </w:rPr>
      </w:pPr>
    </w:p>
    <w:p w14:paraId="4D36F284" w14:textId="5452C782" w:rsidR="007A08D4" w:rsidRPr="007A08D4" w:rsidRDefault="007A08D4" w:rsidP="00937650">
      <w:pPr>
        <w:pStyle w:val="NormalWeb"/>
        <w:shd w:val="clear" w:color="auto" w:fill="FFFFFF"/>
        <w:spacing w:before="0" w:beforeAutospacing="0" w:after="0" w:afterAutospacing="0" w:line="384" w:lineRule="atLeast"/>
        <w:ind w:left="720"/>
        <w:jc w:val="both"/>
        <w:rPr>
          <w:rFonts w:ascii="Arial" w:hAnsi="Arial" w:cs="Arial"/>
          <w:color w:val="00B0F0"/>
          <w:sz w:val="28"/>
          <w:szCs w:val="28"/>
          <w:lang w:val="el-GR"/>
        </w:rPr>
      </w:pPr>
      <w:r w:rsidRPr="007A08D4">
        <w:rPr>
          <w:rFonts w:ascii="Arial" w:hAnsi="Arial" w:cs="Arial"/>
          <w:color w:val="00B0F0"/>
          <w:lang w:val="el-GR"/>
        </w:rPr>
        <w:t xml:space="preserve"> Η ραψωδία Α αρχίζει με μια σύγκρουση ανάμεσα σε δύο θνητούς με ολέθρια για τους Αχαιούς αποτελέσματα και τελειώνει με μια σύγκρουση ανάμεσα στους θεούς που καταλήγει σε φαγοπότι .</w:t>
      </w:r>
    </w:p>
    <w:sectPr w:rsidR="007A08D4" w:rsidRPr="007A08D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BB1D24" w14:textId="77777777" w:rsidR="00654522" w:rsidRDefault="00654522" w:rsidP="003B31BC">
      <w:pPr>
        <w:spacing w:after="0" w:line="240" w:lineRule="auto"/>
      </w:pPr>
      <w:r>
        <w:separator/>
      </w:r>
    </w:p>
  </w:endnote>
  <w:endnote w:type="continuationSeparator" w:id="0">
    <w:p w14:paraId="43186DE9" w14:textId="77777777" w:rsidR="00654522" w:rsidRDefault="00654522" w:rsidP="003B31B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inherit">
    <w:altName w:val="Cambria"/>
    <w:panose1 w:val="00000000000000000000"/>
    <w:charset w:val="00"/>
    <w:family w:val="roman"/>
    <w:notTrueType/>
    <w:pitch w:val="default"/>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203927" w14:textId="77777777" w:rsidR="00654522" w:rsidRDefault="00654522" w:rsidP="003B31BC">
      <w:pPr>
        <w:spacing w:after="0" w:line="240" w:lineRule="auto"/>
      </w:pPr>
      <w:r>
        <w:separator/>
      </w:r>
    </w:p>
  </w:footnote>
  <w:footnote w:type="continuationSeparator" w:id="0">
    <w:p w14:paraId="29FD74E5" w14:textId="77777777" w:rsidR="00654522" w:rsidRDefault="00654522" w:rsidP="003B31B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157B8"/>
    <w:multiLevelType w:val="multilevel"/>
    <w:tmpl w:val="E5A6AA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0403E09"/>
    <w:multiLevelType w:val="multilevel"/>
    <w:tmpl w:val="4F96C7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19F53A9"/>
    <w:multiLevelType w:val="multilevel"/>
    <w:tmpl w:val="652CC4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1D32985"/>
    <w:multiLevelType w:val="multilevel"/>
    <w:tmpl w:val="1A0813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5B93E49"/>
    <w:multiLevelType w:val="multilevel"/>
    <w:tmpl w:val="513281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8B245FB"/>
    <w:multiLevelType w:val="multilevel"/>
    <w:tmpl w:val="E93AE1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8A2280C"/>
    <w:multiLevelType w:val="multilevel"/>
    <w:tmpl w:val="1930AF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51407C4"/>
    <w:multiLevelType w:val="multilevel"/>
    <w:tmpl w:val="45D8BC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C7767B7"/>
    <w:multiLevelType w:val="multilevel"/>
    <w:tmpl w:val="494443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99A6657"/>
    <w:multiLevelType w:val="multilevel"/>
    <w:tmpl w:val="B23414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4BB822CC"/>
    <w:multiLevelType w:val="multilevel"/>
    <w:tmpl w:val="4F2E12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51C958EF"/>
    <w:multiLevelType w:val="hybridMultilevel"/>
    <w:tmpl w:val="184459F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10D00DF"/>
    <w:multiLevelType w:val="multilevel"/>
    <w:tmpl w:val="4A5C0A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3255677"/>
    <w:multiLevelType w:val="multilevel"/>
    <w:tmpl w:val="DB62C0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4FE373D"/>
    <w:multiLevelType w:val="multilevel"/>
    <w:tmpl w:val="CA2816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F433AB8"/>
    <w:multiLevelType w:val="hybridMultilevel"/>
    <w:tmpl w:val="E6C0CF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5AE5B6C"/>
    <w:multiLevelType w:val="multilevel"/>
    <w:tmpl w:val="145C76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15"/>
  </w:num>
  <w:num w:numId="3">
    <w:abstractNumId w:val="14"/>
  </w:num>
  <w:num w:numId="4">
    <w:abstractNumId w:val="0"/>
  </w:num>
  <w:num w:numId="5">
    <w:abstractNumId w:val="7"/>
  </w:num>
  <w:num w:numId="6">
    <w:abstractNumId w:val="1"/>
  </w:num>
  <w:num w:numId="7">
    <w:abstractNumId w:val="4"/>
  </w:num>
  <w:num w:numId="8">
    <w:abstractNumId w:val="12"/>
  </w:num>
  <w:num w:numId="9">
    <w:abstractNumId w:val="6"/>
  </w:num>
  <w:num w:numId="10">
    <w:abstractNumId w:val="8"/>
  </w:num>
  <w:num w:numId="11">
    <w:abstractNumId w:val="16"/>
  </w:num>
  <w:num w:numId="12">
    <w:abstractNumId w:val="13"/>
  </w:num>
  <w:num w:numId="13">
    <w:abstractNumId w:val="5"/>
  </w:num>
  <w:num w:numId="14">
    <w:abstractNumId w:val="9"/>
  </w:num>
  <w:num w:numId="15">
    <w:abstractNumId w:val="3"/>
  </w:num>
  <w:num w:numId="16">
    <w:abstractNumId w:val="10"/>
  </w:num>
  <w:num w:numId="1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6B0D"/>
    <w:rsid w:val="000F032D"/>
    <w:rsid w:val="001733D2"/>
    <w:rsid w:val="00190479"/>
    <w:rsid w:val="001B2EBF"/>
    <w:rsid w:val="0020419A"/>
    <w:rsid w:val="00224A35"/>
    <w:rsid w:val="002C25F4"/>
    <w:rsid w:val="0037541F"/>
    <w:rsid w:val="00376682"/>
    <w:rsid w:val="003B31BC"/>
    <w:rsid w:val="00446359"/>
    <w:rsid w:val="00470094"/>
    <w:rsid w:val="00476203"/>
    <w:rsid w:val="00492B39"/>
    <w:rsid w:val="005044B4"/>
    <w:rsid w:val="00554115"/>
    <w:rsid w:val="005B2907"/>
    <w:rsid w:val="005C71F2"/>
    <w:rsid w:val="005D6933"/>
    <w:rsid w:val="00612A2E"/>
    <w:rsid w:val="00635D8F"/>
    <w:rsid w:val="006530B8"/>
    <w:rsid w:val="00654522"/>
    <w:rsid w:val="006C705B"/>
    <w:rsid w:val="006E2726"/>
    <w:rsid w:val="006E53D8"/>
    <w:rsid w:val="00740D9D"/>
    <w:rsid w:val="00743168"/>
    <w:rsid w:val="007A08D4"/>
    <w:rsid w:val="008916FD"/>
    <w:rsid w:val="008A667B"/>
    <w:rsid w:val="008D6B0D"/>
    <w:rsid w:val="008F517E"/>
    <w:rsid w:val="00937650"/>
    <w:rsid w:val="00A1237C"/>
    <w:rsid w:val="00A47637"/>
    <w:rsid w:val="00A53097"/>
    <w:rsid w:val="00AE209A"/>
    <w:rsid w:val="00B33B59"/>
    <w:rsid w:val="00B3690B"/>
    <w:rsid w:val="00BF5F99"/>
    <w:rsid w:val="00C06174"/>
    <w:rsid w:val="00C6414A"/>
    <w:rsid w:val="00CC668C"/>
    <w:rsid w:val="00CC66D8"/>
    <w:rsid w:val="00CF3E1B"/>
    <w:rsid w:val="00D240F8"/>
    <w:rsid w:val="00D25DD2"/>
    <w:rsid w:val="00DB35E9"/>
    <w:rsid w:val="00E36C97"/>
    <w:rsid w:val="00E70356"/>
    <w:rsid w:val="00E712BC"/>
    <w:rsid w:val="00E92A83"/>
    <w:rsid w:val="00EB0A1F"/>
    <w:rsid w:val="00ED79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F81E7F"/>
  <w15:chartTrackingRefBased/>
  <w15:docId w15:val="{0954C213-C09E-45A8-97D3-F4494A7917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554115"/>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240F8"/>
    <w:rPr>
      <w:color w:val="0563C1" w:themeColor="hyperlink"/>
      <w:u w:val="single"/>
    </w:rPr>
  </w:style>
  <w:style w:type="character" w:styleId="UnresolvedMention">
    <w:name w:val="Unresolved Mention"/>
    <w:basedOn w:val="DefaultParagraphFont"/>
    <w:uiPriority w:val="99"/>
    <w:semiHidden/>
    <w:unhideWhenUsed/>
    <w:rsid w:val="00D240F8"/>
    <w:rPr>
      <w:color w:val="605E5C"/>
      <w:shd w:val="clear" w:color="auto" w:fill="E1DFDD"/>
    </w:rPr>
  </w:style>
  <w:style w:type="paragraph" w:styleId="ListParagraph">
    <w:name w:val="List Paragraph"/>
    <w:basedOn w:val="Normal"/>
    <w:uiPriority w:val="34"/>
    <w:qFormat/>
    <w:rsid w:val="00740D9D"/>
    <w:pPr>
      <w:ind w:left="720"/>
      <w:contextualSpacing/>
    </w:pPr>
  </w:style>
  <w:style w:type="character" w:styleId="FollowedHyperlink">
    <w:name w:val="FollowedHyperlink"/>
    <w:basedOn w:val="DefaultParagraphFont"/>
    <w:uiPriority w:val="99"/>
    <w:semiHidden/>
    <w:unhideWhenUsed/>
    <w:rsid w:val="00CC66D8"/>
    <w:rPr>
      <w:color w:val="954F72" w:themeColor="followedHyperlink"/>
      <w:u w:val="single"/>
    </w:rPr>
  </w:style>
  <w:style w:type="paragraph" w:styleId="NormalWeb">
    <w:name w:val="Normal (Web)"/>
    <w:basedOn w:val="Normal"/>
    <w:uiPriority w:val="99"/>
    <w:unhideWhenUsed/>
    <w:rsid w:val="00470094"/>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470094"/>
    <w:rPr>
      <w:b/>
      <w:bCs/>
    </w:rPr>
  </w:style>
  <w:style w:type="character" w:styleId="Emphasis">
    <w:name w:val="Emphasis"/>
    <w:basedOn w:val="DefaultParagraphFont"/>
    <w:uiPriority w:val="20"/>
    <w:qFormat/>
    <w:rsid w:val="00470094"/>
    <w:rPr>
      <w:i/>
      <w:iCs/>
    </w:rPr>
  </w:style>
  <w:style w:type="character" w:customStyle="1" w:styleId="Heading1Char">
    <w:name w:val="Heading 1 Char"/>
    <w:basedOn w:val="DefaultParagraphFont"/>
    <w:link w:val="Heading1"/>
    <w:uiPriority w:val="9"/>
    <w:rsid w:val="00554115"/>
    <w:rPr>
      <w:rFonts w:ascii="Times New Roman" w:eastAsia="Times New Roman" w:hAnsi="Times New Roman" w:cs="Times New Roman"/>
      <w:b/>
      <w:bCs/>
      <w:kern w:val="36"/>
      <w:sz w:val="48"/>
      <w:szCs w:val="48"/>
    </w:rPr>
  </w:style>
  <w:style w:type="paragraph" w:styleId="Header">
    <w:name w:val="header"/>
    <w:basedOn w:val="Normal"/>
    <w:link w:val="HeaderChar"/>
    <w:uiPriority w:val="99"/>
    <w:unhideWhenUsed/>
    <w:rsid w:val="003B31BC"/>
    <w:pPr>
      <w:tabs>
        <w:tab w:val="center" w:pos="4680"/>
        <w:tab w:val="right" w:pos="9360"/>
      </w:tabs>
      <w:spacing w:after="0" w:line="240" w:lineRule="auto"/>
    </w:pPr>
  </w:style>
  <w:style w:type="character" w:customStyle="1" w:styleId="HeaderChar">
    <w:name w:val="Header Char"/>
    <w:basedOn w:val="DefaultParagraphFont"/>
    <w:link w:val="Header"/>
    <w:uiPriority w:val="99"/>
    <w:rsid w:val="003B31BC"/>
  </w:style>
  <w:style w:type="paragraph" w:styleId="Footer">
    <w:name w:val="footer"/>
    <w:basedOn w:val="Normal"/>
    <w:link w:val="FooterChar"/>
    <w:uiPriority w:val="99"/>
    <w:unhideWhenUsed/>
    <w:rsid w:val="003B31BC"/>
    <w:pPr>
      <w:tabs>
        <w:tab w:val="center" w:pos="4680"/>
        <w:tab w:val="right" w:pos="9360"/>
      </w:tabs>
      <w:spacing w:after="0" w:line="240" w:lineRule="auto"/>
    </w:pPr>
  </w:style>
  <w:style w:type="character" w:customStyle="1" w:styleId="FooterChar">
    <w:name w:val="Footer Char"/>
    <w:basedOn w:val="DefaultParagraphFont"/>
    <w:link w:val="Footer"/>
    <w:uiPriority w:val="99"/>
    <w:rsid w:val="003B31B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749375">
      <w:bodyDiv w:val="1"/>
      <w:marLeft w:val="0"/>
      <w:marRight w:val="0"/>
      <w:marTop w:val="0"/>
      <w:marBottom w:val="0"/>
      <w:divBdr>
        <w:top w:val="none" w:sz="0" w:space="0" w:color="auto"/>
        <w:left w:val="none" w:sz="0" w:space="0" w:color="auto"/>
        <w:bottom w:val="none" w:sz="0" w:space="0" w:color="auto"/>
        <w:right w:val="none" w:sz="0" w:space="0" w:color="auto"/>
      </w:divBdr>
    </w:div>
    <w:div w:id="670378878">
      <w:bodyDiv w:val="1"/>
      <w:marLeft w:val="0"/>
      <w:marRight w:val="0"/>
      <w:marTop w:val="0"/>
      <w:marBottom w:val="0"/>
      <w:divBdr>
        <w:top w:val="none" w:sz="0" w:space="0" w:color="auto"/>
        <w:left w:val="none" w:sz="0" w:space="0" w:color="auto"/>
        <w:bottom w:val="none" w:sz="0" w:space="0" w:color="auto"/>
        <w:right w:val="none" w:sz="0" w:space="0" w:color="auto"/>
      </w:divBdr>
      <w:divsChild>
        <w:div w:id="3093345">
          <w:marLeft w:val="0"/>
          <w:marRight w:val="0"/>
          <w:marTop w:val="216"/>
          <w:marBottom w:val="216"/>
          <w:divBdr>
            <w:top w:val="none" w:sz="0" w:space="0" w:color="auto"/>
            <w:left w:val="none" w:sz="0" w:space="0" w:color="auto"/>
            <w:bottom w:val="none" w:sz="0" w:space="0" w:color="auto"/>
            <w:right w:val="none" w:sz="0" w:space="0" w:color="auto"/>
          </w:divBdr>
        </w:div>
      </w:divsChild>
    </w:div>
    <w:div w:id="1361668529">
      <w:bodyDiv w:val="1"/>
      <w:marLeft w:val="0"/>
      <w:marRight w:val="0"/>
      <w:marTop w:val="0"/>
      <w:marBottom w:val="0"/>
      <w:divBdr>
        <w:top w:val="none" w:sz="0" w:space="0" w:color="auto"/>
        <w:left w:val="none" w:sz="0" w:space="0" w:color="auto"/>
        <w:bottom w:val="none" w:sz="0" w:space="0" w:color="auto"/>
        <w:right w:val="none" w:sz="0" w:space="0" w:color="auto"/>
      </w:divBdr>
      <w:divsChild>
        <w:div w:id="1472597819">
          <w:marLeft w:val="1620"/>
          <w:marRight w:val="0"/>
          <w:marTop w:val="0"/>
          <w:marBottom w:val="0"/>
          <w:divBdr>
            <w:top w:val="none" w:sz="0" w:space="0" w:color="auto"/>
            <w:left w:val="none" w:sz="0" w:space="0" w:color="auto"/>
            <w:bottom w:val="none" w:sz="0" w:space="0" w:color="auto"/>
            <w:right w:val="none" w:sz="0" w:space="0" w:color="auto"/>
          </w:divBdr>
        </w:div>
        <w:div w:id="652569600">
          <w:marLeft w:val="2160"/>
          <w:marRight w:val="0"/>
          <w:marTop w:val="0"/>
          <w:marBottom w:val="0"/>
          <w:divBdr>
            <w:top w:val="none" w:sz="0" w:space="0" w:color="auto"/>
            <w:left w:val="none" w:sz="0" w:space="0" w:color="auto"/>
            <w:bottom w:val="none" w:sz="0" w:space="0" w:color="auto"/>
            <w:right w:val="none" w:sz="0" w:space="0" w:color="auto"/>
          </w:divBdr>
        </w:div>
        <w:div w:id="1599361485">
          <w:marLeft w:val="2160"/>
          <w:marRight w:val="0"/>
          <w:marTop w:val="0"/>
          <w:marBottom w:val="0"/>
          <w:divBdr>
            <w:top w:val="none" w:sz="0" w:space="0" w:color="auto"/>
            <w:left w:val="none" w:sz="0" w:space="0" w:color="auto"/>
            <w:bottom w:val="none" w:sz="0" w:space="0" w:color="auto"/>
            <w:right w:val="none" w:sz="0" w:space="0" w:color="auto"/>
          </w:divBdr>
        </w:div>
        <w:div w:id="946423634">
          <w:marLeft w:val="2160"/>
          <w:marRight w:val="0"/>
          <w:marTop w:val="0"/>
          <w:marBottom w:val="0"/>
          <w:divBdr>
            <w:top w:val="none" w:sz="0" w:space="0" w:color="auto"/>
            <w:left w:val="none" w:sz="0" w:space="0" w:color="auto"/>
            <w:bottom w:val="none" w:sz="0" w:space="0" w:color="auto"/>
            <w:right w:val="none" w:sz="0" w:space="0" w:color="auto"/>
          </w:divBdr>
        </w:div>
        <w:div w:id="831407180">
          <w:marLeft w:val="2160"/>
          <w:marRight w:val="0"/>
          <w:marTop w:val="0"/>
          <w:marBottom w:val="0"/>
          <w:divBdr>
            <w:top w:val="none" w:sz="0" w:space="0" w:color="auto"/>
            <w:left w:val="none" w:sz="0" w:space="0" w:color="auto"/>
            <w:bottom w:val="none" w:sz="0" w:space="0" w:color="auto"/>
            <w:right w:val="none" w:sz="0" w:space="0" w:color="auto"/>
          </w:divBdr>
        </w:div>
        <w:div w:id="1072848335">
          <w:marLeft w:val="720"/>
          <w:marRight w:val="0"/>
          <w:marTop w:val="0"/>
          <w:marBottom w:val="0"/>
          <w:divBdr>
            <w:top w:val="none" w:sz="0" w:space="0" w:color="auto"/>
            <w:left w:val="none" w:sz="0" w:space="0" w:color="auto"/>
            <w:bottom w:val="none" w:sz="0" w:space="0" w:color="auto"/>
            <w:right w:val="none" w:sz="0" w:space="0" w:color="auto"/>
          </w:divBdr>
        </w:div>
        <w:div w:id="2007125908">
          <w:marLeft w:val="720"/>
          <w:marRight w:val="0"/>
          <w:marTop w:val="0"/>
          <w:marBottom w:val="0"/>
          <w:divBdr>
            <w:top w:val="none" w:sz="0" w:space="0" w:color="auto"/>
            <w:left w:val="none" w:sz="0" w:space="0" w:color="auto"/>
            <w:bottom w:val="none" w:sz="0" w:space="0" w:color="auto"/>
            <w:right w:val="none" w:sz="0" w:space="0" w:color="auto"/>
          </w:divBdr>
        </w:div>
        <w:div w:id="2137210572">
          <w:marLeft w:val="720"/>
          <w:marRight w:val="0"/>
          <w:marTop w:val="0"/>
          <w:marBottom w:val="0"/>
          <w:divBdr>
            <w:top w:val="none" w:sz="0" w:space="0" w:color="auto"/>
            <w:left w:val="none" w:sz="0" w:space="0" w:color="auto"/>
            <w:bottom w:val="none" w:sz="0" w:space="0" w:color="auto"/>
            <w:right w:val="none" w:sz="0" w:space="0" w:color="auto"/>
          </w:divBdr>
        </w:div>
        <w:div w:id="619150857">
          <w:marLeft w:val="720"/>
          <w:marRight w:val="0"/>
          <w:marTop w:val="0"/>
          <w:marBottom w:val="0"/>
          <w:divBdr>
            <w:top w:val="none" w:sz="0" w:space="0" w:color="auto"/>
            <w:left w:val="none" w:sz="0" w:space="0" w:color="auto"/>
            <w:bottom w:val="none" w:sz="0" w:space="0" w:color="auto"/>
            <w:right w:val="none" w:sz="0" w:space="0" w:color="auto"/>
          </w:divBdr>
        </w:div>
        <w:div w:id="1163862686">
          <w:marLeft w:val="720"/>
          <w:marRight w:val="0"/>
          <w:marTop w:val="0"/>
          <w:marBottom w:val="0"/>
          <w:divBdr>
            <w:top w:val="none" w:sz="0" w:space="0" w:color="auto"/>
            <w:left w:val="none" w:sz="0" w:space="0" w:color="auto"/>
            <w:bottom w:val="none" w:sz="0" w:space="0" w:color="auto"/>
            <w:right w:val="none" w:sz="0" w:space="0" w:color="auto"/>
          </w:divBdr>
        </w:div>
        <w:div w:id="520356366">
          <w:marLeft w:val="720"/>
          <w:marRight w:val="0"/>
          <w:marTop w:val="0"/>
          <w:marBottom w:val="0"/>
          <w:divBdr>
            <w:top w:val="none" w:sz="0" w:space="0" w:color="auto"/>
            <w:left w:val="none" w:sz="0" w:space="0" w:color="auto"/>
            <w:bottom w:val="none" w:sz="0" w:space="0" w:color="auto"/>
            <w:right w:val="none" w:sz="0" w:space="0" w:color="auto"/>
          </w:divBdr>
        </w:div>
        <w:div w:id="1309167574">
          <w:marLeft w:val="720"/>
          <w:marRight w:val="0"/>
          <w:marTop w:val="0"/>
          <w:marBottom w:val="0"/>
          <w:divBdr>
            <w:top w:val="none" w:sz="0" w:space="0" w:color="auto"/>
            <w:left w:val="none" w:sz="0" w:space="0" w:color="auto"/>
            <w:bottom w:val="none" w:sz="0" w:space="0" w:color="auto"/>
            <w:right w:val="none" w:sz="0" w:space="0" w:color="auto"/>
          </w:divBdr>
        </w:div>
        <w:div w:id="1748184257">
          <w:marLeft w:val="720"/>
          <w:marRight w:val="0"/>
          <w:marTop w:val="0"/>
          <w:marBottom w:val="0"/>
          <w:divBdr>
            <w:top w:val="none" w:sz="0" w:space="0" w:color="auto"/>
            <w:left w:val="none" w:sz="0" w:space="0" w:color="auto"/>
            <w:bottom w:val="none" w:sz="0" w:space="0" w:color="auto"/>
            <w:right w:val="none" w:sz="0" w:space="0" w:color="auto"/>
          </w:divBdr>
        </w:div>
        <w:div w:id="1942031573">
          <w:marLeft w:val="2160"/>
          <w:marRight w:val="0"/>
          <w:marTop w:val="0"/>
          <w:marBottom w:val="0"/>
          <w:divBdr>
            <w:top w:val="none" w:sz="0" w:space="0" w:color="auto"/>
            <w:left w:val="none" w:sz="0" w:space="0" w:color="auto"/>
            <w:bottom w:val="none" w:sz="0" w:space="0" w:color="auto"/>
            <w:right w:val="none" w:sz="0" w:space="0" w:color="auto"/>
          </w:divBdr>
        </w:div>
        <w:div w:id="1390617792">
          <w:marLeft w:val="2160"/>
          <w:marRight w:val="0"/>
          <w:marTop w:val="0"/>
          <w:marBottom w:val="0"/>
          <w:divBdr>
            <w:top w:val="none" w:sz="0" w:space="0" w:color="auto"/>
            <w:left w:val="none" w:sz="0" w:space="0" w:color="auto"/>
            <w:bottom w:val="none" w:sz="0" w:space="0" w:color="auto"/>
            <w:right w:val="none" w:sz="0" w:space="0" w:color="auto"/>
          </w:divBdr>
        </w:div>
        <w:div w:id="2077433731">
          <w:marLeft w:val="1620"/>
          <w:marRight w:val="0"/>
          <w:marTop w:val="0"/>
          <w:marBottom w:val="0"/>
          <w:divBdr>
            <w:top w:val="none" w:sz="0" w:space="0" w:color="auto"/>
            <w:left w:val="none" w:sz="0" w:space="0" w:color="auto"/>
            <w:bottom w:val="none" w:sz="0" w:space="0" w:color="auto"/>
            <w:right w:val="none" w:sz="0" w:space="0" w:color="auto"/>
          </w:divBdr>
        </w:div>
        <w:div w:id="30889099">
          <w:marLeft w:val="720"/>
          <w:marRight w:val="0"/>
          <w:marTop w:val="0"/>
          <w:marBottom w:val="0"/>
          <w:divBdr>
            <w:top w:val="none" w:sz="0" w:space="0" w:color="auto"/>
            <w:left w:val="none" w:sz="0" w:space="0" w:color="auto"/>
            <w:bottom w:val="none" w:sz="0" w:space="0" w:color="auto"/>
            <w:right w:val="none" w:sz="0" w:space="0" w:color="auto"/>
          </w:divBdr>
        </w:div>
        <w:div w:id="2093232996">
          <w:marLeft w:val="720"/>
          <w:marRight w:val="0"/>
          <w:marTop w:val="0"/>
          <w:marBottom w:val="0"/>
          <w:divBdr>
            <w:top w:val="none" w:sz="0" w:space="0" w:color="auto"/>
            <w:left w:val="none" w:sz="0" w:space="0" w:color="auto"/>
            <w:bottom w:val="none" w:sz="0" w:space="0" w:color="auto"/>
            <w:right w:val="none" w:sz="0" w:space="0" w:color="auto"/>
          </w:divBdr>
        </w:div>
        <w:div w:id="556667958">
          <w:marLeft w:val="720"/>
          <w:marRight w:val="0"/>
          <w:marTop w:val="0"/>
          <w:marBottom w:val="0"/>
          <w:divBdr>
            <w:top w:val="none" w:sz="0" w:space="0" w:color="auto"/>
            <w:left w:val="none" w:sz="0" w:space="0" w:color="auto"/>
            <w:bottom w:val="none" w:sz="0" w:space="0" w:color="auto"/>
            <w:right w:val="none" w:sz="0" w:space="0" w:color="auto"/>
          </w:divBdr>
        </w:div>
        <w:div w:id="1681469477">
          <w:marLeft w:val="720"/>
          <w:marRight w:val="0"/>
          <w:marTop w:val="0"/>
          <w:marBottom w:val="0"/>
          <w:divBdr>
            <w:top w:val="none" w:sz="0" w:space="0" w:color="auto"/>
            <w:left w:val="none" w:sz="0" w:space="0" w:color="auto"/>
            <w:bottom w:val="none" w:sz="0" w:space="0" w:color="auto"/>
            <w:right w:val="none" w:sz="0" w:space="0" w:color="auto"/>
          </w:divBdr>
        </w:div>
        <w:div w:id="97987582">
          <w:marLeft w:val="1260"/>
          <w:marRight w:val="0"/>
          <w:marTop w:val="0"/>
          <w:marBottom w:val="0"/>
          <w:divBdr>
            <w:top w:val="none" w:sz="0" w:space="0" w:color="auto"/>
            <w:left w:val="none" w:sz="0" w:space="0" w:color="auto"/>
            <w:bottom w:val="none" w:sz="0" w:space="0" w:color="auto"/>
            <w:right w:val="none" w:sz="0" w:space="0" w:color="auto"/>
          </w:divBdr>
        </w:div>
      </w:divsChild>
    </w:div>
    <w:div w:id="14454634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37</TotalTime>
  <Pages>4</Pages>
  <Words>727</Words>
  <Characters>4150</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dimitra kara</dc:creator>
  <cp:keywords/>
  <dc:description/>
  <cp:lastModifiedBy>dimitra kara</cp:lastModifiedBy>
  <cp:revision>3</cp:revision>
  <dcterms:created xsi:type="dcterms:W3CDTF">2021-11-19T13:12:00Z</dcterms:created>
  <dcterms:modified xsi:type="dcterms:W3CDTF">2021-11-19T13:46:00Z</dcterms:modified>
</cp:coreProperties>
</file>