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3A" w:rsidRDefault="003C373A" w:rsidP="003C373A">
      <w:pPr>
        <w:rPr>
          <w:rFonts w:ascii="Verdana" w:hAnsi="Verdana"/>
          <w:sz w:val="20"/>
          <w:szCs w:val="20"/>
        </w:rPr>
      </w:pPr>
      <w:r>
        <w:rPr>
          <w:noProof/>
        </w:rPr>
        <mc:AlternateContent>
          <mc:Choice Requires="wps">
            <w:drawing>
              <wp:anchor distT="0" distB="0" distL="114300" distR="114300" simplePos="0" relativeHeight="251660288" behindDoc="1" locked="0" layoutInCell="1" allowOverlap="0">
                <wp:simplePos x="0" y="0"/>
                <wp:positionH relativeFrom="column">
                  <wp:posOffset>1333500</wp:posOffset>
                </wp:positionH>
                <wp:positionV relativeFrom="page">
                  <wp:posOffset>771525</wp:posOffset>
                </wp:positionV>
                <wp:extent cx="2409825" cy="791845"/>
                <wp:effectExtent l="0" t="0" r="0" b="0"/>
                <wp:wrapTight wrapText="bothSides">
                  <wp:wrapPolygon edited="0">
                    <wp:start x="0" y="0"/>
                    <wp:lineTo x="0" y="21600"/>
                    <wp:lineTo x="21600" y="21600"/>
                    <wp:lineTo x="21600" y="0"/>
                  </wp:wrapPolygon>
                </wp:wrapTight>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9825" cy="791845"/>
                        </a:xfrm>
                        <a:prstGeom prst="rect">
                          <a:avLst/>
                        </a:prstGeom>
                        <a:extLst>
                          <a:ext uri="{AF507438-7753-43E0-B8FC-AC1667EBCBE1}">
                            <a14:hiddenEffects xmlns:a14="http://schemas.microsoft.com/office/drawing/2010/main">
                              <a:effectLst/>
                            </a14:hiddenEffects>
                          </a:ext>
                        </a:extLst>
                      </wps:spPr>
                      <wps:txbx>
                        <w:txbxContent>
                          <w:p w:rsidR="003C373A" w:rsidRDefault="003C373A" w:rsidP="003C373A">
                            <w:pPr>
                              <w:pStyle w:val="Web"/>
                              <w:spacing w:before="0" w:beforeAutospacing="0" w:after="0" w:afterAutospacing="0"/>
                              <w:jc w:val="center"/>
                            </w:pPr>
                            <w:r>
                              <w:rPr>
                                <w:rFonts w:ascii="Baskerville Win95BT" w:hAnsi="Baskerville Win95BT"/>
                                <w:b/>
                                <w:bCs/>
                                <w:color w:val="000000"/>
                                <w:sz w:val="48"/>
                                <w:szCs w:val="48"/>
                                <w14:textOutline w14:w="12700" w14:cap="flat" w14:cmpd="sng" w14:algn="ctr">
                                  <w14:solidFill>
                                    <w14:srgbClr w14:val="000000"/>
                                  </w14:solidFill>
                                  <w14:prstDash w14:val="solid"/>
                                  <w14:round/>
                                </w14:textOutline>
                              </w:rPr>
                              <w:t xml:space="preserve">Β' Επεισόδιο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05pt;margin-top:60.75pt;width:189.75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" o:allowoverlap="f" filled="f" stroked="f">
                <o:lock v:ext="edit" shapetype="t"/>
                <v:textbox style="mso-fit-shape-to-text:t">
                  <w:txbxContent>
                    <w:p w:rsidR="003C373A" w:rsidRDefault="003C373A" w:rsidP="003C373A">
                      <w:pPr>
                        <w:pStyle w:val="Web"/>
                        <w:spacing w:before="0" w:beforeAutospacing="0" w:after="0" w:afterAutospacing="0"/>
                        <w:jc w:val="center"/>
                      </w:pPr>
                      <w:r>
                        <w:rPr>
                          <w:rFonts w:ascii="Baskerville Win95BT" w:hAnsi="Baskerville Win95BT"/>
                          <w:b/>
                          <w:bCs/>
                          <w:color w:val="000000"/>
                          <w:sz w:val="48"/>
                          <w:szCs w:val="48"/>
                          <w14:textOutline w14:w="12700" w14:cap="flat" w14:cmpd="sng" w14:algn="ctr">
                            <w14:solidFill>
                              <w14:srgbClr w14:val="000000"/>
                            </w14:solidFill>
                            <w14:prstDash w14:val="solid"/>
                            <w14:round/>
                          </w14:textOutline>
                        </w:rPr>
                        <w:t xml:space="preserve">Β' Επεισόδιο </w:t>
                      </w:r>
                    </w:p>
                  </w:txbxContent>
                </v:textbox>
                <w10:wrap type="tight"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552450</wp:posOffset>
                </wp:positionV>
                <wp:extent cx="2952750" cy="55245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2750" cy="552450"/>
                        </a:xfrm>
                        <a:prstGeom prst="rect">
                          <a:avLst/>
                        </a:prstGeom>
                        <a:extLst>
                          <a:ext uri="{AF507438-7753-43E0-B8FC-AC1667EBCBE1}">
                            <a14:hiddenEffects xmlns:a14="http://schemas.microsoft.com/office/drawing/2010/main">
                              <a:effectLst/>
                            </a14:hiddenEffects>
                          </a:ext>
                        </a:extLst>
                      </wps:spPr>
                      <wps:txbx>
                        <w:txbxContent>
                          <w:p w:rsidR="003C373A" w:rsidRDefault="003C373A" w:rsidP="003C373A">
                            <w:pPr>
                              <w:pStyle w:val="Web"/>
                              <w:spacing w:before="0" w:beforeAutospacing="0" w:after="0" w:afterAutospacing="0"/>
                              <w:jc w:val="center"/>
                            </w:pPr>
                            <w:r>
                              <w:rPr>
                                <w:rFonts w:ascii="Baskerville Win95BT" w:hAnsi="Baskerville Win95BT"/>
                                <w:b/>
                                <w:bCs/>
                                <w:color w:val="000000"/>
                                <w:sz w:val="48"/>
                                <w:szCs w:val="48"/>
                                <w14:textOutline w14:w="12700" w14:cap="flat" w14:cmpd="sng" w14:algn="ctr">
                                  <w14:solidFill>
                                    <w14:srgbClr w14:val="000000"/>
                                  </w14:solidFill>
                                  <w14:prstDash w14:val="solid"/>
                                  <w14:round/>
                                </w14:textOutline>
                              </w:rPr>
                              <w:t>Σκηνή 4η (942-1139)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27" type="#_x0000_t202" style="position:absolute;margin-left:87pt;margin-top:43.5pt;width:23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" filled="f" stroked="f">
                <o:lock v:ext="edit" shapetype="t"/>
                <v:textbox style="mso-fit-shape-to-text:t">
                  <w:txbxContent>
                    <w:p w:rsidR="003C373A" w:rsidRDefault="003C373A" w:rsidP="003C373A">
                      <w:pPr>
                        <w:pStyle w:val="Web"/>
                        <w:spacing w:before="0" w:beforeAutospacing="0" w:after="0" w:afterAutospacing="0"/>
                        <w:jc w:val="center"/>
                      </w:pPr>
                      <w:r>
                        <w:rPr>
                          <w:rFonts w:ascii="Baskerville Win95BT" w:hAnsi="Baskerville Win95BT"/>
                          <w:b/>
                          <w:bCs/>
                          <w:color w:val="000000"/>
                          <w:sz w:val="48"/>
                          <w:szCs w:val="48"/>
                          <w14:textOutline w14:w="12700" w14:cap="flat" w14:cmpd="sng" w14:algn="ctr">
                            <w14:solidFill>
                              <w14:srgbClr w14:val="000000"/>
                            </w14:solidFill>
                            <w14:prstDash w14:val="solid"/>
                            <w14:round/>
                          </w14:textOutline>
                        </w:rPr>
                        <w:t>Σκηνή 4η (942-1139)</w:t>
                      </w:r>
                    </w:p>
                  </w:txbxContent>
                </v:textbox>
              </v:shape>
            </w:pict>
          </mc:Fallback>
        </mc:AlternateContent>
      </w:r>
    </w:p>
    <w:p w:rsidR="003C373A" w:rsidRDefault="003C373A" w:rsidP="003C373A">
      <w:pPr>
        <w:rPr>
          <w:rFonts w:ascii="Verdana" w:hAnsi="Verdana"/>
          <w:sz w:val="20"/>
          <w:szCs w:val="20"/>
        </w:rPr>
      </w:pPr>
    </w:p>
    <w:p w:rsidR="003C373A" w:rsidRDefault="003C373A" w:rsidP="003C373A">
      <w:pPr>
        <w:rPr>
          <w:rFonts w:ascii="Verdana" w:hAnsi="Verdana"/>
          <w:sz w:val="20"/>
          <w:szCs w:val="20"/>
        </w:rPr>
      </w:pPr>
    </w:p>
    <w:p w:rsidR="003C373A" w:rsidRDefault="003C373A" w:rsidP="003C373A">
      <w:pPr>
        <w:rPr>
          <w:rFonts w:ascii="Verdana" w:hAnsi="Verdana"/>
          <w:sz w:val="20"/>
          <w:szCs w:val="20"/>
        </w:rPr>
      </w:pPr>
    </w:p>
    <w:p w:rsidR="003C373A" w:rsidRDefault="003C373A" w:rsidP="003C373A">
      <w:pPr>
        <w:rPr>
          <w:rFonts w:ascii="Verdana" w:hAnsi="Verdana"/>
          <w:sz w:val="20"/>
          <w:szCs w:val="20"/>
        </w:rPr>
      </w:pPr>
    </w:p>
    <w:p w:rsidR="003C373A" w:rsidRDefault="003C373A" w:rsidP="003C373A">
      <w:pPr>
        <w:rPr>
          <w:rFonts w:ascii="Verdana" w:hAnsi="Verdana"/>
          <w:sz w:val="20"/>
          <w:szCs w:val="20"/>
        </w:rPr>
      </w:pPr>
    </w:p>
    <w:p w:rsidR="003C373A" w:rsidRDefault="003C373A" w:rsidP="003C373A">
      <w:pPr>
        <w:rPr>
          <w:rFonts w:ascii="Verdana" w:hAnsi="Verdana"/>
          <w:sz w:val="20"/>
          <w:szCs w:val="20"/>
        </w:rPr>
      </w:pPr>
    </w:p>
    <w:p w:rsidR="003C373A" w:rsidRDefault="003C373A" w:rsidP="003C373A">
      <w:pPr>
        <w:rPr>
          <w:rFonts w:ascii="Verdana" w:hAnsi="Verdana"/>
          <w:sz w:val="20"/>
          <w:szCs w:val="20"/>
        </w:rPr>
      </w:pPr>
    </w:p>
    <w:p w:rsidR="003C373A" w:rsidRPr="00344E93" w:rsidRDefault="003C373A" w:rsidP="003C373A">
      <w:pPr>
        <w:rPr>
          <w:rFonts w:ascii="Verdana" w:hAnsi="Verdana"/>
          <w:b/>
          <w:sz w:val="20"/>
          <w:szCs w:val="20"/>
          <w:u w:val="single"/>
        </w:rPr>
      </w:pPr>
      <w:r>
        <w:rPr>
          <w:rFonts w:ascii="Verdana" w:hAnsi="Verdana"/>
          <w:b/>
          <w:sz w:val="20"/>
          <w:szCs w:val="20"/>
          <w:u w:val="single"/>
        </w:rPr>
        <w:t>ΗΘΟΓΡΑΦΗΣΗ ΠΡΟΣΩΠΩΝ</w:t>
      </w:r>
    </w:p>
    <w:p w:rsidR="003C373A" w:rsidRPr="00344E93" w:rsidRDefault="003C373A" w:rsidP="003C373A">
      <w:pPr>
        <w:rPr>
          <w:rFonts w:ascii="Verdana" w:hAnsi="Verdana"/>
          <w:b/>
          <w:sz w:val="20"/>
          <w:szCs w:val="20"/>
          <w:u w:val="single"/>
        </w:rPr>
      </w:pPr>
    </w:p>
    <w:p w:rsidR="003C373A" w:rsidRDefault="003C373A" w:rsidP="003C373A">
      <w:pPr>
        <w:jc w:val="both"/>
        <w:rPr>
          <w:rFonts w:ascii="Verdana" w:hAnsi="Verdana"/>
          <w:sz w:val="20"/>
          <w:szCs w:val="20"/>
        </w:rPr>
      </w:pPr>
      <w:proofErr w:type="spellStart"/>
      <w:r>
        <w:rPr>
          <w:rFonts w:ascii="Verdana" w:hAnsi="Verdana"/>
          <w:b/>
          <w:sz w:val="20"/>
          <w:szCs w:val="20"/>
        </w:rPr>
        <w:t>Θεονόη</w:t>
      </w:r>
      <w:proofErr w:type="spellEnd"/>
      <w:r w:rsidRPr="004F2409">
        <w:rPr>
          <w:rFonts w:ascii="Verdana" w:hAnsi="Verdana"/>
          <w:b/>
          <w:sz w:val="20"/>
          <w:szCs w:val="20"/>
        </w:rPr>
        <w:t>:</w:t>
      </w:r>
      <w:r>
        <w:rPr>
          <w:rFonts w:ascii="Verdana" w:hAnsi="Verdana"/>
          <w:sz w:val="20"/>
          <w:szCs w:val="20"/>
        </w:rPr>
        <w:t xml:space="preserve"> Αποτελεί δημιούργημα του Ευριπίδη για να εξυπηρετήσει αποκλειστικά τις δραματικές ανάγκες του έργου. Είναι, ωστόσο, κεντρικός άξονας γύρω από τον οποίο περιστρέφεται όλη η τραγωδία. Εμφανίζεται μεγαλόπρεπη και απόμακρη, ενώ τονίζεται η αγνότητα και η παρθενικότητά της. Σοβαρή και χωρίς κανένα συναίσθημα, μοιάζει να έχει απόλυτη συνείδηση της δύναμης και της ανωτερότητάς της.</w:t>
      </w:r>
    </w:p>
    <w:p w:rsidR="003C373A" w:rsidRDefault="003C373A" w:rsidP="003C373A">
      <w:pPr>
        <w:jc w:val="both"/>
        <w:rPr>
          <w:rFonts w:ascii="Verdana" w:hAnsi="Verdana"/>
          <w:sz w:val="20"/>
          <w:szCs w:val="20"/>
        </w:rPr>
      </w:pPr>
    </w:p>
    <w:p w:rsidR="003C373A" w:rsidRDefault="003C373A" w:rsidP="003C373A">
      <w:pPr>
        <w:jc w:val="both"/>
        <w:rPr>
          <w:rFonts w:ascii="Verdana" w:hAnsi="Verdana"/>
          <w:sz w:val="20"/>
          <w:szCs w:val="20"/>
        </w:rPr>
      </w:pPr>
      <w:r w:rsidRPr="009251FE">
        <w:rPr>
          <w:rFonts w:ascii="Verdana" w:hAnsi="Verdana"/>
          <w:b/>
          <w:sz w:val="20"/>
          <w:szCs w:val="20"/>
        </w:rPr>
        <w:t>Ελένη:</w:t>
      </w:r>
      <w:r>
        <w:rPr>
          <w:rFonts w:ascii="Verdana" w:hAnsi="Verdana"/>
          <w:sz w:val="20"/>
          <w:szCs w:val="20"/>
        </w:rPr>
        <w:t xml:space="preserve"> Είναι μια ευαίσθητη γυναίκα, γεμ</w:t>
      </w:r>
      <w:r w:rsidR="00344E93">
        <w:rPr>
          <w:rFonts w:ascii="Verdana" w:hAnsi="Verdana"/>
          <w:sz w:val="20"/>
          <w:szCs w:val="20"/>
        </w:rPr>
        <w:t xml:space="preserve">άτη λεπτότητα και ευγένεια. Δε </w:t>
      </w:r>
      <w:r>
        <w:rPr>
          <w:rFonts w:ascii="Verdana" w:hAnsi="Verdana"/>
          <w:sz w:val="20"/>
          <w:szCs w:val="20"/>
        </w:rPr>
        <w:t xml:space="preserve">διστάζει να παρακαλέσει και να ικετέψει τη </w:t>
      </w:r>
      <w:proofErr w:type="spellStart"/>
      <w:r>
        <w:rPr>
          <w:rFonts w:ascii="Verdana" w:hAnsi="Verdana"/>
          <w:sz w:val="20"/>
          <w:szCs w:val="20"/>
        </w:rPr>
        <w:t>Θεονόη</w:t>
      </w:r>
      <w:proofErr w:type="spellEnd"/>
      <w:r>
        <w:rPr>
          <w:rFonts w:ascii="Verdana" w:hAnsi="Verdana"/>
          <w:sz w:val="20"/>
          <w:szCs w:val="20"/>
        </w:rPr>
        <w:t>, να πέσει στα γόνατά της, για να σώσει το σύζυγό της από τον απειλούμενο θάνατο. Παρουσιάζεται, ακόμη, αρκετά πιστή και αφοσιωμένη στο Μενέλαο. Υποστηρίζει το δίκαιο και αποδίδει μεγάλη σημασία στην τιμή και την αξιοπρέπειά της. Παράλληλα, εμφανίζεται ως καλή μητέρα,  καθώς ενδιαφέρεται για το μέλλον και την τύχη της κόρης της. Τέλος, από τη φύση των επιχειρημάτων της φαίνεται πως είναι έξυπνη και πως γνωρίζει την ανθρώπινη, και ειδικότερα τη γυναικεία, ψυχολογία.</w:t>
      </w:r>
    </w:p>
    <w:p w:rsidR="003C373A" w:rsidRPr="004F2409" w:rsidRDefault="003C373A" w:rsidP="003C373A">
      <w:pPr>
        <w:jc w:val="both"/>
        <w:rPr>
          <w:rFonts w:ascii="Verdana" w:hAnsi="Verdana"/>
          <w:sz w:val="20"/>
          <w:szCs w:val="20"/>
        </w:rPr>
      </w:pPr>
    </w:p>
    <w:p w:rsidR="003C373A" w:rsidRPr="004F2409" w:rsidRDefault="003C373A" w:rsidP="003C373A">
      <w:pPr>
        <w:jc w:val="both"/>
        <w:rPr>
          <w:rFonts w:ascii="Verdana" w:hAnsi="Verdana"/>
          <w:sz w:val="20"/>
          <w:szCs w:val="20"/>
        </w:rPr>
      </w:pPr>
      <w:r>
        <w:rPr>
          <w:rFonts w:ascii="Verdana" w:hAnsi="Verdana"/>
          <w:b/>
          <w:sz w:val="20"/>
          <w:szCs w:val="20"/>
        </w:rPr>
        <w:t>Μενέλαος</w:t>
      </w:r>
      <w:r w:rsidRPr="00B14B2D">
        <w:rPr>
          <w:rFonts w:ascii="Verdana" w:hAnsi="Verdana"/>
          <w:b/>
          <w:sz w:val="20"/>
          <w:szCs w:val="20"/>
        </w:rPr>
        <w:t>:</w:t>
      </w:r>
      <w:r>
        <w:rPr>
          <w:rFonts w:ascii="Verdana" w:hAnsi="Verdana"/>
          <w:sz w:val="20"/>
          <w:szCs w:val="20"/>
        </w:rPr>
        <w:t xml:space="preserve"> Κρατά σκληρή στάση απέναντι στη </w:t>
      </w:r>
      <w:proofErr w:type="spellStart"/>
      <w:r>
        <w:rPr>
          <w:rFonts w:ascii="Verdana" w:hAnsi="Verdana"/>
          <w:sz w:val="20"/>
          <w:szCs w:val="20"/>
        </w:rPr>
        <w:t>Θεονόη</w:t>
      </w:r>
      <w:proofErr w:type="spellEnd"/>
      <w:r>
        <w:rPr>
          <w:rFonts w:ascii="Verdana" w:hAnsi="Verdana"/>
          <w:sz w:val="20"/>
          <w:szCs w:val="20"/>
        </w:rPr>
        <w:t xml:space="preserve"> και μιλά με θάρρος, κάτι που έρχεται σε αντίθεση με την ως τώρα συμπεριφορά του. Όμως, ο Μενέλαος εδώ βρίσκεται στο έσχατο σημείο της απόγνωσης, που μετατρέπει και τον πιο δειλό άντρα σε ήρωα. Όταν κάποιος έχει χάσει τα πάντα, γίνεται άφοβος και άτρωτος. </w:t>
      </w:r>
    </w:p>
    <w:p w:rsidR="003C373A" w:rsidRDefault="003C373A" w:rsidP="003C373A">
      <w:pPr>
        <w:jc w:val="both"/>
        <w:rPr>
          <w:rFonts w:ascii="Verdana" w:hAnsi="Verdana"/>
          <w:sz w:val="20"/>
          <w:szCs w:val="20"/>
        </w:rPr>
      </w:pPr>
    </w:p>
    <w:p w:rsidR="003C373A" w:rsidRDefault="003C373A" w:rsidP="003C373A">
      <w:pPr>
        <w:jc w:val="both"/>
        <w:rPr>
          <w:rFonts w:ascii="Verdana" w:hAnsi="Verdana"/>
          <w:b/>
          <w:sz w:val="20"/>
          <w:szCs w:val="20"/>
          <w:u w:val="single"/>
        </w:rPr>
      </w:pPr>
      <w:r>
        <w:rPr>
          <w:rFonts w:ascii="Verdana" w:hAnsi="Verdana"/>
          <w:b/>
          <w:sz w:val="20"/>
          <w:szCs w:val="20"/>
          <w:u w:val="single"/>
        </w:rPr>
        <w:t>ΣΥΝΑΙΣΘΗΜΑΤΑ ΠΡΟΣΩΠΩΝ</w:t>
      </w:r>
    </w:p>
    <w:p w:rsidR="003C373A" w:rsidRDefault="003C373A" w:rsidP="003C373A">
      <w:pPr>
        <w:jc w:val="both"/>
        <w:rPr>
          <w:rFonts w:ascii="Verdana" w:hAnsi="Verdana"/>
          <w:b/>
          <w:sz w:val="20"/>
          <w:szCs w:val="20"/>
          <w:u w:val="single"/>
        </w:rPr>
      </w:pPr>
    </w:p>
    <w:p w:rsidR="003C373A" w:rsidRDefault="003C373A" w:rsidP="003C373A">
      <w:pPr>
        <w:jc w:val="both"/>
        <w:rPr>
          <w:rFonts w:ascii="Verdana" w:hAnsi="Verdana"/>
          <w:sz w:val="20"/>
          <w:szCs w:val="20"/>
        </w:rPr>
      </w:pPr>
      <w:proofErr w:type="spellStart"/>
      <w:r>
        <w:rPr>
          <w:rFonts w:ascii="Verdana" w:hAnsi="Verdana"/>
          <w:b/>
          <w:sz w:val="20"/>
          <w:szCs w:val="20"/>
        </w:rPr>
        <w:t>Θεονόη</w:t>
      </w:r>
      <w:proofErr w:type="spellEnd"/>
      <w:r w:rsidRPr="00A4441D">
        <w:rPr>
          <w:rFonts w:ascii="Verdana" w:hAnsi="Verdana"/>
          <w:b/>
          <w:sz w:val="20"/>
          <w:szCs w:val="20"/>
        </w:rPr>
        <w:t>:</w:t>
      </w:r>
      <w:r>
        <w:rPr>
          <w:rFonts w:ascii="Verdana" w:hAnsi="Verdana"/>
          <w:sz w:val="20"/>
          <w:szCs w:val="20"/>
        </w:rPr>
        <w:t xml:space="preserve"> Φέρεται σκληρά και απότομα προς τους 2 τραγικούς ήρωες, σαν να μην έχει κανένα συναίσθημα. Μιλά με έπαρση, ίσως και με κάποια ειρωνεία, για τις μαντικές της ικανότητες και με ψυχρότητα δηλώνει ότι στα χέρια της βρίσκεται η τύχη τους. Δείχνει να φοβάται το</w:t>
      </w:r>
      <w:r w:rsidR="00344E93">
        <w:rPr>
          <w:rFonts w:ascii="Verdana" w:hAnsi="Verdana"/>
          <w:sz w:val="20"/>
          <w:szCs w:val="20"/>
        </w:rPr>
        <w:t xml:space="preserve"> </w:t>
      </w:r>
      <w:proofErr w:type="spellStart"/>
      <w:r w:rsidR="00344E93">
        <w:rPr>
          <w:rFonts w:ascii="Verdana" w:hAnsi="Verdana"/>
          <w:sz w:val="20"/>
          <w:szCs w:val="20"/>
        </w:rPr>
        <w:t>Θεοκλύμενο</w:t>
      </w:r>
      <w:proofErr w:type="spellEnd"/>
      <w:r w:rsidR="00344E93">
        <w:rPr>
          <w:rFonts w:ascii="Verdana" w:hAnsi="Verdana"/>
          <w:sz w:val="20"/>
          <w:szCs w:val="20"/>
        </w:rPr>
        <w:t xml:space="preserve">, για </w:t>
      </w:r>
      <w:r>
        <w:rPr>
          <w:rFonts w:ascii="Verdana" w:hAnsi="Verdana"/>
          <w:sz w:val="20"/>
          <w:szCs w:val="20"/>
        </w:rPr>
        <w:t>αυτό και τελικά επιλέγει τη λύση που ταιριάζει στις επιθυμίες του βασιλιά αδερφού της, για να σώσει τον εαυτό της.</w:t>
      </w:r>
      <w:r w:rsidRPr="0084665E">
        <w:rPr>
          <w:rFonts w:ascii="Verdana" w:hAnsi="Verdana"/>
          <w:sz w:val="20"/>
          <w:szCs w:val="20"/>
        </w:rPr>
        <w:t xml:space="preserve"> </w:t>
      </w:r>
      <w:r>
        <w:rPr>
          <w:rFonts w:ascii="Verdana" w:hAnsi="Verdana"/>
          <w:sz w:val="20"/>
          <w:szCs w:val="20"/>
        </w:rPr>
        <w:t xml:space="preserve">Στο τέλος της σκηνής η </w:t>
      </w:r>
      <w:proofErr w:type="spellStart"/>
      <w:r>
        <w:rPr>
          <w:rFonts w:ascii="Verdana" w:hAnsi="Verdana"/>
          <w:sz w:val="20"/>
          <w:szCs w:val="20"/>
        </w:rPr>
        <w:t>Θεονόη</w:t>
      </w:r>
      <w:proofErr w:type="spellEnd"/>
      <w:r>
        <w:rPr>
          <w:rFonts w:ascii="Verdana" w:hAnsi="Verdana"/>
          <w:sz w:val="20"/>
          <w:szCs w:val="20"/>
        </w:rPr>
        <w:t xml:space="preserve"> δείχνει ευσέβεια και το αίσθημα δικαιοσύνης που την διακατέχει. Η τελική απόφασή της εκφράζει ηρωισμό και ψυχικό μεγαλείο.</w:t>
      </w:r>
      <w:r w:rsidRPr="009251FE">
        <w:rPr>
          <w:rFonts w:ascii="Verdana" w:hAnsi="Verdana"/>
          <w:sz w:val="20"/>
          <w:szCs w:val="20"/>
        </w:rPr>
        <w:t xml:space="preserve"> </w:t>
      </w:r>
      <w:r>
        <w:rPr>
          <w:rFonts w:ascii="Verdana" w:hAnsi="Verdana"/>
          <w:sz w:val="20"/>
          <w:szCs w:val="20"/>
        </w:rPr>
        <w:t>Τώρα γίνεται πιο ανθρώπινη, με συναισθήματα αγάπης και συμπόνιας. Αν και είναι κάπως ταραγμένη, νιώθει ήρεμη καθώς θεωρεί ότι δεν σώζει μόνο τον Μενέλαο και την Ελένη, αλλά και τον αδερφό της. Κυρίως όμως νιώθει ψυχική αγαλλίαση, διότι έπραξε το χρέος της απέναντι στους άγραφους νόμους των θεών και τον πατέρα της.</w:t>
      </w:r>
    </w:p>
    <w:p w:rsidR="003C373A" w:rsidRPr="00A4441D" w:rsidRDefault="003C373A" w:rsidP="003C373A">
      <w:pPr>
        <w:jc w:val="both"/>
        <w:rPr>
          <w:rFonts w:ascii="Verdana" w:hAnsi="Verdana"/>
          <w:sz w:val="20"/>
          <w:szCs w:val="20"/>
        </w:rPr>
      </w:pPr>
    </w:p>
    <w:p w:rsidR="003C373A" w:rsidRDefault="003C373A" w:rsidP="003C373A">
      <w:pPr>
        <w:jc w:val="both"/>
        <w:rPr>
          <w:rFonts w:ascii="Verdana" w:hAnsi="Verdana"/>
          <w:sz w:val="20"/>
          <w:szCs w:val="20"/>
        </w:rPr>
      </w:pPr>
      <w:r>
        <w:rPr>
          <w:rFonts w:ascii="Verdana" w:hAnsi="Verdana"/>
          <w:b/>
          <w:sz w:val="20"/>
          <w:szCs w:val="20"/>
        </w:rPr>
        <w:t>Ελένη</w:t>
      </w:r>
      <w:r w:rsidRPr="00B038E0">
        <w:rPr>
          <w:rFonts w:ascii="Verdana" w:hAnsi="Verdana"/>
          <w:b/>
          <w:sz w:val="20"/>
          <w:szCs w:val="20"/>
        </w:rPr>
        <w:t>:</w:t>
      </w:r>
      <w:r>
        <w:rPr>
          <w:rFonts w:ascii="Verdana" w:hAnsi="Verdana"/>
          <w:b/>
          <w:sz w:val="20"/>
          <w:szCs w:val="20"/>
        </w:rPr>
        <w:t xml:space="preserve"> </w:t>
      </w:r>
      <w:r>
        <w:rPr>
          <w:rFonts w:ascii="Verdana" w:hAnsi="Verdana"/>
          <w:sz w:val="20"/>
          <w:szCs w:val="20"/>
        </w:rPr>
        <w:t xml:space="preserve">Είναι έντονα συναισθηματικά φορτισμένη. Μέσα στην απελπισία της αποφασίζει να μην παραδοθεί χωρίς μάχη. Μετατρέπει πλέον τις ευαισθησίες της και τις πίκρες της σε ικεσία προς τη </w:t>
      </w:r>
      <w:proofErr w:type="spellStart"/>
      <w:r>
        <w:rPr>
          <w:rFonts w:ascii="Verdana" w:hAnsi="Verdana"/>
          <w:sz w:val="20"/>
          <w:szCs w:val="20"/>
        </w:rPr>
        <w:t>Θεο</w:t>
      </w:r>
      <w:r w:rsidR="00344E93">
        <w:rPr>
          <w:rFonts w:ascii="Verdana" w:hAnsi="Verdana"/>
          <w:sz w:val="20"/>
          <w:szCs w:val="20"/>
        </w:rPr>
        <w:t>νόη</w:t>
      </w:r>
      <w:proofErr w:type="spellEnd"/>
      <w:r w:rsidR="00344E93">
        <w:rPr>
          <w:rFonts w:ascii="Verdana" w:hAnsi="Verdana"/>
          <w:sz w:val="20"/>
          <w:szCs w:val="20"/>
        </w:rPr>
        <w:t xml:space="preserve">, προσπαθώντας διπλωματικά να </w:t>
      </w:r>
      <w:r>
        <w:rPr>
          <w:rFonts w:ascii="Verdana" w:hAnsi="Verdana"/>
          <w:sz w:val="20"/>
          <w:szCs w:val="20"/>
        </w:rPr>
        <w:t>αγγίξει την ψυχή της μάντισσας.</w:t>
      </w:r>
    </w:p>
    <w:p w:rsidR="003C373A" w:rsidRDefault="003C373A" w:rsidP="003C373A">
      <w:pPr>
        <w:jc w:val="both"/>
        <w:rPr>
          <w:rFonts w:ascii="Verdana" w:hAnsi="Verdana"/>
          <w:sz w:val="20"/>
          <w:szCs w:val="20"/>
        </w:rPr>
      </w:pPr>
    </w:p>
    <w:p w:rsidR="003C373A" w:rsidRDefault="003C373A" w:rsidP="003C373A">
      <w:pPr>
        <w:jc w:val="both"/>
        <w:rPr>
          <w:rFonts w:ascii="Verdana" w:hAnsi="Verdana"/>
          <w:sz w:val="20"/>
          <w:szCs w:val="20"/>
        </w:rPr>
      </w:pPr>
      <w:r>
        <w:rPr>
          <w:rFonts w:ascii="Verdana" w:hAnsi="Verdana"/>
          <w:b/>
          <w:sz w:val="20"/>
          <w:szCs w:val="20"/>
        </w:rPr>
        <w:t>Μενέλαος</w:t>
      </w:r>
      <w:r w:rsidRPr="00B14B2D">
        <w:rPr>
          <w:rFonts w:ascii="Verdana" w:hAnsi="Verdana"/>
          <w:b/>
          <w:sz w:val="20"/>
          <w:szCs w:val="20"/>
        </w:rPr>
        <w:t>:</w:t>
      </w:r>
      <w:r>
        <w:rPr>
          <w:rFonts w:ascii="Verdana" w:hAnsi="Verdana"/>
          <w:sz w:val="20"/>
          <w:szCs w:val="20"/>
        </w:rPr>
        <w:t xml:space="preserve"> Οργίζεται για την αδικία. Νιώθει εγκλωβισμένος σε μια προκαθορισμένη μοίρα και θυμώνει, κατηγορώντας μάλιστα και τη μάντισσα διότι διαπράττει αδικία, διακρίνεται από ασυνέπεια και παραβιάζει τους θεϊκούς νόμους.</w:t>
      </w:r>
    </w:p>
    <w:p w:rsidR="003C373A" w:rsidRDefault="003C373A" w:rsidP="003C373A"/>
    <w:p w:rsidR="00E44A58" w:rsidRDefault="00E44A58" w:rsidP="003C373A">
      <w:pPr>
        <w:rPr>
          <w:rFonts w:ascii="Verdana" w:hAnsi="Verdana"/>
          <w:b/>
          <w:sz w:val="20"/>
          <w:szCs w:val="20"/>
          <w:u w:val="single"/>
        </w:rPr>
      </w:pPr>
    </w:p>
    <w:p w:rsidR="003C373A" w:rsidRDefault="003C373A" w:rsidP="003C373A">
      <w:pPr>
        <w:rPr>
          <w:rFonts w:ascii="Verdana" w:hAnsi="Verdana"/>
          <w:b/>
          <w:sz w:val="20"/>
          <w:szCs w:val="20"/>
          <w:u w:val="single"/>
        </w:rPr>
      </w:pPr>
      <w:r>
        <w:rPr>
          <w:rFonts w:ascii="Verdana" w:hAnsi="Verdana"/>
          <w:b/>
          <w:sz w:val="20"/>
          <w:szCs w:val="20"/>
          <w:u w:val="single"/>
        </w:rPr>
        <w:lastRenderedPageBreak/>
        <w:t>ΠΛΟΚΗ</w:t>
      </w:r>
    </w:p>
    <w:p w:rsidR="003C373A" w:rsidRPr="008E7756" w:rsidRDefault="003C373A" w:rsidP="003C373A"/>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 xml:space="preserve">Η εξέλιξη του μύθου στη σκηνή αυτή ακολουθεί τις διεργασίες που γίνονται στο μυαλό τη </w:t>
      </w:r>
      <w:proofErr w:type="spellStart"/>
      <w:r>
        <w:rPr>
          <w:rFonts w:ascii="Verdana" w:hAnsi="Verdana"/>
          <w:sz w:val="20"/>
          <w:szCs w:val="20"/>
        </w:rPr>
        <w:t>Θεονόης</w:t>
      </w:r>
      <w:proofErr w:type="spellEnd"/>
      <w:r>
        <w:rPr>
          <w:rFonts w:ascii="Verdana" w:hAnsi="Verdana"/>
          <w:sz w:val="20"/>
          <w:szCs w:val="20"/>
        </w:rPr>
        <w:t xml:space="preserve">. Η μάντισσα βρίσκεται σε δίλημμα. Στο δύσκολο αυτό σημείο καταλυτικό ρόλο στη σκέψη της διαδραματίζει ο αδερφός της </w:t>
      </w:r>
      <w:proofErr w:type="spellStart"/>
      <w:r>
        <w:rPr>
          <w:rFonts w:ascii="Verdana" w:hAnsi="Verdana"/>
          <w:sz w:val="20"/>
          <w:szCs w:val="20"/>
        </w:rPr>
        <w:t>Θεοκλύμενος</w:t>
      </w:r>
      <w:proofErr w:type="spellEnd"/>
      <w:r>
        <w:rPr>
          <w:rFonts w:ascii="Verdana" w:hAnsi="Verdana"/>
          <w:sz w:val="20"/>
          <w:szCs w:val="20"/>
        </w:rPr>
        <w:t xml:space="preserve"> και οι διαταγές του. Η πρώτη απόφαση λοιπόν είναι να πει την αλήθεια και να προστατέψει τον εαυτό της. Η απόφαση αυτή δίνει ώθηση στον αγώνα λόγων που ακολουθεί.</w:t>
      </w:r>
    </w:p>
    <w:p w:rsidR="003C373A" w:rsidRPr="009251FE" w:rsidRDefault="003C373A" w:rsidP="003C373A">
      <w:pPr>
        <w:ind w:left="320"/>
        <w:jc w:val="both"/>
        <w:rPr>
          <w:rFonts w:ascii="Verdana" w:hAnsi="Verdana"/>
          <w:sz w:val="20"/>
          <w:szCs w:val="20"/>
        </w:rPr>
      </w:pP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 xml:space="preserve">Οι 2 ήρωες επιδίδονται σε έναν αγώνα λόγου για να μεταπείσουν τη </w:t>
      </w:r>
      <w:proofErr w:type="spellStart"/>
      <w:r>
        <w:rPr>
          <w:rFonts w:ascii="Verdana" w:hAnsi="Verdana"/>
          <w:sz w:val="20"/>
          <w:szCs w:val="20"/>
        </w:rPr>
        <w:t>Θεονόη</w:t>
      </w:r>
      <w:proofErr w:type="spellEnd"/>
      <w:r>
        <w:rPr>
          <w:rFonts w:ascii="Verdana" w:hAnsi="Verdana"/>
          <w:sz w:val="20"/>
          <w:szCs w:val="20"/>
        </w:rPr>
        <w:t xml:space="preserve"> και να πάρει το μέρος τους. Στόχος τους είναι να θέσουν το πρόβλημα κάτω από διαφορετική οπτική γωνία</w:t>
      </w:r>
      <w:r w:rsidRPr="007273E0">
        <w:rPr>
          <w:rFonts w:ascii="Verdana" w:hAnsi="Verdana"/>
          <w:sz w:val="20"/>
          <w:szCs w:val="20"/>
        </w:rPr>
        <w:t>:</w:t>
      </w:r>
      <w:r>
        <w:rPr>
          <w:rFonts w:ascii="Verdana" w:hAnsi="Verdana"/>
          <w:sz w:val="20"/>
          <w:szCs w:val="20"/>
        </w:rPr>
        <w:t xml:space="preserve"> Η απόφαση της </w:t>
      </w:r>
      <w:proofErr w:type="spellStart"/>
      <w:r>
        <w:rPr>
          <w:rFonts w:ascii="Verdana" w:hAnsi="Verdana"/>
          <w:sz w:val="20"/>
          <w:szCs w:val="20"/>
        </w:rPr>
        <w:t>Θεονόης</w:t>
      </w:r>
      <w:proofErr w:type="spellEnd"/>
      <w:r>
        <w:rPr>
          <w:rFonts w:ascii="Verdana" w:hAnsi="Verdana"/>
          <w:sz w:val="20"/>
          <w:szCs w:val="20"/>
        </w:rPr>
        <w:t xml:space="preserve"> δεν έχει να κάνει με την απόκρυψη ή όχι της αλήθειας, αλλά με την αποκατάσταση ή όχι του δικαίου. Έτσι, ενώ με σημείο αναφοράς την αλήθεια η </w:t>
      </w:r>
      <w:proofErr w:type="spellStart"/>
      <w:r>
        <w:rPr>
          <w:rFonts w:ascii="Verdana" w:hAnsi="Verdana"/>
          <w:sz w:val="20"/>
          <w:szCs w:val="20"/>
        </w:rPr>
        <w:t>Θεονόη</w:t>
      </w:r>
      <w:proofErr w:type="spellEnd"/>
      <w:r>
        <w:rPr>
          <w:rFonts w:ascii="Verdana" w:hAnsi="Verdana"/>
          <w:sz w:val="20"/>
          <w:szCs w:val="20"/>
        </w:rPr>
        <w:t xml:space="preserve"> είχε αποφασίσει να μιλήσει, τώρα, με σημείο αναφοράς τη δικαιοσύνη, αποφασίζει να σιωπήσει.</w:t>
      </w:r>
    </w:p>
    <w:p w:rsidR="003C373A" w:rsidRDefault="003C373A" w:rsidP="003C373A">
      <w:pPr>
        <w:jc w:val="both"/>
        <w:rPr>
          <w:rFonts w:ascii="Verdana" w:hAnsi="Verdana"/>
          <w:sz w:val="20"/>
          <w:szCs w:val="20"/>
        </w:rPr>
      </w:pP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 xml:space="preserve">Εδώ τελειώνει ο ρόλος της </w:t>
      </w:r>
      <w:proofErr w:type="spellStart"/>
      <w:r>
        <w:rPr>
          <w:rFonts w:ascii="Verdana" w:hAnsi="Verdana"/>
          <w:sz w:val="20"/>
          <w:szCs w:val="20"/>
        </w:rPr>
        <w:t>Θεονόης</w:t>
      </w:r>
      <w:proofErr w:type="spellEnd"/>
      <w:r>
        <w:rPr>
          <w:rFonts w:ascii="Verdana" w:hAnsi="Verdana"/>
          <w:sz w:val="20"/>
          <w:szCs w:val="20"/>
        </w:rPr>
        <w:t xml:space="preserve">. Παρόλο που είναι μεγάλη μάντισσα, δεν προμαντεύει και την οριστική λύση, δεν δίνει οδηγίες ούτε προτείνει μέσα διαφυγής. Το σχέδιο σωτηρίας είναι υπόθεση των 2 ηρώων. Μια τέτοιου είδους έκβαση υπηρετεί τη θεατρική οικονομία. Αν η </w:t>
      </w:r>
      <w:proofErr w:type="spellStart"/>
      <w:r>
        <w:rPr>
          <w:rFonts w:ascii="Verdana" w:hAnsi="Verdana"/>
          <w:sz w:val="20"/>
          <w:szCs w:val="20"/>
        </w:rPr>
        <w:t>Θεονόη</w:t>
      </w:r>
      <w:proofErr w:type="spellEnd"/>
      <w:r>
        <w:rPr>
          <w:rFonts w:ascii="Verdana" w:hAnsi="Verdana"/>
          <w:sz w:val="20"/>
          <w:szCs w:val="20"/>
        </w:rPr>
        <w:t xml:space="preserve"> έδινε τη λύση, δεν θα είχε κανένα νόημα το υπόλοιπο μέρος της τραγωδίας. Άλλωστε, δεν πρέπει να ξεχνάμε πως ο Ευριπίδης πιστεύει στη δύναμη του ανθρώπου και της ανθρώπινης λογικής.</w:t>
      </w:r>
    </w:p>
    <w:p w:rsidR="003C373A" w:rsidRDefault="003C373A" w:rsidP="003C373A"/>
    <w:p w:rsidR="003C373A" w:rsidRDefault="003C373A" w:rsidP="003C373A"/>
    <w:p w:rsidR="003C373A" w:rsidRDefault="003C373A" w:rsidP="003C373A">
      <w:pPr>
        <w:jc w:val="both"/>
        <w:rPr>
          <w:rFonts w:ascii="Verdana" w:hAnsi="Verdana"/>
          <w:b/>
          <w:sz w:val="20"/>
          <w:szCs w:val="20"/>
          <w:u w:val="single"/>
        </w:rPr>
      </w:pPr>
      <w:r>
        <w:rPr>
          <w:rFonts w:ascii="Verdana" w:hAnsi="Verdana"/>
          <w:b/>
          <w:sz w:val="20"/>
          <w:szCs w:val="20"/>
          <w:u w:val="single"/>
        </w:rPr>
        <w:t>ΙΔΕΟΛΟΓΙΚΑ ΣΤΟΙΧΕΙΑ</w:t>
      </w:r>
    </w:p>
    <w:p w:rsidR="003C373A" w:rsidRPr="003C373A" w:rsidRDefault="003C373A" w:rsidP="003C373A">
      <w:pPr>
        <w:jc w:val="both"/>
        <w:rPr>
          <w:rFonts w:ascii="Verdana" w:hAnsi="Verdana"/>
          <w:b/>
          <w:sz w:val="20"/>
          <w:szCs w:val="20"/>
          <w:u w:val="single"/>
        </w:rPr>
      </w:pPr>
    </w:p>
    <w:p w:rsidR="003C373A" w:rsidRPr="003C373A" w:rsidRDefault="003C373A" w:rsidP="003C373A">
      <w:pPr>
        <w:numPr>
          <w:ilvl w:val="0"/>
          <w:numId w:val="1"/>
        </w:numPr>
        <w:tabs>
          <w:tab w:val="clear" w:pos="2160"/>
          <w:tab w:val="num" w:pos="320"/>
        </w:tabs>
        <w:ind w:left="320" w:hanging="320"/>
        <w:jc w:val="both"/>
        <w:rPr>
          <w:rFonts w:ascii="Verdana" w:hAnsi="Verdana"/>
          <w:b/>
          <w:sz w:val="20"/>
          <w:szCs w:val="20"/>
        </w:rPr>
      </w:pPr>
      <w:r w:rsidRPr="003C373A">
        <w:rPr>
          <w:rFonts w:ascii="Verdana" w:hAnsi="Verdana"/>
          <w:b/>
          <w:sz w:val="20"/>
          <w:szCs w:val="20"/>
          <w:u w:val="single"/>
        </w:rPr>
        <w:t>Ο αγώνας λόγων και τα επιχειρήματα των ηρώων</w:t>
      </w:r>
    </w:p>
    <w:p w:rsidR="003C373A" w:rsidRPr="00D25E08" w:rsidRDefault="003C373A" w:rsidP="003C373A">
      <w:pPr>
        <w:ind w:left="320"/>
        <w:jc w:val="both"/>
        <w:rPr>
          <w:rFonts w:ascii="Verdana" w:hAnsi="Verdana"/>
          <w:sz w:val="20"/>
          <w:szCs w:val="20"/>
        </w:rPr>
      </w:pPr>
    </w:p>
    <w:p w:rsidR="003C373A" w:rsidRDefault="003C373A" w:rsidP="003C373A">
      <w:pPr>
        <w:ind w:left="320"/>
        <w:jc w:val="both"/>
        <w:rPr>
          <w:rFonts w:ascii="Verdana" w:hAnsi="Verdana"/>
          <w:sz w:val="20"/>
          <w:szCs w:val="20"/>
        </w:rPr>
      </w:pPr>
      <w:r>
        <w:rPr>
          <w:rFonts w:ascii="Verdana" w:hAnsi="Verdana"/>
          <w:sz w:val="20"/>
          <w:szCs w:val="20"/>
        </w:rPr>
        <w:t xml:space="preserve">   Ο Ευριπίδης παρουσίαζε συχνά τους ήρωές του να στέκονται αντιμέτωποι και, με μακρούς μονολόγους, να υπερασπίζονται τις απόψεις τους και να επιχειρηματολογούν. Ο τρόπος αυτός θυμίζει δικαστικό αγώνα και οργανωμένη υπεράσπιση, </w:t>
      </w:r>
      <w:proofErr w:type="spellStart"/>
      <w:r>
        <w:rPr>
          <w:rFonts w:ascii="Verdana" w:hAnsi="Verdana"/>
          <w:sz w:val="20"/>
          <w:szCs w:val="20"/>
        </w:rPr>
        <w:t>γι’αυτό</w:t>
      </w:r>
      <w:proofErr w:type="spellEnd"/>
      <w:r>
        <w:rPr>
          <w:rFonts w:ascii="Verdana" w:hAnsi="Verdana"/>
          <w:sz w:val="20"/>
          <w:szCs w:val="20"/>
        </w:rPr>
        <w:t xml:space="preserve"> και οι τέτοιου είδους σκηνές χαρακτηρίστηκαν με τον όρο «αγώνες λόγων». Στη συγκεκριμένη περίπτωση, από πλευρά περιεχομένου, δεν υπάρχει αγώνας. Η Ελένη και ο Μενέλαος δεν αντιτίθενται ο ένας στον άλλο, αλλά επιδιώκουν το ίδιο πράγμα</w:t>
      </w:r>
      <w:r w:rsidRPr="00B2520E">
        <w:rPr>
          <w:rFonts w:ascii="Verdana" w:hAnsi="Verdana"/>
          <w:sz w:val="20"/>
          <w:szCs w:val="20"/>
        </w:rPr>
        <w:t>:</w:t>
      </w:r>
      <w:r>
        <w:rPr>
          <w:rFonts w:ascii="Verdana" w:hAnsi="Verdana"/>
          <w:sz w:val="20"/>
          <w:szCs w:val="20"/>
        </w:rPr>
        <w:t xml:space="preserve"> να μεταπείσουν τη </w:t>
      </w:r>
      <w:proofErr w:type="spellStart"/>
      <w:r>
        <w:rPr>
          <w:rFonts w:ascii="Verdana" w:hAnsi="Verdana"/>
          <w:sz w:val="20"/>
          <w:szCs w:val="20"/>
        </w:rPr>
        <w:t>Θεονόη</w:t>
      </w:r>
      <w:proofErr w:type="spellEnd"/>
      <w:r>
        <w:rPr>
          <w:rFonts w:ascii="Verdana" w:hAnsi="Verdana"/>
          <w:sz w:val="20"/>
          <w:szCs w:val="20"/>
        </w:rPr>
        <w:t>.</w:t>
      </w:r>
    </w:p>
    <w:p w:rsidR="003C373A" w:rsidRPr="003C373A" w:rsidRDefault="003C373A" w:rsidP="003C373A">
      <w:pPr>
        <w:ind w:left="320"/>
        <w:jc w:val="both"/>
        <w:rPr>
          <w:rFonts w:ascii="Verdana" w:hAnsi="Verdana"/>
          <w:b/>
          <w:sz w:val="20"/>
          <w:szCs w:val="20"/>
        </w:rPr>
      </w:pPr>
    </w:p>
    <w:p w:rsidR="003C373A" w:rsidRPr="003C373A" w:rsidRDefault="003C373A" w:rsidP="003C373A">
      <w:pPr>
        <w:numPr>
          <w:ilvl w:val="0"/>
          <w:numId w:val="1"/>
        </w:numPr>
        <w:tabs>
          <w:tab w:val="clear" w:pos="2160"/>
          <w:tab w:val="num" w:pos="320"/>
        </w:tabs>
        <w:ind w:left="320" w:hanging="320"/>
        <w:jc w:val="both"/>
        <w:rPr>
          <w:rFonts w:ascii="Verdana" w:hAnsi="Verdana"/>
          <w:b/>
          <w:sz w:val="20"/>
          <w:szCs w:val="20"/>
        </w:rPr>
      </w:pPr>
      <w:r w:rsidRPr="003C373A">
        <w:rPr>
          <w:rFonts w:ascii="Verdana" w:hAnsi="Verdana"/>
          <w:b/>
          <w:sz w:val="20"/>
          <w:szCs w:val="20"/>
          <w:u w:val="single"/>
        </w:rPr>
        <w:t>Η ανάπτυξη επιχειρημάτων από την Ελένη</w:t>
      </w:r>
    </w:p>
    <w:p w:rsidR="003C373A" w:rsidRDefault="003C373A" w:rsidP="003C373A">
      <w:pPr>
        <w:ind w:left="320"/>
        <w:jc w:val="both"/>
        <w:rPr>
          <w:rFonts w:ascii="Verdana" w:hAnsi="Verdana"/>
          <w:sz w:val="20"/>
          <w:szCs w:val="20"/>
        </w:rPr>
      </w:pPr>
    </w:p>
    <w:p w:rsidR="003C373A" w:rsidRDefault="003C373A" w:rsidP="003C373A">
      <w:pPr>
        <w:ind w:left="320"/>
        <w:jc w:val="both"/>
        <w:rPr>
          <w:rFonts w:ascii="Verdana" w:hAnsi="Verdana"/>
          <w:sz w:val="20"/>
          <w:szCs w:val="20"/>
        </w:rPr>
      </w:pPr>
      <w:r>
        <w:rPr>
          <w:rFonts w:ascii="Verdana" w:hAnsi="Verdana"/>
          <w:sz w:val="20"/>
          <w:szCs w:val="20"/>
        </w:rPr>
        <w:t xml:space="preserve">Η Ελένη κάνει έκκληση στο αίσθημα δικαίου της </w:t>
      </w:r>
      <w:proofErr w:type="spellStart"/>
      <w:r>
        <w:rPr>
          <w:rFonts w:ascii="Verdana" w:hAnsi="Verdana"/>
          <w:sz w:val="20"/>
          <w:szCs w:val="20"/>
        </w:rPr>
        <w:t>Θεονόης</w:t>
      </w:r>
      <w:proofErr w:type="spellEnd"/>
      <w:r>
        <w:rPr>
          <w:rFonts w:ascii="Verdana" w:hAnsi="Verdana"/>
          <w:sz w:val="20"/>
          <w:szCs w:val="20"/>
        </w:rPr>
        <w:t xml:space="preserve">. Το επιχείρημα αυτό το διανθίζει με άπλετο συναίσθημα, κάτι που πρέπει να αγγίζει τη γυναικεία ευαισθησία της μάντισσας, αλλά και με συνεχείς αναφορές στους θεϊκούς νόμους, κάτι που θα την ταράξει, διότι την ενδιαφέρει ιδιαίτερα το ιερό της κύρος. </w:t>
      </w:r>
    </w:p>
    <w:p w:rsidR="003C373A" w:rsidRDefault="003C373A" w:rsidP="003C373A">
      <w:pPr>
        <w:ind w:left="320"/>
        <w:jc w:val="both"/>
        <w:rPr>
          <w:rFonts w:ascii="Verdana" w:hAnsi="Verdana"/>
          <w:sz w:val="20"/>
          <w:szCs w:val="20"/>
        </w:rPr>
      </w:pPr>
    </w:p>
    <w:p w:rsidR="003C373A" w:rsidRDefault="003C373A" w:rsidP="003C373A">
      <w:pPr>
        <w:ind w:left="320"/>
        <w:jc w:val="both"/>
        <w:rPr>
          <w:rFonts w:ascii="Verdana" w:hAnsi="Verdana"/>
          <w:sz w:val="20"/>
          <w:szCs w:val="20"/>
        </w:rPr>
      </w:pPr>
      <w:r>
        <w:rPr>
          <w:rFonts w:ascii="Verdana" w:hAnsi="Verdana"/>
          <w:sz w:val="20"/>
          <w:szCs w:val="20"/>
        </w:rPr>
        <w:t>Ειδικότερα, η Ελένη προβάλλει τα εξής επιχειρήματα</w:t>
      </w:r>
      <w:r w:rsidRPr="004F2409">
        <w:rPr>
          <w:rFonts w:ascii="Verdana" w:hAnsi="Verdana"/>
          <w:sz w:val="20"/>
          <w:szCs w:val="20"/>
        </w:rPr>
        <w:t>:</w:t>
      </w:r>
    </w:p>
    <w:p w:rsidR="003C373A" w:rsidRDefault="003C373A" w:rsidP="003C373A">
      <w:pPr>
        <w:ind w:left="320"/>
        <w:jc w:val="both"/>
        <w:rPr>
          <w:rFonts w:ascii="Verdana" w:hAnsi="Verdana"/>
          <w:sz w:val="20"/>
          <w:szCs w:val="20"/>
        </w:rPr>
      </w:pPr>
    </w:p>
    <w:p w:rsidR="003C373A" w:rsidRDefault="00344E93" w:rsidP="003C373A">
      <w:pPr>
        <w:ind w:left="320"/>
        <w:jc w:val="both"/>
        <w:rPr>
          <w:rFonts w:ascii="Verdana" w:hAnsi="Verdana"/>
          <w:sz w:val="20"/>
          <w:szCs w:val="20"/>
        </w:rPr>
      </w:pPr>
      <w:r>
        <w:rPr>
          <w:rFonts w:ascii="Verdana" w:hAnsi="Verdana"/>
          <w:sz w:val="20"/>
          <w:szCs w:val="20"/>
        </w:rPr>
        <w:t xml:space="preserve">α) Η μεγαλύτερη δυστυχία για </w:t>
      </w:r>
      <w:r w:rsidR="003C373A">
        <w:rPr>
          <w:rFonts w:ascii="Verdana" w:hAnsi="Verdana"/>
          <w:sz w:val="20"/>
          <w:szCs w:val="20"/>
        </w:rPr>
        <w:t>αυτήν θα είναι να χάσει τον άντρα της τώρα που τον βρήκε.</w:t>
      </w:r>
    </w:p>
    <w:p w:rsidR="003C373A" w:rsidRDefault="003C373A" w:rsidP="003C373A">
      <w:pPr>
        <w:ind w:left="320"/>
        <w:jc w:val="both"/>
        <w:rPr>
          <w:rFonts w:ascii="Verdana" w:hAnsi="Verdana"/>
          <w:sz w:val="20"/>
          <w:szCs w:val="20"/>
        </w:rPr>
      </w:pPr>
      <w:r>
        <w:rPr>
          <w:rFonts w:ascii="Verdana" w:hAnsi="Verdana"/>
          <w:sz w:val="20"/>
          <w:szCs w:val="20"/>
        </w:rPr>
        <w:t xml:space="preserve">β) Ικετεύει τη </w:t>
      </w:r>
      <w:proofErr w:type="spellStart"/>
      <w:r>
        <w:rPr>
          <w:rFonts w:ascii="Verdana" w:hAnsi="Verdana"/>
          <w:sz w:val="20"/>
          <w:szCs w:val="20"/>
        </w:rPr>
        <w:t>Θεονόη</w:t>
      </w:r>
      <w:proofErr w:type="spellEnd"/>
      <w:r>
        <w:rPr>
          <w:rFonts w:ascii="Verdana" w:hAnsi="Verdana"/>
          <w:sz w:val="20"/>
          <w:szCs w:val="20"/>
        </w:rPr>
        <w:t xml:space="preserve"> να μη χάσει την παλιά της ευσέβεια εξαιτίας του βίαιου και άδικου αδερφού της.</w:t>
      </w:r>
    </w:p>
    <w:p w:rsidR="003C373A" w:rsidRDefault="003C373A" w:rsidP="003C373A">
      <w:pPr>
        <w:ind w:left="320"/>
        <w:jc w:val="both"/>
        <w:rPr>
          <w:rFonts w:ascii="Verdana" w:hAnsi="Verdana"/>
          <w:sz w:val="20"/>
          <w:szCs w:val="20"/>
        </w:rPr>
      </w:pPr>
      <w:r>
        <w:rPr>
          <w:rFonts w:ascii="Verdana" w:hAnsi="Verdana"/>
          <w:sz w:val="20"/>
          <w:szCs w:val="20"/>
        </w:rPr>
        <w:t xml:space="preserve">γ) Ο Ερμής την άφησε στον </w:t>
      </w:r>
      <w:proofErr w:type="spellStart"/>
      <w:r>
        <w:rPr>
          <w:rFonts w:ascii="Verdana" w:hAnsi="Verdana"/>
          <w:sz w:val="20"/>
          <w:szCs w:val="20"/>
        </w:rPr>
        <w:t>Πρωτέα</w:t>
      </w:r>
      <w:proofErr w:type="spellEnd"/>
      <w:r>
        <w:rPr>
          <w:rFonts w:ascii="Verdana" w:hAnsi="Verdana"/>
          <w:sz w:val="20"/>
          <w:szCs w:val="20"/>
        </w:rPr>
        <w:t xml:space="preserve"> για να τη διαφυλάξει αγνή και να την παραδώσει κάποια στιγμή στον άντρα της.</w:t>
      </w:r>
    </w:p>
    <w:p w:rsidR="003C373A" w:rsidRDefault="003C373A" w:rsidP="003C373A">
      <w:pPr>
        <w:ind w:left="320"/>
        <w:jc w:val="both"/>
        <w:rPr>
          <w:rFonts w:ascii="Verdana" w:hAnsi="Verdana"/>
          <w:sz w:val="20"/>
          <w:szCs w:val="20"/>
        </w:rPr>
      </w:pPr>
      <w:r>
        <w:rPr>
          <w:rFonts w:ascii="Verdana" w:hAnsi="Verdana"/>
          <w:sz w:val="20"/>
          <w:szCs w:val="20"/>
        </w:rPr>
        <w:t xml:space="preserve">δ) Ικετεύει τη </w:t>
      </w:r>
      <w:proofErr w:type="spellStart"/>
      <w:r>
        <w:rPr>
          <w:rFonts w:ascii="Verdana" w:hAnsi="Verdana"/>
          <w:sz w:val="20"/>
          <w:szCs w:val="20"/>
        </w:rPr>
        <w:t>Θεονόη</w:t>
      </w:r>
      <w:proofErr w:type="spellEnd"/>
      <w:r>
        <w:rPr>
          <w:rFonts w:ascii="Verdana" w:hAnsi="Verdana"/>
          <w:sz w:val="20"/>
          <w:szCs w:val="20"/>
        </w:rPr>
        <w:t xml:space="preserve"> να τη λυτρώσει από τις δυστυχίες της, αλλά και να σκεφτεί την κόρη της, η οποία μαραζώνει στη Σπάρτη άδικα.</w:t>
      </w:r>
    </w:p>
    <w:p w:rsidR="003C373A" w:rsidRDefault="003C373A" w:rsidP="003C373A">
      <w:pPr>
        <w:ind w:left="320"/>
        <w:jc w:val="both"/>
        <w:rPr>
          <w:rFonts w:ascii="Verdana" w:hAnsi="Verdana"/>
          <w:sz w:val="20"/>
          <w:szCs w:val="20"/>
        </w:rPr>
      </w:pPr>
      <w:r>
        <w:rPr>
          <w:rFonts w:ascii="Verdana" w:hAnsi="Verdana"/>
          <w:sz w:val="20"/>
          <w:szCs w:val="20"/>
        </w:rPr>
        <w:t xml:space="preserve">ε) Προτρέπει τη </w:t>
      </w:r>
      <w:proofErr w:type="spellStart"/>
      <w:r>
        <w:rPr>
          <w:rFonts w:ascii="Verdana" w:hAnsi="Verdana"/>
          <w:sz w:val="20"/>
          <w:szCs w:val="20"/>
        </w:rPr>
        <w:t>Θεονόη</w:t>
      </w:r>
      <w:proofErr w:type="spellEnd"/>
      <w:r>
        <w:rPr>
          <w:rFonts w:ascii="Verdana" w:hAnsi="Verdana"/>
          <w:sz w:val="20"/>
          <w:szCs w:val="20"/>
        </w:rPr>
        <w:t xml:space="preserve"> να μιμηθεί τους τρόπους του ενάρετου πατέρα της. </w:t>
      </w:r>
    </w:p>
    <w:p w:rsidR="003C373A" w:rsidRPr="00B2520E" w:rsidRDefault="003C373A" w:rsidP="00E44A58">
      <w:pPr>
        <w:jc w:val="both"/>
        <w:rPr>
          <w:rFonts w:ascii="Verdana" w:hAnsi="Verdana"/>
          <w:sz w:val="20"/>
          <w:szCs w:val="20"/>
        </w:rPr>
      </w:pPr>
    </w:p>
    <w:p w:rsidR="003C373A" w:rsidRPr="003C373A" w:rsidRDefault="003C373A" w:rsidP="003C373A">
      <w:pPr>
        <w:numPr>
          <w:ilvl w:val="0"/>
          <w:numId w:val="1"/>
        </w:numPr>
        <w:tabs>
          <w:tab w:val="clear" w:pos="2160"/>
          <w:tab w:val="num" w:pos="320"/>
        </w:tabs>
        <w:ind w:left="320" w:hanging="320"/>
        <w:jc w:val="both"/>
        <w:rPr>
          <w:rFonts w:ascii="Verdana" w:hAnsi="Verdana"/>
          <w:b/>
          <w:sz w:val="20"/>
          <w:szCs w:val="20"/>
        </w:rPr>
      </w:pPr>
      <w:r w:rsidRPr="003C373A">
        <w:rPr>
          <w:rFonts w:ascii="Verdana" w:hAnsi="Verdana"/>
          <w:b/>
          <w:sz w:val="20"/>
          <w:szCs w:val="20"/>
          <w:u w:val="single"/>
        </w:rPr>
        <w:lastRenderedPageBreak/>
        <w:t>Η ανάπτυξη επιχειρημάτων από τον Μενέλαο</w:t>
      </w:r>
    </w:p>
    <w:p w:rsidR="003C373A" w:rsidRDefault="003C373A" w:rsidP="003C373A">
      <w:pPr>
        <w:ind w:left="320"/>
        <w:jc w:val="both"/>
        <w:rPr>
          <w:rFonts w:ascii="Verdana" w:hAnsi="Verdana"/>
          <w:sz w:val="20"/>
          <w:szCs w:val="20"/>
        </w:rPr>
      </w:pPr>
    </w:p>
    <w:p w:rsidR="003C373A" w:rsidRDefault="003C373A" w:rsidP="003C373A">
      <w:pPr>
        <w:ind w:left="320"/>
        <w:jc w:val="both"/>
        <w:rPr>
          <w:rFonts w:ascii="Verdana" w:hAnsi="Verdana"/>
          <w:sz w:val="20"/>
          <w:szCs w:val="20"/>
        </w:rPr>
      </w:pPr>
      <w:r>
        <w:rPr>
          <w:rFonts w:ascii="Verdana" w:hAnsi="Verdana"/>
          <w:sz w:val="20"/>
          <w:szCs w:val="20"/>
        </w:rPr>
        <w:t xml:space="preserve">   Ο Μενέλαος μετατρέπει την ικεσία σε απαίτηση για αποκατάσ</w:t>
      </w:r>
      <w:r w:rsidR="00344E93">
        <w:rPr>
          <w:rFonts w:ascii="Verdana" w:hAnsi="Verdana"/>
          <w:sz w:val="20"/>
          <w:szCs w:val="20"/>
        </w:rPr>
        <w:t xml:space="preserve">ταση του δικαίου και </w:t>
      </w:r>
      <w:r w:rsidR="00E44A58">
        <w:rPr>
          <w:rFonts w:ascii="Verdana" w:hAnsi="Verdana"/>
          <w:sz w:val="20"/>
          <w:szCs w:val="20"/>
        </w:rPr>
        <w:t>α</w:t>
      </w:r>
      <w:r w:rsidR="00344E93">
        <w:rPr>
          <w:rFonts w:ascii="Verdana" w:hAnsi="Verdana"/>
          <w:sz w:val="20"/>
          <w:szCs w:val="20"/>
        </w:rPr>
        <w:t xml:space="preserve">πευθύνεται στη λογική της </w:t>
      </w:r>
      <w:proofErr w:type="spellStart"/>
      <w:r w:rsidR="00344E93">
        <w:rPr>
          <w:rFonts w:ascii="Verdana" w:hAnsi="Verdana"/>
          <w:sz w:val="20"/>
          <w:szCs w:val="20"/>
        </w:rPr>
        <w:t>Θεονόης</w:t>
      </w:r>
      <w:proofErr w:type="spellEnd"/>
      <w:r>
        <w:rPr>
          <w:rFonts w:ascii="Verdana" w:hAnsi="Verdana"/>
          <w:sz w:val="20"/>
          <w:szCs w:val="20"/>
        </w:rPr>
        <w:t>. Με το</w:t>
      </w:r>
      <w:r w:rsidR="00E44A58">
        <w:rPr>
          <w:rFonts w:ascii="Verdana" w:hAnsi="Verdana"/>
          <w:sz w:val="20"/>
          <w:szCs w:val="20"/>
        </w:rPr>
        <w:t>ν</w:t>
      </w:r>
      <w:r>
        <w:rPr>
          <w:rFonts w:ascii="Verdana" w:hAnsi="Verdana"/>
          <w:sz w:val="20"/>
          <w:szCs w:val="20"/>
        </w:rPr>
        <w:t xml:space="preserve"> </w:t>
      </w:r>
      <w:proofErr w:type="spellStart"/>
      <w:r>
        <w:rPr>
          <w:rFonts w:ascii="Verdana" w:hAnsi="Verdana"/>
          <w:sz w:val="20"/>
          <w:szCs w:val="20"/>
        </w:rPr>
        <w:t>ρητορικότατο</w:t>
      </w:r>
      <w:proofErr w:type="spellEnd"/>
      <w:r>
        <w:rPr>
          <w:rFonts w:ascii="Verdana" w:hAnsi="Verdana"/>
          <w:sz w:val="20"/>
          <w:szCs w:val="20"/>
        </w:rPr>
        <w:t xml:space="preserve"> λόγο του τη φορτώνει με άπειρες ενοχές. Της αποδεικνύει ότι, με την απόφασή της, αναιρεί το κύρος της, παραβιάζει τους θεϊκούς νόμους και άρα καταργεί την ιδιότητά της ως μάντισσας. </w:t>
      </w:r>
    </w:p>
    <w:p w:rsidR="003C373A" w:rsidRDefault="003C373A" w:rsidP="003C373A">
      <w:pPr>
        <w:ind w:left="320"/>
        <w:jc w:val="both"/>
        <w:rPr>
          <w:rFonts w:ascii="Verdana" w:hAnsi="Verdana"/>
          <w:sz w:val="20"/>
          <w:szCs w:val="20"/>
        </w:rPr>
      </w:pPr>
    </w:p>
    <w:p w:rsidR="003C373A" w:rsidRDefault="003C373A" w:rsidP="003C373A">
      <w:pPr>
        <w:ind w:left="320"/>
        <w:jc w:val="both"/>
        <w:rPr>
          <w:rFonts w:ascii="Verdana" w:hAnsi="Verdana"/>
          <w:sz w:val="20"/>
          <w:szCs w:val="20"/>
        </w:rPr>
      </w:pPr>
      <w:r>
        <w:rPr>
          <w:rFonts w:ascii="Verdana" w:hAnsi="Verdana"/>
          <w:sz w:val="20"/>
          <w:szCs w:val="20"/>
        </w:rPr>
        <w:t>Τα επιχειρήματά του, πιο συγκεκριμένα, είναι τα εξής</w:t>
      </w:r>
      <w:r w:rsidRPr="004173C4">
        <w:rPr>
          <w:rFonts w:ascii="Verdana" w:hAnsi="Verdana"/>
          <w:sz w:val="20"/>
          <w:szCs w:val="20"/>
        </w:rPr>
        <w:t>:</w:t>
      </w:r>
      <w:r>
        <w:rPr>
          <w:rFonts w:ascii="Verdana" w:hAnsi="Verdana"/>
          <w:sz w:val="20"/>
          <w:szCs w:val="20"/>
        </w:rPr>
        <w:t xml:space="preserve"> </w:t>
      </w:r>
    </w:p>
    <w:p w:rsidR="003C373A" w:rsidRDefault="003C373A" w:rsidP="003C373A">
      <w:pPr>
        <w:ind w:left="320"/>
        <w:jc w:val="both"/>
        <w:rPr>
          <w:rFonts w:ascii="Verdana" w:hAnsi="Verdana"/>
          <w:sz w:val="20"/>
          <w:szCs w:val="20"/>
        </w:rPr>
      </w:pPr>
    </w:p>
    <w:p w:rsidR="003C373A" w:rsidRDefault="003C373A" w:rsidP="003C373A">
      <w:pPr>
        <w:ind w:left="320"/>
        <w:jc w:val="both"/>
        <w:rPr>
          <w:rFonts w:ascii="Verdana" w:hAnsi="Verdana"/>
          <w:sz w:val="20"/>
          <w:szCs w:val="20"/>
        </w:rPr>
      </w:pPr>
      <w:r>
        <w:rPr>
          <w:rFonts w:ascii="Verdana" w:hAnsi="Verdana"/>
          <w:sz w:val="20"/>
          <w:szCs w:val="20"/>
        </w:rPr>
        <w:t>α) Αδιαφορεί για τη δύ</w:t>
      </w:r>
      <w:r w:rsidR="00344E93">
        <w:rPr>
          <w:rFonts w:ascii="Verdana" w:hAnsi="Verdana"/>
          <w:sz w:val="20"/>
          <w:szCs w:val="20"/>
        </w:rPr>
        <w:t xml:space="preserve">ναμη της </w:t>
      </w:r>
      <w:proofErr w:type="spellStart"/>
      <w:r w:rsidR="00344E93">
        <w:rPr>
          <w:rFonts w:ascii="Verdana" w:hAnsi="Verdana"/>
          <w:sz w:val="20"/>
          <w:szCs w:val="20"/>
        </w:rPr>
        <w:t>Θεονόης</w:t>
      </w:r>
      <w:proofErr w:type="spellEnd"/>
      <w:r w:rsidR="00344E93">
        <w:rPr>
          <w:rFonts w:ascii="Verdana" w:hAnsi="Verdana"/>
          <w:sz w:val="20"/>
          <w:szCs w:val="20"/>
        </w:rPr>
        <w:t xml:space="preserve">, για </w:t>
      </w:r>
      <w:r>
        <w:rPr>
          <w:rFonts w:ascii="Verdana" w:hAnsi="Verdana"/>
          <w:sz w:val="20"/>
          <w:szCs w:val="20"/>
        </w:rPr>
        <w:t>αυτό και δεν έχει πρόθεση να την παρακαλέσει. Όταν κάποιος έχει χάσει τα πάντα, τίποτα δεν μπορεί να τον κάνει πιο δυστυχισμένο.</w:t>
      </w:r>
    </w:p>
    <w:p w:rsidR="003C373A" w:rsidRDefault="003C373A" w:rsidP="003C373A">
      <w:pPr>
        <w:ind w:left="320"/>
        <w:jc w:val="both"/>
        <w:rPr>
          <w:rFonts w:ascii="Verdana" w:hAnsi="Verdana"/>
          <w:sz w:val="20"/>
          <w:szCs w:val="20"/>
        </w:rPr>
      </w:pPr>
      <w:r>
        <w:rPr>
          <w:rFonts w:ascii="Verdana" w:hAnsi="Verdana"/>
          <w:sz w:val="20"/>
          <w:szCs w:val="20"/>
        </w:rPr>
        <w:t xml:space="preserve">β) Απευθύνεται σε αυτόν που έχει δεσμευτεί απέναντι στο Δία και πέφτει πάνω στον τάφο του </w:t>
      </w:r>
      <w:proofErr w:type="spellStart"/>
      <w:r>
        <w:rPr>
          <w:rFonts w:ascii="Verdana" w:hAnsi="Verdana"/>
          <w:sz w:val="20"/>
          <w:szCs w:val="20"/>
        </w:rPr>
        <w:t>Πρωτέα</w:t>
      </w:r>
      <w:proofErr w:type="spellEnd"/>
      <w:r>
        <w:rPr>
          <w:rFonts w:ascii="Verdana" w:hAnsi="Verdana"/>
          <w:sz w:val="20"/>
          <w:szCs w:val="20"/>
        </w:rPr>
        <w:t>, απευθύνοντάς του δραματική έκκληση.</w:t>
      </w:r>
    </w:p>
    <w:p w:rsidR="003C373A" w:rsidRDefault="003C373A" w:rsidP="003C373A">
      <w:pPr>
        <w:ind w:left="320"/>
        <w:jc w:val="both"/>
        <w:rPr>
          <w:rFonts w:ascii="Verdana" w:hAnsi="Verdana"/>
          <w:sz w:val="20"/>
          <w:szCs w:val="20"/>
        </w:rPr>
      </w:pPr>
      <w:r>
        <w:rPr>
          <w:rFonts w:ascii="Verdana" w:hAnsi="Verdana"/>
          <w:sz w:val="20"/>
          <w:szCs w:val="20"/>
        </w:rPr>
        <w:t>γ) Τα χρέη των γονιών που πεθαίνουν βαραίνουν τα παιδιά τους.</w:t>
      </w:r>
    </w:p>
    <w:p w:rsidR="003C373A" w:rsidRDefault="003C373A" w:rsidP="003C373A">
      <w:pPr>
        <w:ind w:left="320"/>
        <w:jc w:val="both"/>
        <w:rPr>
          <w:rFonts w:ascii="Verdana" w:hAnsi="Verdana"/>
          <w:sz w:val="20"/>
          <w:szCs w:val="20"/>
        </w:rPr>
      </w:pPr>
      <w:r>
        <w:rPr>
          <w:rFonts w:ascii="Verdana" w:hAnsi="Verdana"/>
          <w:sz w:val="20"/>
          <w:szCs w:val="20"/>
        </w:rPr>
        <w:t>δ) Αν, παρ’</w:t>
      </w:r>
      <w:r w:rsidR="00344E93">
        <w:rPr>
          <w:rFonts w:ascii="Verdana" w:hAnsi="Verdana"/>
          <w:sz w:val="20"/>
          <w:szCs w:val="20"/>
        </w:rPr>
        <w:t xml:space="preserve"> </w:t>
      </w:r>
      <w:r>
        <w:rPr>
          <w:rFonts w:ascii="Verdana" w:hAnsi="Verdana"/>
          <w:sz w:val="20"/>
          <w:szCs w:val="20"/>
        </w:rPr>
        <w:t xml:space="preserve">όλα αυτά, η </w:t>
      </w:r>
      <w:proofErr w:type="spellStart"/>
      <w:r>
        <w:rPr>
          <w:rFonts w:ascii="Verdana" w:hAnsi="Verdana"/>
          <w:sz w:val="20"/>
          <w:szCs w:val="20"/>
        </w:rPr>
        <w:t>Θεονόη</w:t>
      </w:r>
      <w:proofErr w:type="spellEnd"/>
      <w:r>
        <w:rPr>
          <w:rFonts w:ascii="Verdana" w:hAnsi="Verdana"/>
          <w:sz w:val="20"/>
          <w:szCs w:val="20"/>
        </w:rPr>
        <w:t xml:space="preserve"> δεν ακολουθήσει το δίκαιο, ας ξέρει ότι την Ελένη δεν θα την έχει ο αδερφός της αλλά ο Μενέλαος, έστω και στον Άδη. Η μάντισσα τώρα φοβάται ότι με το αίμα τους θα μολύνουν τον τάφο του πατέρα της. </w:t>
      </w:r>
    </w:p>
    <w:p w:rsidR="003C373A" w:rsidRDefault="003C373A" w:rsidP="003C373A">
      <w:pPr>
        <w:ind w:left="320"/>
        <w:jc w:val="both"/>
        <w:rPr>
          <w:rFonts w:ascii="Verdana" w:hAnsi="Verdana"/>
          <w:sz w:val="20"/>
          <w:szCs w:val="20"/>
        </w:rPr>
      </w:pPr>
    </w:p>
    <w:p w:rsidR="003C373A" w:rsidRDefault="003C373A" w:rsidP="003C373A">
      <w:pPr>
        <w:ind w:left="320"/>
        <w:jc w:val="both"/>
        <w:rPr>
          <w:rFonts w:ascii="Verdana" w:hAnsi="Verdana"/>
          <w:sz w:val="20"/>
          <w:szCs w:val="20"/>
        </w:rPr>
      </w:pPr>
    </w:p>
    <w:p w:rsidR="003C373A" w:rsidRDefault="003C373A" w:rsidP="003C373A">
      <w:pPr>
        <w:ind w:left="320"/>
        <w:jc w:val="both"/>
        <w:rPr>
          <w:rFonts w:ascii="Verdana" w:hAnsi="Verdana"/>
          <w:sz w:val="20"/>
          <w:szCs w:val="20"/>
        </w:rPr>
      </w:pPr>
    </w:p>
    <w:p w:rsidR="003C373A" w:rsidRPr="003C373A" w:rsidRDefault="003C373A" w:rsidP="003C373A">
      <w:pPr>
        <w:numPr>
          <w:ilvl w:val="0"/>
          <w:numId w:val="1"/>
        </w:numPr>
        <w:tabs>
          <w:tab w:val="clear" w:pos="2160"/>
          <w:tab w:val="num" w:pos="320"/>
        </w:tabs>
        <w:ind w:left="320" w:hanging="320"/>
        <w:jc w:val="both"/>
        <w:rPr>
          <w:rFonts w:ascii="Verdana" w:hAnsi="Verdana"/>
          <w:b/>
          <w:sz w:val="20"/>
          <w:szCs w:val="20"/>
        </w:rPr>
      </w:pPr>
      <w:r w:rsidRPr="003C373A">
        <w:rPr>
          <w:rFonts w:ascii="Verdana" w:hAnsi="Verdana"/>
          <w:b/>
          <w:sz w:val="20"/>
          <w:szCs w:val="20"/>
          <w:u w:val="single"/>
        </w:rPr>
        <w:t xml:space="preserve">Τα επιχειρήματα της </w:t>
      </w:r>
      <w:proofErr w:type="spellStart"/>
      <w:r w:rsidRPr="003C373A">
        <w:rPr>
          <w:rFonts w:ascii="Verdana" w:hAnsi="Verdana"/>
          <w:b/>
          <w:sz w:val="20"/>
          <w:szCs w:val="20"/>
          <w:u w:val="single"/>
        </w:rPr>
        <w:t>Θεονόης</w:t>
      </w:r>
      <w:proofErr w:type="spellEnd"/>
    </w:p>
    <w:p w:rsidR="003C373A" w:rsidRDefault="003C373A" w:rsidP="003C373A">
      <w:pPr>
        <w:ind w:left="320"/>
        <w:jc w:val="both"/>
        <w:rPr>
          <w:rFonts w:ascii="Verdana" w:hAnsi="Verdana"/>
          <w:sz w:val="20"/>
          <w:szCs w:val="20"/>
        </w:rPr>
      </w:pPr>
    </w:p>
    <w:p w:rsidR="003C373A" w:rsidRDefault="003C373A" w:rsidP="003C373A">
      <w:pPr>
        <w:ind w:left="320"/>
        <w:jc w:val="both"/>
        <w:rPr>
          <w:rFonts w:ascii="Verdana" w:hAnsi="Verdana"/>
          <w:sz w:val="20"/>
          <w:szCs w:val="20"/>
        </w:rPr>
      </w:pPr>
      <w:r>
        <w:rPr>
          <w:rFonts w:ascii="Verdana" w:hAnsi="Verdana"/>
          <w:sz w:val="20"/>
          <w:szCs w:val="20"/>
        </w:rPr>
        <w:t xml:space="preserve">Η απόφαση της </w:t>
      </w:r>
      <w:proofErr w:type="spellStart"/>
      <w:r>
        <w:rPr>
          <w:rFonts w:ascii="Verdana" w:hAnsi="Verdana"/>
          <w:sz w:val="20"/>
          <w:szCs w:val="20"/>
        </w:rPr>
        <w:t>Θεονόης</w:t>
      </w:r>
      <w:proofErr w:type="spellEnd"/>
      <w:r>
        <w:rPr>
          <w:rFonts w:ascii="Verdana" w:hAnsi="Verdana"/>
          <w:sz w:val="20"/>
          <w:szCs w:val="20"/>
        </w:rPr>
        <w:t xml:space="preserve"> είναι θετική για τους 2 ήρωες. Αν και δεν δηλώνεται άμεσα ποια από τις 2 ρήσεις την επηρέασε περισσότερο, από την απάντησή της αντιλαμβανόμαστε ότι και οι 2 λειτούργησαν στην απόφασή της. Πάντως, έκκληση του Μενέλαου προς το νεκρό πατέρα της φαίνεται να τη συγκλόνισε. </w:t>
      </w:r>
    </w:p>
    <w:p w:rsidR="003C373A" w:rsidRDefault="003C373A" w:rsidP="003C373A">
      <w:pPr>
        <w:ind w:left="320"/>
        <w:jc w:val="both"/>
        <w:rPr>
          <w:rFonts w:ascii="Verdana" w:hAnsi="Verdana"/>
          <w:sz w:val="20"/>
          <w:szCs w:val="20"/>
        </w:rPr>
      </w:pPr>
    </w:p>
    <w:p w:rsidR="003C373A" w:rsidRPr="003C373A" w:rsidRDefault="003C373A" w:rsidP="003C373A">
      <w:pPr>
        <w:ind w:left="320"/>
        <w:jc w:val="both"/>
        <w:rPr>
          <w:rFonts w:ascii="Verdana" w:hAnsi="Verdana"/>
          <w:sz w:val="20"/>
          <w:szCs w:val="20"/>
        </w:rPr>
      </w:pPr>
      <w:r>
        <w:rPr>
          <w:rFonts w:ascii="Verdana" w:hAnsi="Verdana"/>
          <w:sz w:val="20"/>
          <w:szCs w:val="20"/>
        </w:rPr>
        <w:t>Τα επιχειρήματά της είναι τα εξής</w:t>
      </w:r>
      <w:r w:rsidRPr="0084665E">
        <w:rPr>
          <w:rFonts w:ascii="Verdana" w:hAnsi="Verdana"/>
          <w:sz w:val="20"/>
          <w:szCs w:val="20"/>
        </w:rPr>
        <w:t>:</w:t>
      </w:r>
    </w:p>
    <w:p w:rsidR="003C373A" w:rsidRDefault="003C373A" w:rsidP="003C373A">
      <w:pPr>
        <w:ind w:left="320"/>
        <w:jc w:val="both"/>
        <w:rPr>
          <w:rFonts w:ascii="Verdana" w:hAnsi="Verdana"/>
          <w:sz w:val="20"/>
          <w:szCs w:val="20"/>
        </w:rPr>
      </w:pPr>
    </w:p>
    <w:p w:rsidR="00E44A58" w:rsidRDefault="003C373A" w:rsidP="00E44A58">
      <w:pPr>
        <w:ind w:left="320"/>
        <w:jc w:val="both"/>
        <w:rPr>
          <w:rFonts w:ascii="Verdana" w:hAnsi="Verdana"/>
          <w:sz w:val="20"/>
          <w:szCs w:val="20"/>
        </w:rPr>
      </w:pPr>
      <w:r>
        <w:rPr>
          <w:rFonts w:ascii="Verdana" w:hAnsi="Verdana"/>
          <w:sz w:val="20"/>
          <w:szCs w:val="20"/>
        </w:rPr>
        <w:t xml:space="preserve">α) </w:t>
      </w:r>
      <w:r w:rsidR="00E44A58">
        <w:rPr>
          <w:rFonts w:ascii="Verdana" w:hAnsi="Verdana"/>
          <w:sz w:val="20"/>
          <w:szCs w:val="20"/>
        </w:rPr>
        <w:t xml:space="preserve">Η </w:t>
      </w:r>
      <w:proofErr w:type="spellStart"/>
      <w:r w:rsidR="00E44A58">
        <w:rPr>
          <w:rFonts w:ascii="Verdana" w:hAnsi="Verdana"/>
          <w:sz w:val="20"/>
          <w:szCs w:val="20"/>
        </w:rPr>
        <w:t>Θεονόη</w:t>
      </w:r>
      <w:proofErr w:type="spellEnd"/>
      <w:r w:rsidR="00E44A58">
        <w:rPr>
          <w:rFonts w:ascii="Verdana" w:hAnsi="Verdana"/>
          <w:sz w:val="20"/>
          <w:szCs w:val="20"/>
        </w:rPr>
        <w:t xml:space="preserve"> είναι ευσεβής και έτσι θα παραμείνει.</w:t>
      </w:r>
      <w:r w:rsidR="00E44A58">
        <w:rPr>
          <w:rFonts w:ascii="Verdana" w:hAnsi="Verdana"/>
          <w:sz w:val="20"/>
          <w:szCs w:val="20"/>
        </w:rPr>
        <w:t xml:space="preserve"> </w:t>
      </w:r>
    </w:p>
    <w:p w:rsidR="003C373A" w:rsidRDefault="00E44A58" w:rsidP="003C373A">
      <w:pPr>
        <w:ind w:left="320"/>
        <w:jc w:val="both"/>
        <w:rPr>
          <w:rFonts w:ascii="Verdana" w:hAnsi="Verdana"/>
          <w:sz w:val="20"/>
          <w:szCs w:val="20"/>
        </w:rPr>
      </w:pPr>
      <w:r>
        <w:rPr>
          <w:rFonts w:ascii="Verdana" w:hAnsi="Verdana"/>
          <w:sz w:val="20"/>
          <w:szCs w:val="20"/>
        </w:rPr>
        <w:t xml:space="preserve">β) </w:t>
      </w:r>
      <w:r w:rsidR="003C373A">
        <w:rPr>
          <w:rFonts w:ascii="Verdana" w:hAnsi="Verdana"/>
          <w:sz w:val="20"/>
          <w:szCs w:val="20"/>
        </w:rPr>
        <w:t xml:space="preserve">Η </w:t>
      </w:r>
      <w:proofErr w:type="spellStart"/>
      <w:r w:rsidR="003C373A">
        <w:rPr>
          <w:rFonts w:ascii="Verdana" w:hAnsi="Verdana"/>
          <w:sz w:val="20"/>
          <w:szCs w:val="20"/>
        </w:rPr>
        <w:t>Θεονόη</w:t>
      </w:r>
      <w:proofErr w:type="spellEnd"/>
      <w:r w:rsidR="003C373A">
        <w:rPr>
          <w:rFonts w:ascii="Verdana" w:hAnsi="Verdana"/>
          <w:sz w:val="20"/>
          <w:szCs w:val="20"/>
        </w:rPr>
        <w:t xml:space="preserve"> έχει μέσα στην καρδιά της, ως κληρονομιά α</w:t>
      </w:r>
      <w:r>
        <w:rPr>
          <w:rFonts w:ascii="Verdana" w:hAnsi="Verdana"/>
          <w:sz w:val="20"/>
          <w:szCs w:val="20"/>
        </w:rPr>
        <w:t>πό τη φύση, ναό της δικαιοσύνης, δηλαδή έμφυτη και πηγαία αίσθηση της δικαιοσύνης.</w:t>
      </w:r>
    </w:p>
    <w:p w:rsidR="003C373A" w:rsidRDefault="003C373A" w:rsidP="003C373A">
      <w:pPr>
        <w:ind w:left="320"/>
        <w:jc w:val="both"/>
        <w:rPr>
          <w:rFonts w:ascii="Verdana" w:hAnsi="Verdana"/>
          <w:sz w:val="20"/>
          <w:szCs w:val="20"/>
        </w:rPr>
      </w:pPr>
      <w:r>
        <w:rPr>
          <w:rFonts w:ascii="Verdana" w:hAnsi="Verdana"/>
          <w:sz w:val="20"/>
          <w:szCs w:val="20"/>
        </w:rPr>
        <w:t>γ) Πράττει ό,τι θα έπραττε και ο πατέρας της, αν ήταν ζωντανός. Στο σημείο αυτό, αποδέχεται το επιχείρημα του Μενέλαου ότι οι υποχρεώσεις των νεκρών βαραίνουν τα παιδιά τους.</w:t>
      </w:r>
    </w:p>
    <w:p w:rsidR="00344E93" w:rsidRPr="00986BAC" w:rsidRDefault="00344E93" w:rsidP="003C373A">
      <w:pPr>
        <w:ind w:left="320"/>
        <w:jc w:val="both"/>
        <w:rPr>
          <w:rFonts w:ascii="Verdana" w:hAnsi="Verdana"/>
          <w:sz w:val="20"/>
          <w:szCs w:val="20"/>
        </w:rPr>
      </w:pPr>
      <w:r>
        <w:rPr>
          <w:rFonts w:ascii="Verdana" w:hAnsi="Verdana"/>
          <w:sz w:val="20"/>
          <w:szCs w:val="20"/>
        </w:rPr>
        <w:t xml:space="preserve">δ) Με την απόφασή της θα ωφελήσει και τον αδερφό της, αφού τον προστατεύει από μεγάλη ασέβεια.  </w:t>
      </w:r>
    </w:p>
    <w:p w:rsidR="003C373A" w:rsidRDefault="003C373A" w:rsidP="003C373A">
      <w:pPr>
        <w:jc w:val="both"/>
        <w:rPr>
          <w:rFonts w:ascii="Verdana" w:hAnsi="Verdana"/>
          <w:sz w:val="20"/>
          <w:szCs w:val="20"/>
        </w:rPr>
      </w:pPr>
    </w:p>
    <w:p w:rsidR="003C373A" w:rsidRDefault="003C373A" w:rsidP="003C373A">
      <w:pPr>
        <w:jc w:val="both"/>
        <w:rPr>
          <w:rFonts w:ascii="Verdana" w:hAnsi="Verdana"/>
          <w:sz w:val="20"/>
          <w:szCs w:val="20"/>
        </w:rPr>
      </w:pPr>
    </w:p>
    <w:p w:rsidR="003C373A" w:rsidRDefault="003C373A" w:rsidP="003C373A">
      <w:pPr>
        <w:jc w:val="both"/>
        <w:rPr>
          <w:rFonts w:ascii="Verdana" w:hAnsi="Verdana"/>
          <w:sz w:val="20"/>
          <w:szCs w:val="20"/>
        </w:rPr>
      </w:pPr>
    </w:p>
    <w:p w:rsidR="003C373A" w:rsidRDefault="003C373A" w:rsidP="003C373A">
      <w:pPr>
        <w:jc w:val="both"/>
        <w:rPr>
          <w:rFonts w:ascii="Verdana" w:hAnsi="Verdana"/>
          <w:b/>
          <w:sz w:val="20"/>
          <w:szCs w:val="20"/>
          <w:u w:val="single"/>
        </w:rPr>
      </w:pPr>
    </w:p>
    <w:p w:rsidR="003C373A" w:rsidRDefault="003C373A" w:rsidP="003C373A">
      <w:pPr>
        <w:jc w:val="both"/>
        <w:rPr>
          <w:rFonts w:ascii="Verdana" w:hAnsi="Verdana"/>
          <w:b/>
          <w:sz w:val="20"/>
          <w:szCs w:val="20"/>
          <w:u w:val="single"/>
        </w:rPr>
      </w:pPr>
      <w:r>
        <w:rPr>
          <w:rFonts w:ascii="Verdana" w:hAnsi="Verdana"/>
          <w:b/>
          <w:sz w:val="20"/>
          <w:szCs w:val="20"/>
          <w:u w:val="single"/>
        </w:rPr>
        <w:t>Ο ΡΟΛΟΣ ΤΟΥ ΧΟΡΟΥ</w:t>
      </w:r>
    </w:p>
    <w:p w:rsidR="003C373A" w:rsidRDefault="003C373A" w:rsidP="003C373A">
      <w:pPr>
        <w:jc w:val="both"/>
        <w:rPr>
          <w:rFonts w:ascii="Verdana" w:hAnsi="Verdana"/>
          <w:b/>
          <w:sz w:val="20"/>
          <w:szCs w:val="20"/>
          <w:u w:val="single"/>
        </w:rPr>
      </w:pPr>
    </w:p>
    <w:p w:rsidR="00E44A58" w:rsidRDefault="003C373A" w:rsidP="003C373A">
      <w:pPr>
        <w:jc w:val="both"/>
        <w:rPr>
          <w:rFonts w:ascii="Verdana" w:hAnsi="Verdana"/>
          <w:sz w:val="20"/>
          <w:szCs w:val="20"/>
        </w:rPr>
      </w:pPr>
      <w:r>
        <w:rPr>
          <w:rFonts w:ascii="Verdana" w:hAnsi="Verdana"/>
          <w:sz w:val="20"/>
          <w:szCs w:val="20"/>
        </w:rPr>
        <w:t>Ο Χορός παρεμβαίνει 2 φορές. Την 1</w:t>
      </w:r>
      <w:r w:rsidRPr="00335458">
        <w:rPr>
          <w:rFonts w:ascii="Verdana" w:hAnsi="Verdana"/>
          <w:sz w:val="20"/>
          <w:szCs w:val="20"/>
          <w:vertAlign w:val="superscript"/>
        </w:rPr>
        <w:t>η</w:t>
      </w:r>
      <w:r>
        <w:rPr>
          <w:rFonts w:ascii="Verdana" w:hAnsi="Verdana"/>
          <w:sz w:val="20"/>
          <w:szCs w:val="20"/>
        </w:rPr>
        <w:t xml:space="preserve"> φορά, έτσι όπως παρεμβάλλονται τα λόγια του ανάμεσα στους μονολόγους της Ελένης και του Μενέλαου, θυμίζει «πρόεδρο», ο οποίος συντονίζει μια συζήτηση και προτρέπει να ακουστούν όλες οι απόψεις. Όμως, ο Χορός είναι συναισθηματικά ταυτισμένος με την Ελένη. Έτσι, αφήνει να διαφανεί η συμπάθεια που τρέφει για την </w:t>
      </w:r>
      <w:proofErr w:type="spellStart"/>
      <w:r>
        <w:rPr>
          <w:rFonts w:ascii="Verdana" w:hAnsi="Verdana"/>
          <w:sz w:val="20"/>
          <w:szCs w:val="20"/>
        </w:rPr>
        <w:t>ηρωίδα</w:t>
      </w:r>
      <w:proofErr w:type="spellEnd"/>
      <w:r>
        <w:rPr>
          <w:rFonts w:ascii="Verdana" w:hAnsi="Verdana"/>
          <w:sz w:val="20"/>
          <w:szCs w:val="20"/>
        </w:rPr>
        <w:t>. Στη 2</w:t>
      </w:r>
      <w:r w:rsidRPr="00335458">
        <w:rPr>
          <w:rFonts w:ascii="Verdana" w:hAnsi="Verdana"/>
          <w:sz w:val="20"/>
          <w:szCs w:val="20"/>
          <w:vertAlign w:val="superscript"/>
        </w:rPr>
        <w:t>η</w:t>
      </w:r>
      <w:r>
        <w:rPr>
          <w:rFonts w:ascii="Verdana" w:hAnsi="Verdana"/>
          <w:sz w:val="20"/>
          <w:szCs w:val="20"/>
        </w:rPr>
        <w:t xml:space="preserve"> παρέμβαση ο Χορός, αμέσως μετά το μονόλογο του Μενέλαου, απευθύνεται στη </w:t>
      </w:r>
      <w:proofErr w:type="spellStart"/>
      <w:r>
        <w:rPr>
          <w:rFonts w:ascii="Verdana" w:hAnsi="Verdana"/>
          <w:sz w:val="20"/>
          <w:szCs w:val="20"/>
        </w:rPr>
        <w:t>Θεονόη</w:t>
      </w:r>
      <w:proofErr w:type="spellEnd"/>
      <w:r>
        <w:rPr>
          <w:rFonts w:ascii="Verdana" w:hAnsi="Verdana"/>
          <w:sz w:val="20"/>
          <w:szCs w:val="20"/>
        </w:rPr>
        <w:t xml:space="preserve"> και αφήνει </w:t>
      </w:r>
      <w:proofErr w:type="spellStart"/>
      <w:r>
        <w:rPr>
          <w:rFonts w:ascii="Verdana" w:hAnsi="Verdana"/>
          <w:sz w:val="20"/>
          <w:szCs w:val="20"/>
        </w:rPr>
        <w:t>σ’αυτήν</w:t>
      </w:r>
      <w:proofErr w:type="spellEnd"/>
      <w:r>
        <w:rPr>
          <w:rFonts w:ascii="Verdana" w:hAnsi="Verdana"/>
          <w:sz w:val="20"/>
          <w:szCs w:val="20"/>
        </w:rPr>
        <w:t xml:space="preserve"> την ευθύνη της απόφασης. Ο Χορός εδώ κρατά αποστάσεις από τη δράση. Μοιάζει με την κοινή γνώμη, η οποία υπάρχει παντού, παρακολουθεί τα πάντα, χωρίς να επεμβαίνει, αλλά έρχεται πάντα στο τέλος για να σχολιάσει τις επιλογές και τις πράξεις μας.</w:t>
      </w:r>
    </w:p>
    <w:p w:rsidR="003C373A" w:rsidRPr="00E44A58" w:rsidRDefault="003C373A" w:rsidP="003C373A">
      <w:pPr>
        <w:jc w:val="both"/>
        <w:rPr>
          <w:rFonts w:ascii="Verdana" w:hAnsi="Verdana"/>
          <w:sz w:val="20"/>
          <w:szCs w:val="20"/>
        </w:rPr>
      </w:pPr>
      <w:r>
        <w:rPr>
          <w:rFonts w:ascii="Verdana" w:hAnsi="Verdana"/>
          <w:b/>
          <w:sz w:val="20"/>
          <w:szCs w:val="20"/>
          <w:u w:val="single"/>
        </w:rPr>
        <w:lastRenderedPageBreak/>
        <w:t>Η ΤΡΑΓΙΚΟΤΗΤΑ</w:t>
      </w:r>
    </w:p>
    <w:p w:rsidR="003C373A" w:rsidRDefault="003C373A" w:rsidP="003C373A">
      <w:pPr>
        <w:jc w:val="both"/>
        <w:rPr>
          <w:rFonts w:ascii="Verdana" w:hAnsi="Verdana"/>
          <w:b/>
          <w:sz w:val="20"/>
          <w:szCs w:val="20"/>
          <w:u w:val="single"/>
        </w:rPr>
      </w:pPr>
    </w:p>
    <w:p w:rsidR="003C373A" w:rsidRPr="003C373A" w:rsidRDefault="003C373A" w:rsidP="003C373A">
      <w:pPr>
        <w:numPr>
          <w:ilvl w:val="0"/>
          <w:numId w:val="3"/>
        </w:numPr>
        <w:tabs>
          <w:tab w:val="clear" w:pos="1800"/>
          <w:tab w:val="num" w:pos="320"/>
        </w:tabs>
        <w:ind w:left="320" w:hanging="320"/>
        <w:jc w:val="both"/>
        <w:rPr>
          <w:rFonts w:ascii="Verdana" w:hAnsi="Verdana"/>
          <w:b/>
          <w:sz w:val="20"/>
          <w:szCs w:val="20"/>
          <w:u w:val="single"/>
        </w:rPr>
      </w:pPr>
      <w:r>
        <w:rPr>
          <w:rFonts w:ascii="Verdana" w:hAnsi="Verdana"/>
          <w:sz w:val="20"/>
          <w:szCs w:val="20"/>
        </w:rPr>
        <w:t xml:space="preserve">Ο Μενέλαος και η Ελένη δεν ορίζουν τη μοίρα τους. Το μέλλον τους εξαρτάται από τα παιχνίδια των θεών και την απόφαση της </w:t>
      </w:r>
      <w:proofErr w:type="spellStart"/>
      <w:r>
        <w:rPr>
          <w:rFonts w:ascii="Verdana" w:hAnsi="Verdana"/>
          <w:sz w:val="20"/>
          <w:szCs w:val="20"/>
        </w:rPr>
        <w:t>Θεονόης</w:t>
      </w:r>
      <w:proofErr w:type="spellEnd"/>
      <w:r>
        <w:rPr>
          <w:rFonts w:ascii="Verdana" w:hAnsi="Verdana"/>
          <w:sz w:val="20"/>
          <w:szCs w:val="20"/>
        </w:rPr>
        <w:t xml:space="preserve">. Οι θεές του Ολύμπου προσπαθούν να υπερισχύσουν η μία πάνω στην άλλη, παίζοντας με την τύχη του Μενέλαου, Η </w:t>
      </w:r>
      <w:proofErr w:type="spellStart"/>
      <w:r>
        <w:rPr>
          <w:rFonts w:ascii="Verdana" w:hAnsi="Verdana"/>
          <w:sz w:val="20"/>
          <w:szCs w:val="20"/>
        </w:rPr>
        <w:t>Θεονόη</w:t>
      </w:r>
      <w:proofErr w:type="spellEnd"/>
      <w:r>
        <w:rPr>
          <w:rFonts w:ascii="Verdana" w:hAnsi="Verdana"/>
          <w:sz w:val="20"/>
          <w:szCs w:val="20"/>
        </w:rPr>
        <w:t xml:space="preserve">, από την άλλη, έχει βάλει σε μια ζυγαριά τα θετικά και τα αρνητικά, που αφορούν όμως μόνο την ίδια. Αδιαφορεί εντελώς για την ανθρώπινη οδύνη. Τη στιγμή που η μάντισσα απαγγέλλει με απάθεια την καταδίκη των 2 ηρώων, η ψυχή των θεατών πλημμυρίζει από τον </w:t>
      </w:r>
      <w:proofErr w:type="spellStart"/>
      <w:r>
        <w:rPr>
          <w:rFonts w:ascii="Verdana" w:hAnsi="Verdana"/>
          <w:sz w:val="20"/>
          <w:szCs w:val="20"/>
        </w:rPr>
        <w:t>έλεο</w:t>
      </w:r>
      <w:proofErr w:type="spellEnd"/>
      <w:r>
        <w:rPr>
          <w:rFonts w:ascii="Verdana" w:hAnsi="Verdana"/>
          <w:sz w:val="20"/>
          <w:szCs w:val="20"/>
        </w:rPr>
        <w:t xml:space="preserve"> για τη δυστυχία τους.</w:t>
      </w:r>
    </w:p>
    <w:p w:rsidR="003C373A" w:rsidRPr="007139FF" w:rsidRDefault="003C373A" w:rsidP="003C373A">
      <w:pPr>
        <w:ind w:left="320"/>
        <w:jc w:val="both"/>
        <w:rPr>
          <w:rFonts w:ascii="Verdana" w:hAnsi="Verdana"/>
          <w:b/>
          <w:sz w:val="20"/>
          <w:szCs w:val="20"/>
          <w:u w:val="single"/>
        </w:rPr>
      </w:pPr>
    </w:p>
    <w:p w:rsidR="003C373A" w:rsidRPr="007139FF" w:rsidRDefault="003C373A" w:rsidP="003C373A">
      <w:pPr>
        <w:numPr>
          <w:ilvl w:val="0"/>
          <w:numId w:val="3"/>
        </w:numPr>
        <w:tabs>
          <w:tab w:val="clear" w:pos="1800"/>
          <w:tab w:val="num" w:pos="320"/>
        </w:tabs>
        <w:ind w:left="320" w:hanging="320"/>
        <w:jc w:val="both"/>
        <w:rPr>
          <w:rFonts w:ascii="Verdana" w:hAnsi="Verdana"/>
          <w:b/>
          <w:sz w:val="20"/>
          <w:szCs w:val="20"/>
          <w:u w:val="single"/>
        </w:rPr>
      </w:pPr>
      <w:r>
        <w:rPr>
          <w:rFonts w:ascii="Verdana" w:hAnsi="Verdana"/>
          <w:sz w:val="20"/>
          <w:szCs w:val="20"/>
        </w:rPr>
        <w:t>Οι 2 ήρωες βρίσκονται σε μια τραγική μοναξιά, αντιμέτωποι με το θάνατο. Με τη φιλονικία των 2 θεών και την απόφαση της μάντισσας, η σωτηρία</w:t>
      </w:r>
      <w:r w:rsidR="008B756B">
        <w:rPr>
          <w:rFonts w:ascii="Verdana" w:hAnsi="Verdana"/>
          <w:sz w:val="20"/>
          <w:szCs w:val="20"/>
        </w:rPr>
        <w:t xml:space="preserve"> όλο και περισσότερο χάνεται για </w:t>
      </w:r>
      <w:r>
        <w:rPr>
          <w:rFonts w:ascii="Verdana" w:hAnsi="Verdana"/>
          <w:sz w:val="20"/>
          <w:szCs w:val="20"/>
        </w:rPr>
        <w:t xml:space="preserve">αυτούς. Πρέπει, λοιπόν, να αγωνιστούν για </w:t>
      </w:r>
      <w:r w:rsidRPr="007139FF">
        <w:rPr>
          <w:rFonts w:ascii="Verdana" w:hAnsi="Verdana"/>
          <w:sz w:val="20"/>
          <w:szCs w:val="20"/>
        </w:rPr>
        <w:t>ν</w:t>
      </w:r>
      <w:r w:rsidR="008B756B">
        <w:rPr>
          <w:rFonts w:ascii="Verdana" w:hAnsi="Verdana" w:cs="Tahoma"/>
          <w:sz w:val="20"/>
          <w:szCs w:val="20"/>
        </w:rPr>
        <w:t xml:space="preserve">α </w:t>
      </w:r>
      <w:r w:rsidRPr="007139FF">
        <w:rPr>
          <w:rFonts w:ascii="Verdana" w:hAnsi="Verdana" w:cs="Tahoma"/>
          <w:sz w:val="20"/>
          <w:szCs w:val="20"/>
        </w:rPr>
        <w:t xml:space="preserve">αναδείξουν τη δική τους αλήθεια. Αλλά στον αγώνα αυτό είναι μόνοι. </w:t>
      </w:r>
      <w:r>
        <w:rPr>
          <w:rFonts w:ascii="Verdana" w:hAnsi="Verdana" w:cs="Tahoma"/>
          <w:sz w:val="20"/>
          <w:szCs w:val="20"/>
        </w:rPr>
        <w:t>Δεν έχουν να ελπίζουν σε βοήθεια από κανέναν, ούτε καν από τους θεούς.</w:t>
      </w:r>
    </w:p>
    <w:p w:rsidR="003C373A" w:rsidRDefault="003C373A" w:rsidP="003C373A"/>
    <w:p w:rsidR="003C373A" w:rsidRDefault="003C373A" w:rsidP="003C373A">
      <w:pPr>
        <w:jc w:val="both"/>
        <w:rPr>
          <w:rFonts w:ascii="Verdana" w:hAnsi="Verdana"/>
          <w:b/>
          <w:sz w:val="20"/>
          <w:szCs w:val="20"/>
          <w:u w:val="single"/>
        </w:rPr>
      </w:pPr>
    </w:p>
    <w:p w:rsidR="003C373A" w:rsidRDefault="003C373A" w:rsidP="003C373A">
      <w:pPr>
        <w:jc w:val="both"/>
        <w:rPr>
          <w:rFonts w:ascii="Verdana" w:hAnsi="Verdana"/>
          <w:b/>
          <w:sz w:val="20"/>
          <w:szCs w:val="20"/>
          <w:u w:val="single"/>
        </w:rPr>
      </w:pPr>
      <w:r>
        <w:rPr>
          <w:rFonts w:ascii="Verdana" w:hAnsi="Verdana"/>
          <w:b/>
          <w:sz w:val="20"/>
          <w:szCs w:val="20"/>
          <w:u w:val="single"/>
        </w:rPr>
        <w:t>ΣΚΗΝΟΘΕΤΙΚΑ-ΣΚΗΝΟΓΡΑΦΙΚΑ ΣΤΟΙΧΕΙΑ</w:t>
      </w:r>
    </w:p>
    <w:p w:rsidR="003C373A" w:rsidRDefault="003C373A" w:rsidP="003C373A">
      <w:pPr>
        <w:jc w:val="both"/>
        <w:rPr>
          <w:rFonts w:ascii="Verdana" w:hAnsi="Verdana"/>
          <w:b/>
          <w:sz w:val="20"/>
          <w:szCs w:val="20"/>
          <w:u w:val="single"/>
        </w:rPr>
      </w:pP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Προπορεύεται μια ακόλουθός της που εξαγνίζει τον αέρα με ατμούς θειαφιού.</w:t>
      </w: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Κάποια άλλη ακόλουθος εξαγνίζει το δρόμο με τη φλόγα δαυλού.</w:t>
      </w: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 xml:space="preserve">Όταν τελειώνει ο εξαγνισμός, η </w:t>
      </w:r>
      <w:proofErr w:type="spellStart"/>
      <w:r>
        <w:rPr>
          <w:rFonts w:ascii="Verdana" w:hAnsi="Verdana"/>
          <w:sz w:val="20"/>
          <w:szCs w:val="20"/>
        </w:rPr>
        <w:t>Θεονόη</w:t>
      </w:r>
      <w:proofErr w:type="spellEnd"/>
      <w:r>
        <w:rPr>
          <w:rFonts w:ascii="Verdana" w:hAnsi="Verdana"/>
          <w:sz w:val="20"/>
          <w:szCs w:val="20"/>
        </w:rPr>
        <w:t xml:space="preserve"> διώχνει τις ακολούθους της (στχ.960). Δεν είναι όμως βέβαιο αν οι ακόλουθοι της </w:t>
      </w:r>
      <w:proofErr w:type="spellStart"/>
      <w:r>
        <w:rPr>
          <w:rFonts w:ascii="Verdana" w:hAnsi="Verdana"/>
          <w:sz w:val="20"/>
          <w:szCs w:val="20"/>
        </w:rPr>
        <w:t>Θεονόης</w:t>
      </w:r>
      <w:proofErr w:type="spellEnd"/>
      <w:r>
        <w:rPr>
          <w:rFonts w:ascii="Verdana" w:hAnsi="Verdana"/>
          <w:sz w:val="20"/>
          <w:szCs w:val="20"/>
        </w:rPr>
        <w:t xml:space="preserve"> απομακρύνονται αμέσως από τη σκηνή. Στη διαπίστωση αυτή οδηγούμαστε από το γεγονός ότι η </w:t>
      </w:r>
      <w:proofErr w:type="spellStart"/>
      <w:r>
        <w:rPr>
          <w:rFonts w:ascii="Verdana" w:hAnsi="Verdana"/>
          <w:sz w:val="20"/>
          <w:szCs w:val="20"/>
        </w:rPr>
        <w:t>Θεονόη</w:t>
      </w:r>
      <w:proofErr w:type="spellEnd"/>
      <w:r>
        <w:rPr>
          <w:rFonts w:ascii="Verdana" w:hAnsi="Verdana"/>
          <w:sz w:val="20"/>
          <w:szCs w:val="20"/>
        </w:rPr>
        <w:t xml:space="preserve">, λίγο μετά, καλεί κάποιον για να ανακοινώσει στο </w:t>
      </w:r>
      <w:proofErr w:type="spellStart"/>
      <w:r>
        <w:rPr>
          <w:rFonts w:ascii="Verdana" w:hAnsi="Verdana"/>
          <w:sz w:val="20"/>
          <w:szCs w:val="20"/>
        </w:rPr>
        <w:t>Θεοκλύμενο</w:t>
      </w:r>
      <w:proofErr w:type="spellEnd"/>
      <w:r>
        <w:rPr>
          <w:rFonts w:ascii="Verdana" w:hAnsi="Verdana"/>
          <w:sz w:val="20"/>
          <w:szCs w:val="20"/>
        </w:rPr>
        <w:t xml:space="preserve"> την άφιξη του Μενέλαου.</w:t>
      </w: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 xml:space="preserve">Η Ελένη, ξεκινώντας το λόγο της, πέφτει στα γόνατα, ικέτισσα στη </w:t>
      </w:r>
      <w:proofErr w:type="spellStart"/>
      <w:r>
        <w:rPr>
          <w:rFonts w:ascii="Verdana" w:hAnsi="Verdana"/>
          <w:sz w:val="20"/>
          <w:szCs w:val="20"/>
        </w:rPr>
        <w:t>Θεονόη</w:t>
      </w:r>
      <w:proofErr w:type="spellEnd"/>
      <w:r>
        <w:rPr>
          <w:rFonts w:ascii="Verdana" w:hAnsi="Verdana"/>
          <w:sz w:val="20"/>
          <w:szCs w:val="20"/>
        </w:rPr>
        <w:t xml:space="preserve"> (στχ.987).</w:t>
      </w: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 xml:space="preserve">Ο Μενέλαος προσπέφτει στον τάφο του </w:t>
      </w:r>
      <w:proofErr w:type="spellStart"/>
      <w:r>
        <w:rPr>
          <w:rFonts w:ascii="Verdana" w:hAnsi="Verdana"/>
          <w:sz w:val="20"/>
          <w:szCs w:val="20"/>
        </w:rPr>
        <w:t>Πρωτέα</w:t>
      </w:r>
      <w:proofErr w:type="spellEnd"/>
      <w:r>
        <w:rPr>
          <w:rFonts w:ascii="Verdana" w:hAnsi="Verdana"/>
          <w:sz w:val="20"/>
          <w:szCs w:val="20"/>
        </w:rPr>
        <w:t xml:space="preserve"> (στχ.1057).</w:t>
      </w: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 xml:space="preserve">Ο Μενέλαος σηκώνεται μάλλον και απευθύνεται στη </w:t>
      </w:r>
      <w:proofErr w:type="spellStart"/>
      <w:r>
        <w:rPr>
          <w:rFonts w:ascii="Verdana" w:hAnsi="Verdana"/>
          <w:sz w:val="20"/>
          <w:szCs w:val="20"/>
        </w:rPr>
        <w:t>Θεονόη</w:t>
      </w:r>
      <w:proofErr w:type="spellEnd"/>
      <w:r>
        <w:rPr>
          <w:rFonts w:ascii="Verdana" w:hAnsi="Verdana"/>
          <w:sz w:val="20"/>
          <w:szCs w:val="20"/>
        </w:rPr>
        <w:t xml:space="preserve"> καθώς την πλησιάζει (στχ.1076).</w:t>
      </w: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 xml:space="preserve">Κουνά το ξίφος του και παράλληλα δείχνει τον τάφο του </w:t>
      </w:r>
      <w:proofErr w:type="spellStart"/>
      <w:r>
        <w:rPr>
          <w:rFonts w:ascii="Verdana" w:hAnsi="Verdana"/>
          <w:sz w:val="20"/>
          <w:szCs w:val="20"/>
        </w:rPr>
        <w:t>Πρωτέα</w:t>
      </w:r>
      <w:proofErr w:type="spellEnd"/>
      <w:r>
        <w:rPr>
          <w:rFonts w:ascii="Verdana" w:hAnsi="Verdana"/>
          <w:sz w:val="20"/>
          <w:szCs w:val="20"/>
        </w:rPr>
        <w:t xml:space="preserve"> (στχ.1085).</w:t>
      </w:r>
    </w:p>
    <w:p w:rsidR="003C373A" w:rsidRDefault="003C373A" w:rsidP="003C373A">
      <w:pPr>
        <w:numPr>
          <w:ilvl w:val="0"/>
          <w:numId w:val="2"/>
        </w:numPr>
        <w:tabs>
          <w:tab w:val="clear" w:pos="720"/>
          <w:tab w:val="num" w:pos="320"/>
        </w:tabs>
        <w:ind w:left="320" w:hanging="320"/>
        <w:jc w:val="both"/>
        <w:rPr>
          <w:rFonts w:ascii="Verdana" w:hAnsi="Verdana"/>
          <w:sz w:val="20"/>
          <w:szCs w:val="20"/>
        </w:rPr>
      </w:pPr>
      <w:r>
        <w:rPr>
          <w:rFonts w:ascii="Verdana" w:hAnsi="Verdana"/>
          <w:sz w:val="20"/>
          <w:szCs w:val="20"/>
        </w:rPr>
        <w:t xml:space="preserve">Η </w:t>
      </w:r>
      <w:proofErr w:type="spellStart"/>
      <w:r>
        <w:rPr>
          <w:rFonts w:ascii="Verdana" w:hAnsi="Verdana"/>
          <w:sz w:val="20"/>
          <w:szCs w:val="20"/>
        </w:rPr>
        <w:t>Θεονόη</w:t>
      </w:r>
      <w:proofErr w:type="spellEnd"/>
      <w:r>
        <w:rPr>
          <w:rFonts w:ascii="Verdana" w:hAnsi="Verdana"/>
          <w:sz w:val="20"/>
          <w:szCs w:val="20"/>
        </w:rPr>
        <w:t xml:space="preserve"> φαίνεται να αρχίζει να αποχωρεί από τη σκηνή (στχ.1131).</w:t>
      </w:r>
    </w:p>
    <w:p w:rsidR="0003732D" w:rsidRPr="003C373A" w:rsidRDefault="003C373A" w:rsidP="003C373A">
      <w:pPr>
        <w:numPr>
          <w:ilvl w:val="0"/>
          <w:numId w:val="2"/>
        </w:numPr>
        <w:tabs>
          <w:tab w:val="clear" w:pos="720"/>
          <w:tab w:val="num" w:pos="320"/>
        </w:tabs>
        <w:ind w:left="320" w:hanging="320"/>
        <w:jc w:val="both"/>
        <w:rPr>
          <w:rFonts w:ascii="Verdana" w:hAnsi="Verdana"/>
          <w:sz w:val="20"/>
          <w:szCs w:val="20"/>
        </w:rPr>
      </w:pPr>
      <w:bookmarkStart w:id="0" w:name="_GoBack"/>
      <w:bookmarkEnd w:id="0"/>
      <w:r w:rsidRPr="003C373A">
        <w:rPr>
          <w:rFonts w:ascii="Verdana" w:hAnsi="Verdana"/>
          <w:sz w:val="20"/>
          <w:szCs w:val="20"/>
        </w:rPr>
        <w:t xml:space="preserve">Η </w:t>
      </w:r>
      <w:proofErr w:type="spellStart"/>
      <w:r w:rsidRPr="003C373A">
        <w:rPr>
          <w:rFonts w:ascii="Verdana" w:hAnsi="Verdana"/>
          <w:sz w:val="20"/>
          <w:szCs w:val="20"/>
        </w:rPr>
        <w:t>Θεονόη</w:t>
      </w:r>
      <w:proofErr w:type="spellEnd"/>
      <w:r w:rsidRPr="003C373A">
        <w:rPr>
          <w:rFonts w:ascii="Verdana" w:hAnsi="Verdana"/>
          <w:sz w:val="20"/>
          <w:szCs w:val="20"/>
        </w:rPr>
        <w:t xml:space="preserve"> στρέφεται στον τάφο του πατέρα της (στχ.1136).</w:t>
      </w:r>
    </w:p>
    <w:sectPr w:rsidR="0003732D" w:rsidRPr="003C373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D2" w:rsidRDefault="00EA34D2" w:rsidP="003C373A">
      <w:r>
        <w:separator/>
      </w:r>
    </w:p>
  </w:endnote>
  <w:endnote w:type="continuationSeparator" w:id="0">
    <w:p w:rsidR="00EA34D2" w:rsidRDefault="00EA34D2" w:rsidP="003C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Baskerville Win95BT">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878200"/>
      <w:docPartObj>
        <w:docPartGallery w:val="Page Numbers (Bottom of Page)"/>
        <w:docPartUnique/>
      </w:docPartObj>
    </w:sdtPr>
    <w:sdtEndPr/>
    <w:sdtContent>
      <w:p w:rsidR="003C373A" w:rsidRDefault="003C373A">
        <w:pPr>
          <w:pStyle w:val="a4"/>
          <w:jc w:val="right"/>
        </w:pPr>
        <w:r>
          <w:fldChar w:fldCharType="begin"/>
        </w:r>
        <w:r>
          <w:instrText>PAGE   \* MERGEFORMAT</w:instrText>
        </w:r>
        <w:r>
          <w:fldChar w:fldCharType="separate"/>
        </w:r>
        <w:r w:rsidR="00E44A58">
          <w:rPr>
            <w:noProof/>
          </w:rPr>
          <w:t>4</w:t>
        </w:r>
        <w:r>
          <w:fldChar w:fldCharType="end"/>
        </w:r>
      </w:p>
    </w:sdtContent>
  </w:sdt>
  <w:p w:rsidR="003C373A" w:rsidRDefault="003C37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D2" w:rsidRDefault="00EA34D2" w:rsidP="003C373A">
      <w:r>
        <w:separator/>
      </w:r>
    </w:p>
  </w:footnote>
  <w:footnote w:type="continuationSeparator" w:id="0">
    <w:p w:rsidR="00EA34D2" w:rsidRDefault="00EA34D2" w:rsidP="003C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58" w:rsidRPr="00031497" w:rsidRDefault="00E44A58" w:rsidP="00E44A58">
    <w:pPr>
      <w:tabs>
        <w:tab w:val="center" w:pos="4153"/>
        <w:tab w:val="right" w:pos="8306"/>
      </w:tabs>
      <w:rPr>
        <w:rFonts w:asciiTheme="minorHAnsi" w:eastAsiaTheme="minorHAnsi" w:hAnsiTheme="minorHAnsi" w:cstheme="minorBidi"/>
        <w:b/>
        <w:sz w:val="28"/>
        <w:szCs w:val="28"/>
        <w:lang w:eastAsia="en-US"/>
      </w:rPr>
    </w:pPr>
    <w:r>
      <w:rPr>
        <w:noProof/>
      </w:rPr>
      <w:drawing>
        <wp:anchor distT="0" distB="0" distL="114300" distR="114300" simplePos="0" relativeHeight="251659264" behindDoc="1" locked="0" layoutInCell="1" allowOverlap="0" wp14:anchorId="3D08F8CE" wp14:editId="1C3DD7F2">
          <wp:simplePos x="0" y="0"/>
          <wp:positionH relativeFrom="column">
            <wp:posOffset>-390525</wp:posOffset>
          </wp:positionH>
          <wp:positionV relativeFrom="page">
            <wp:posOffset>256540</wp:posOffset>
          </wp:positionV>
          <wp:extent cx="305435" cy="467995"/>
          <wp:effectExtent l="0" t="0" r="0" b="8255"/>
          <wp:wrapTight wrapText="bothSides">
            <wp:wrapPolygon edited="0">
              <wp:start x="4042" y="0"/>
              <wp:lineTo x="0" y="2638"/>
              <wp:lineTo x="0" y="14947"/>
              <wp:lineTo x="2694" y="21102"/>
              <wp:lineTo x="16166" y="21102"/>
              <wp:lineTo x="20208" y="9672"/>
              <wp:lineTo x="20208" y="2638"/>
              <wp:lineTo x="16166" y="0"/>
              <wp:lineTo x="4042"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 cy="467995"/>
                  </a:xfrm>
                  <a:prstGeom prst="rect">
                    <a:avLst/>
                  </a:prstGeom>
                  <a:noFill/>
                </pic:spPr>
              </pic:pic>
            </a:graphicData>
          </a:graphic>
          <wp14:sizeRelH relativeFrom="margin">
            <wp14:pctWidth>0</wp14:pctWidth>
          </wp14:sizeRelH>
          <wp14:sizeRelV relativeFrom="margin">
            <wp14:pctHeight>0</wp14:pctHeight>
          </wp14:sizeRelV>
        </wp:anchor>
      </w:drawing>
    </w:r>
    <w:r w:rsidRPr="00031497">
      <w:rPr>
        <w:rFonts w:asciiTheme="minorHAnsi" w:eastAsiaTheme="minorHAnsi" w:hAnsiTheme="minorHAnsi" w:cstheme="minorBidi"/>
        <w:b/>
        <w:sz w:val="28"/>
        <w:szCs w:val="28"/>
        <w:lang w:eastAsia="en-US"/>
      </w:rPr>
      <w:t xml:space="preserve"> </w:t>
    </w:r>
    <w:r w:rsidRPr="00031497">
      <w:rPr>
        <w:rFonts w:asciiTheme="minorHAnsi" w:eastAsiaTheme="minorHAnsi" w:hAnsiTheme="minorHAnsi" w:cstheme="minorBidi"/>
        <w:b/>
        <w:sz w:val="28"/>
        <w:szCs w:val="28"/>
        <w:lang w:eastAsia="en-US"/>
      </w:rPr>
      <w:t xml:space="preserve">«ΕΛΕΝΗ» ΕΥΡΙΠΙΔΗ                                    </w:t>
    </w:r>
    <w:r>
      <w:rPr>
        <w:rFonts w:asciiTheme="minorHAnsi" w:eastAsiaTheme="minorHAnsi" w:hAnsiTheme="minorHAnsi" w:cstheme="minorBidi"/>
        <w:b/>
        <w:sz w:val="28"/>
        <w:szCs w:val="28"/>
        <w:lang w:eastAsia="en-US"/>
      </w:rPr>
      <w:t xml:space="preserve">                              </w:t>
    </w:r>
    <w:r w:rsidRPr="00031497">
      <w:rPr>
        <w:rFonts w:asciiTheme="minorHAnsi" w:eastAsiaTheme="minorHAnsi" w:hAnsiTheme="minorHAnsi" w:cstheme="minorBidi"/>
        <w:b/>
        <w:sz w:val="28"/>
        <w:szCs w:val="28"/>
        <w:lang w:eastAsia="en-US"/>
      </w:rPr>
      <w:t xml:space="preserve"> Γ’ ΓΥΜΝΑΣΙΟΥ</w:t>
    </w:r>
  </w:p>
  <w:p w:rsidR="00E44A58" w:rsidRDefault="00E44A58" w:rsidP="00E44A58">
    <w:pPr>
      <w:pStyle w:val="a3"/>
    </w:pPr>
  </w:p>
  <w:p w:rsidR="00E44A58" w:rsidRDefault="00E44A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A70"/>
    <w:multiLevelType w:val="hybridMultilevel"/>
    <w:tmpl w:val="0E16B53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5049E2"/>
    <w:multiLevelType w:val="hybridMultilevel"/>
    <w:tmpl w:val="1BB42B96"/>
    <w:lvl w:ilvl="0" w:tplc="E59E916A">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D2604F"/>
    <w:multiLevelType w:val="hybridMultilevel"/>
    <w:tmpl w:val="18165F68"/>
    <w:lvl w:ilvl="0" w:tplc="BAFE270A">
      <w:start w:val="1"/>
      <w:numFmt w:val="bullet"/>
      <w:lvlText w:val=""/>
      <w:lvlJc w:val="left"/>
      <w:pPr>
        <w:tabs>
          <w:tab w:val="num" w:pos="1800"/>
        </w:tabs>
        <w:ind w:left="1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3A"/>
    <w:rsid w:val="000121DE"/>
    <w:rsid w:val="0003732D"/>
    <w:rsid w:val="00344E93"/>
    <w:rsid w:val="003C373A"/>
    <w:rsid w:val="008B756B"/>
    <w:rsid w:val="00E44A58"/>
    <w:rsid w:val="00EA34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81EC"/>
  <w15:chartTrackingRefBased/>
  <w15:docId w15:val="{E1849082-8F9A-42BC-9E35-2D84CC14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3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373A"/>
    <w:pPr>
      <w:spacing w:before="100" w:beforeAutospacing="1" w:after="100" w:afterAutospacing="1"/>
    </w:pPr>
    <w:rPr>
      <w:rFonts w:eastAsiaTheme="minorEastAsia"/>
    </w:rPr>
  </w:style>
  <w:style w:type="paragraph" w:styleId="a3">
    <w:name w:val="header"/>
    <w:basedOn w:val="a"/>
    <w:link w:val="Char"/>
    <w:uiPriority w:val="99"/>
    <w:unhideWhenUsed/>
    <w:rsid w:val="003C373A"/>
    <w:pPr>
      <w:tabs>
        <w:tab w:val="center" w:pos="4153"/>
        <w:tab w:val="right" w:pos="8306"/>
      </w:tabs>
    </w:pPr>
  </w:style>
  <w:style w:type="character" w:customStyle="1" w:styleId="Char">
    <w:name w:val="Κεφαλίδα Char"/>
    <w:basedOn w:val="a0"/>
    <w:link w:val="a3"/>
    <w:uiPriority w:val="99"/>
    <w:rsid w:val="003C373A"/>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3C373A"/>
    <w:pPr>
      <w:tabs>
        <w:tab w:val="center" w:pos="4153"/>
        <w:tab w:val="right" w:pos="8306"/>
      </w:tabs>
    </w:pPr>
  </w:style>
  <w:style w:type="character" w:customStyle="1" w:styleId="Char0">
    <w:name w:val="Υποσέλιδο Char"/>
    <w:basedOn w:val="a0"/>
    <w:link w:val="a4"/>
    <w:uiPriority w:val="99"/>
    <w:rsid w:val="003C373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1529</Words>
  <Characters>8260</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dc:creator>
  <cp:keywords/>
  <dc:description/>
  <cp:lastModifiedBy>ΕΥΗ</cp:lastModifiedBy>
  <cp:revision>4</cp:revision>
  <dcterms:created xsi:type="dcterms:W3CDTF">2025-03-21T03:56:00Z</dcterms:created>
  <dcterms:modified xsi:type="dcterms:W3CDTF">2025-03-21T04:06:00Z</dcterms:modified>
</cp:coreProperties>
</file>